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A2144C" w14:textId="77777777" w:rsidR="009651B6" w:rsidRPr="0010767E" w:rsidRDefault="00C24044" w:rsidP="009651B6">
      <w:pPr>
        <w:jc w:val="center"/>
        <w:rPr>
          <w:rFonts w:ascii="Arial" w:hAnsi="Arial" w:cs="Arial"/>
          <w:b/>
          <w:sz w:val="24"/>
          <w:szCs w:val="24"/>
        </w:rPr>
      </w:pPr>
      <w:bookmarkStart w:id="0" w:name="_GoBack"/>
      <w:bookmarkEnd w:id="0"/>
      <w:r w:rsidRPr="0010767E">
        <w:rPr>
          <w:rFonts w:ascii="Arial" w:hAnsi="Arial" w:cs="Arial"/>
          <w:noProof/>
        </w:rPr>
        <w:drawing>
          <wp:inline distT="0" distB="0" distL="0" distR="0" wp14:anchorId="751A71DE" wp14:editId="128F53E0">
            <wp:extent cx="2243469" cy="905583"/>
            <wp:effectExtent l="0" t="0" r="4445" b="8890"/>
            <wp:docPr id="1" name="Picture 1" descr="Centers for Medicare &amp; Medicaid Services &#10;Center for Medicare Compon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enters for Medicare &amp; Medicaid Services &#10;Center for Medicare Component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4757" cy="910140"/>
                    </a:xfrm>
                    <a:prstGeom prst="rect">
                      <a:avLst/>
                    </a:prstGeom>
                    <a:noFill/>
                    <a:ln>
                      <a:noFill/>
                    </a:ln>
                  </pic:spPr>
                </pic:pic>
              </a:graphicData>
            </a:graphic>
          </wp:inline>
        </w:drawing>
      </w:r>
    </w:p>
    <w:p w14:paraId="4EF19441" w14:textId="77777777" w:rsidR="009651B6" w:rsidRPr="0010767E" w:rsidRDefault="009651B6" w:rsidP="009651B6">
      <w:pPr>
        <w:jc w:val="center"/>
        <w:rPr>
          <w:rFonts w:ascii="Arial" w:hAnsi="Arial" w:cs="Arial"/>
          <w:b/>
          <w:sz w:val="24"/>
          <w:szCs w:val="24"/>
        </w:rPr>
      </w:pPr>
    </w:p>
    <w:p w14:paraId="24D16A24" w14:textId="77777777" w:rsidR="009651B6" w:rsidRPr="0010767E" w:rsidRDefault="009651B6" w:rsidP="009651B6">
      <w:pPr>
        <w:jc w:val="center"/>
        <w:rPr>
          <w:rFonts w:ascii="Arial" w:hAnsi="Arial" w:cs="Arial"/>
          <w:b/>
          <w:sz w:val="24"/>
          <w:szCs w:val="24"/>
        </w:rPr>
      </w:pPr>
    </w:p>
    <w:p w14:paraId="10E1A978" w14:textId="77777777" w:rsidR="009651B6" w:rsidRPr="0010767E" w:rsidRDefault="009651B6" w:rsidP="009651B6">
      <w:pPr>
        <w:jc w:val="center"/>
        <w:rPr>
          <w:rFonts w:ascii="Arial" w:hAnsi="Arial" w:cs="Arial"/>
          <w:b/>
          <w:sz w:val="24"/>
          <w:szCs w:val="24"/>
        </w:rPr>
      </w:pPr>
    </w:p>
    <w:p w14:paraId="3C2F1186" w14:textId="77777777" w:rsidR="009651B6" w:rsidRPr="0010767E" w:rsidRDefault="009651B6" w:rsidP="009651B6">
      <w:pPr>
        <w:jc w:val="center"/>
        <w:rPr>
          <w:rFonts w:ascii="Arial" w:hAnsi="Arial" w:cs="Arial"/>
          <w:b/>
          <w:sz w:val="24"/>
          <w:szCs w:val="24"/>
        </w:rPr>
      </w:pPr>
    </w:p>
    <w:p w14:paraId="74C00C9B" w14:textId="77777777" w:rsidR="009651B6" w:rsidRPr="0010767E" w:rsidRDefault="009651B6" w:rsidP="009651B6">
      <w:pPr>
        <w:jc w:val="center"/>
        <w:rPr>
          <w:rFonts w:ascii="Arial" w:hAnsi="Arial" w:cs="Arial"/>
          <w:b/>
          <w:sz w:val="24"/>
          <w:szCs w:val="24"/>
        </w:rPr>
      </w:pPr>
    </w:p>
    <w:p w14:paraId="06B088BA" w14:textId="77777777" w:rsidR="009651B6" w:rsidRPr="0010767E" w:rsidRDefault="009651B6" w:rsidP="009651B6">
      <w:pPr>
        <w:jc w:val="center"/>
        <w:rPr>
          <w:rFonts w:ascii="Arial" w:hAnsi="Arial" w:cs="Arial"/>
          <w:b/>
          <w:sz w:val="24"/>
          <w:szCs w:val="24"/>
        </w:rPr>
      </w:pPr>
    </w:p>
    <w:p w14:paraId="3D7A0922" w14:textId="77777777" w:rsidR="009651B6" w:rsidRPr="0010767E" w:rsidRDefault="00B11C71" w:rsidP="009651B6">
      <w:pPr>
        <w:jc w:val="center"/>
        <w:rPr>
          <w:rFonts w:ascii="Arial" w:hAnsi="Arial" w:cs="Arial"/>
          <w:b/>
          <w:sz w:val="32"/>
          <w:szCs w:val="24"/>
        </w:rPr>
      </w:pPr>
      <w:r w:rsidRPr="0010767E">
        <w:rPr>
          <w:rFonts w:ascii="Arial" w:hAnsi="Arial" w:cs="Arial"/>
          <w:b/>
          <w:sz w:val="32"/>
          <w:szCs w:val="24"/>
        </w:rPr>
        <w:t>Technical Specifications</w:t>
      </w:r>
    </w:p>
    <w:p w14:paraId="0DBD34B9" w14:textId="13CB3178" w:rsidR="00B11C71" w:rsidRPr="0010767E" w:rsidRDefault="005D1A86" w:rsidP="009651B6">
      <w:pPr>
        <w:jc w:val="center"/>
        <w:rPr>
          <w:rFonts w:ascii="Arial" w:hAnsi="Arial" w:cs="Arial"/>
          <w:b/>
          <w:sz w:val="32"/>
          <w:szCs w:val="24"/>
        </w:rPr>
      </w:pPr>
      <w:r w:rsidRPr="0010767E">
        <w:rPr>
          <w:rFonts w:ascii="Arial" w:hAnsi="Arial" w:cs="Arial"/>
          <w:b/>
          <w:sz w:val="32"/>
          <w:szCs w:val="24"/>
        </w:rPr>
        <w:t xml:space="preserve">Public Use File (PUF) of </w:t>
      </w:r>
    </w:p>
    <w:p w14:paraId="2E9C48BE" w14:textId="01EAC714" w:rsidR="005D1A86" w:rsidRPr="0010767E" w:rsidRDefault="0062333C" w:rsidP="00B11C71">
      <w:pPr>
        <w:jc w:val="center"/>
        <w:rPr>
          <w:rFonts w:ascii="Arial" w:hAnsi="Arial" w:cs="Arial"/>
          <w:b/>
          <w:sz w:val="32"/>
          <w:szCs w:val="24"/>
        </w:rPr>
      </w:pPr>
      <w:r w:rsidRPr="0010767E">
        <w:rPr>
          <w:rFonts w:ascii="Arial" w:hAnsi="Arial" w:cs="Arial"/>
          <w:b/>
          <w:sz w:val="32"/>
          <w:szCs w:val="24"/>
        </w:rPr>
        <w:t>CY 201</w:t>
      </w:r>
      <w:r w:rsidR="00F62818">
        <w:rPr>
          <w:rFonts w:ascii="Arial" w:hAnsi="Arial" w:cs="Arial"/>
          <w:b/>
          <w:sz w:val="32"/>
          <w:szCs w:val="24"/>
        </w:rPr>
        <w:t>7</w:t>
      </w:r>
      <w:r w:rsidRPr="0010767E">
        <w:rPr>
          <w:rFonts w:ascii="Arial" w:hAnsi="Arial" w:cs="Arial"/>
          <w:b/>
          <w:sz w:val="32"/>
          <w:szCs w:val="24"/>
        </w:rPr>
        <w:t xml:space="preserve"> </w:t>
      </w:r>
      <w:r w:rsidR="00F8407E" w:rsidRPr="0010767E">
        <w:rPr>
          <w:rFonts w:ascii="Arial" w:hAnsi="Arial" w:cs="Arial"/>
          <w:b/>
          <w:sz w:val="32"/>
          <w:szCs w:val="24"/>
        </w:rPr>
        <w:t xml:space="preserve">Part C and D Reporting Requirements </w:t>
      </w:r>
      <w:r w:rsidR="005D1A86" w:rsidRPr="0010767E">
        <w:rPr>
          <w:rFonts w:ascii="Arial" w:hAnsi="Arial" w:cs="Arial"/>
          <w:b/>
          <w:sz w:val="32"/>
          <w:szCs w:val="24"/>
        </w:rPr>
        <w:t>Data</w:t>
      </w:r>
    </w:p>
    <w:p w14:paraId="3C9F68F5" w14:textId="77777777" w:rsidR="00DB6FA9" w:rsidRPr="0010767E" w:rsidRDefault="00DB6FA9" w:rsidP="00DB6FA9">
      <w:pPr>
        <w:rPr>
          <w:rFonts w:ascii="Arial" w:hAnsi="Arial" w:cs="Arial"/>
          <w:b/>
          <w:sz w:val="24"/>
          <w:szCs w:val="24"/>
        </w:rPr>
      </w:pPr>
    </w:p>
    <w:p w14:paraId="4A8A40DE" w14:textId="77777777" w:rsidR="00DB6FA9" w:rsidRPr="0010767E" w:rsidRDefault="00DB6FA9" w:rsidP="00DB6FA9">
      <w:pPr>
        <w:rPr>
          <w:rFonts w:ascii="Arial" w:hAnsi="Arial" w:cs="Arial"/>
          <w:b/>
          <w:sz w:val="24"/>
          <w:szCs w:val="24"/>
        </w:rPr>
      </w:pPr>
    </w:p>
    <w:p w14:paraId="34E75187" w14:textId="77777777" w:rsidR="00C24044" w:rsidRPr="0010767E" w:rsidRDefault="00C24044" w:rsidP="00DB6FA9">
      <w:pPr>
        <w:rPr>
          <w:rFonts w:ascii="Arial" w:hAnsi="Arial" w:cs="Arial"/>
          <w:b/>
          <w:sz w:val="24"/>
          <w:szCs w:val="24"/>
        </w:rPr>
      </w:pPr>
    </w:p>
    <w:p w14:paraId="292F6975" w14:textId="77777777" w:rsidR="00C24044" w:rsidRPr="0010767E" w:rsidRDefault="00C24044" w:rsidP="00DB6FA9">
      <w:pPr>
        <w:rPr>
          <w:rFonts w:ascii="Arial" w:hAnsi="Arial" w:cs="Arial"/>
          <w:b/>
          <w:sz w:val="24"/>
          <w:szCs w:val="24"/>
        </w:rPr>
      </w:pPr>
    </w:p>
    <w:p w14:paraId="1AED76F0" w14:textId="77777777" w:rsidR="00C24044" w:rsidRPr="0010767E" w:rsidRDefault="00C24044" w:rsidP="00DB6FA9">
      <w:pPr>
        <w:rPr>
          <w:rFonts w:ascii="Arial" w:hAnsi="Arial" w:cs="Arial"/>
          <w:b/>
          <w:sz w:val="24"/>
          <w:szCs w:val="24"/>
        </w:rPr>
      </w:pPr>
    </w:p>
    <w:p w14:paraId="22F888F7" w14:textId="77777777" w:rsidR="00C24044" w:rsidRPr="0010767E" w:rsidRDefault="00C24044" w:rsidP="00DB6FA9">
      <w:pPr>
        <w:rPr>
          <w:rFonts w:ascii="Arial" w:hAnsi="Arial" w:cs="Arial"/>
          <w:b/>
          <w:sz w:val="24"/>
          <w:szCs w:val="24"/>
        </w:rPr>
      </w:pPr>
    </w:p>
    <w:p w14:paraId="33AB32EA" w14:textId="77777777" w:rsidR="00C24044" w:rsidRPr="0010767E" w:rsidRDefault="00C24044" w:rsidP="00DB6FA9">
      <w:pPr>
        <w:rPr>
          <w:rFonts w:ascii="Arial" w:hAnsi="Arial" w:cs="Arial"/>
          <w:b/>
          <w:sz w:val="24"/>
          <w:szCs w:val="24"/>
        </w:rPr>
      </w:pPr>
    </w:p>
    <w:p w14:paraId="49CD03EA" w14:textId="627A7B78" w:rsidR="00DB6FA9" w:rsidRPr="0010767E" w:rsidRDefault="00DB6FA9" w:rsidP="00DB6FA9">
      <w:pPr>
        <w:rPr>
          <w:rFonts w:ascii="Arial" w:hAnsi="Arial" w:cs="Arial"/>
          <w:sz w:val="24"/>
          <w:szCs w:val="24"/>
        </w:rPr>
      </w:pPr>
      <w:r w:rsidRPr="0010767E">
        <w:rPr>
          <w:rFonts w:ascii="Arial" w:hAnsi="Arial" w:cs="Arial"/>
          <w:b/>
          <w:sz w:val="24"/>
          <w:szCs w:val="24"/>
        </w:rPr>
        <w:t xml:space="preserve">Last revision: </w:t>
      </w:r>
      <w:r w:rsidR="00F72B4B">
        <w:rPr>
          <w:rFonts w:ascii="Arial" w:hAnsi="Arial" w:cs="Arial"/>
          <w:sz w:val="24"/>
          <w:szCs w:val="24"/>
        </w:rPr>
        <w:t>August</w:t>
      </w:r>
      <w:r w:rsidR="00F62818" w:rsidRPr="0010767E">
        <w:rPr>
          <w:rFonts w:ascii="Arial" w:hAnsi="Arial" w:cs="Arial"/>
          <w:sz w:val="24"/>
          <w:szCs w:val="24"/>
        </w:rPr>
        <w:t xml:space="preserve"> </w:t>
      </w:r>
      <w:r w:rsidR="00433EBF" w:rsidRPr="0010767E">
        <w:rPr>
          <w:rFonts w:ascii="Arial" w:hAnsi="Arial" w:cs="Arial"/>
          <w:sz w:val="24"/>
          <w:szCs w:val="24"/>
        </w:rPr>
        <w:t>201</w:t>
      </w:r>
      <w:r w:rsidR="00F62818">
        <w:rPr>
          <w:rFonts w:ascii="Arial" w:hAnsi="Arial" w:cs="Arial"/>
          <w:sz w:val="24"/>
          <w:szCs w:val="24"/>
        </w:rPr>
        <w:t>8</w:t>
      </w:r>
    </w:p>
    <w:p w14:paraId="591BF7BB" w14:textId="77777777" w:rsidR="0026073C" w:rsidRPr="0010767E" w:rsidRDefault="0026073C" w:rsidP="00E30768">
      <w:pPr>
        <w:rPr>
          <w:rFonts w:ascii="Arial" w:hAnsi="Arial" w:cs="Arial"/>
          <w:b/>
          <w:sz w:val="24"/>
          <w:szCs w:val="24"/>
        </w:rPr>
      </w:pPr>
    </w:p>
    <w:p w14:paraId="20FBA4F7" w14:textId="77777777" w:rsidR="009651B6" w:rsidRPr="0010767E" w:rsidRDefault="009651B6">
      <w:pPr>
        <w:rPr>
          <w:rFonts w:ascii="Arial" w:hAnsi="Arial" w:cs="Arial"/>
          <w:b/>
          <w:sz w:val="24"/>
          <w:szCs w:val="24"/>
        </w:rPr>
      </w:pPr>
      <w:r w:rsidRPr="0010767E">
        <w:rPr>
          <w:rFonts w:ascii="Arial" w:hAnsi="Arial" w:cs="Arial"/>
          <w:b/>
          <w:sz w:val="24"/>
          <w:szCs w:val="24"/>
        </w:rPr>
        <w:br w:type="page"/>
      </w:r>
    </w:p>
    <w:p w14:paraId="70F45E03" w14:textId="77777777" w:rsidR="009651B6" w:rsidRPr="0010767E" w:rsidRDefault="009651B6" w:rsidP="009651B6">
      <w:pPr>
        <w:jc w:val="center"/>
        <w:rPr>
          <w:rFonts w:ascii="Arial" w:hAnsi="Arial" w:cs="Arial"/>
          <w:b/>
          <w:sz w:val="24"/>
          <w:szCs w:val="24"/>
          <w:u w:val="single"/>
        </w:rPr>
      </w:pPr>
      <w:r w:rsidRPr="0010767E">
        <w:rPr>
          <w:rFonts w:ascii="Arial" w:hAnsi="Arial" w:cs="Arial"/>
          <w:b/>
          <w:sz w:val="24"/>
          <w:szCs w:val="24"/>
          <w:u w:val="single"/>
        </w:rPr>
        <w:lastRenderedPageBreak/>
        <w:t>Table of Contents</w:t>
      </w:r>
    </w:p>
    <w:p w14:paraId="4A66E39B" w14:textId="378E923F" w:rsidR="005A09C3" w:rsidRDefault="00D835B0">
      <w:pPr>
        <w:pStyle w:val="TOC1"/>
        <w:rPr>
          <w:rFonts w:asciiTheme="minorHAnsi" w:eastAsiaTheme="minorEastAsia" w:hAnsiTheme="minorHAnsi"/>
          <w:noProof/>
          <w:sz w:val="22"/>
        </w:rPr>
      </w:pPr>
      <w:r w:rsidRPr="0010767E">
        <w:rPr>
          <w:rFonts w:cs="Arial"/>
          <w:b/>
          <w:szCs w:val="24"/>
          <w:u w:val="single"/>
        </w:rPr>
        <w:fldChar w:fldCharType="begin"/>
      </w:r>
      <w:r w:rsidRPr="0010767E">
        <w:rPr>
          <w:rFonts w:cs="Arial"/>
          <w:b/>
          <w:szCs w:val="24"/>
          <w:u w:val="single"/>
        </w:rPr>
        <w:instrText xml:space="preserve"> TOC \o "1-3" \h \z \u </w:instrText>
      </w:r>
      <w:r w:rsidRPr="0010767E">
        <w:rPr>
          <w:rFonts w:cs="Arial"/>
          <w:b/>
          <w:szCs w:val="24"/>
          <w:u w:val="single"/>
        </w:rPr>
        <w:fldChar w:fldCharType="separate"/>
      </w:r>
      <w:hyperlink w:anchor="_Toc522721100" w:history="1">
        <w:r w:rsidR="005A09C3" w:rsidRPr="000B70D4">
          <w:rPr>
            <w:rStyle w:val="Hyperlink"/>
            <w:rFonts w:cs="Arial"/>
            <w:noProof/>
          </w:rPr>
          <w:t>I.</w:t>
        </w:r>
        <w:r w:rsidR="005A09C3">
          <w:rPr>
            <w:rFonts w:asciiTheme="minorHAnsi" w:eastAsiaTheme="minorEastAsia" w:hAnsiTheme="minorHAnsi"/>
            <w:noProof/>
            <w:sz w:val="22"/>
          </w:rPr>
          <w:tab/>
        </w:r>
        <w:r w:rsidR="005A09C3" w:rsidRPr="000B70D4">
          <w:rPr>
            <w:rStyle w:val="Hyperlink"/>
            <w:rFonts w:cs="Arial"/>
            <w:noProof/>
          </w:rPr>
          <w:t>Introduction</w:t>
        </w:r>
        <w:r w:rsidR="005A09C3">
          <w:rPr>
            <w:noProof/>
            <w:webHidden/>
          </w:rPr>
          <w:tab/>
        </w:r>
        <w:r w:rsidR="005A09C3">
          <w:rPr>
            <w:noProof/>
            <w:webHidden/>
          </w:rPr>
          <w:fldChar w:fldCharType="begin"/>
        </w:r>
        <w:r w:rsidR="005A09C3">
          <w:rPr>
            <w:noProof/>
            <w:webHidden/>
          </w:rPr>
          <w:instrText xml:space="preserve"> PAGEREF _Toc522721100 \h </w:instrText>
        </w:r>
        <w:r w:rsidR="005A09C3">
          <w:rPr>
            <w:noProof/>
            <w:webHidden/>
          </w:rPr>
        </w:r>
        <w:r w:rsidR="005A09C3">
          <w:rPr>
            <w:noProof/>
            <w:webHidden/>
          </w:rPr>
          <w:fldChar w:fldCharType="separate"/>
        </w:r>
        <w:r w:rsidR="005A09C3">
          <w:rPr>
            <w:noProof/>
            <w:webHidden/>
          </w:rPr>
          <w:t>3</w:t>
        </w:r>
        <w:r w:rsidR="005A09C3">
          <w:rPr>
            <w:noProof/>
            <w:webHidden/>
          </w:rPr>
          <w:fldChar w:fldCharType="end"/>
        </w:r>
      </w:hyperlink>
    </w:p>
    <w:p w14:paraId="68369004" w14:textId="4123EE4C" w:rsidR="005A09C3" w:rsidRDefault="00462608">
      <w:pPr>
        <w:pStyle w:val="TOC1"/>
        <w:rPr>
          <w:rFonts w:asciiTheme="minorHAnsi" w:eastAsiaTheme="minorEastAsia" w:hAnsiTheme="minorHAnsi"/>
          <w:noProof/>
          <w:sz w:val="22"/>
        </w:rPr>
      </w:pPr>
      <w:hyperlink w:anchor="_Toc522721101" w:history="1">
        <w:r w:rsidR="005A09C3" w:rsidRPr="000B70D4">
          <w:rPr>
            <w:rStyle w:val="Hyperlink"/>
            <w:rFonts w:cs="Arial"/>
            <w:noProof/>
          </w:rPr>
          <w:t>II.</w:t>
        </w:r>
        <w:r w:rsidR="005A09C3">
          <w:rPr>
            <w:rFonts w:asciiTheme="minorHAnsi" w:eastAsiaTheme="minorEastAsia" w:hAnsiTheme="minorHAnsi"/>
            <w:noProof/>
            <w:sz w:val="22"/>
          </w:rPr>
          <w:tab/>
        </w:r>
        <w:r w:rsidR="005A09C3" w:rsidRPr="000B70D4">
          <w:rPr>
            <w:rStyle w:val="Hyperlink"/>
            <w:rFonts w:cs="Arial"/>
            <w:noProof/>
          </w:rPr>
          <w:t>Public Use File (PUF)</w:t>
        </w:r>
        <w:r w:rsidR="005A09C3">
          <w:rPr>
            <w:noProof/>
            <w:webHidden/>
          </w:rPr>
          <w:tab/>
        </w:r>
        <w:r w:rsidR="005A09C3">
          <w:rPr>
            <w:noProof/>
            <w:webHidden/>
          </w:rPr>
          <w:fldChar w:fldCharType="begin"/>
        </w:r>
        <w:r w:rsidR="005A09C3">
          <w:rPr>
            <w:noProof/>
            <w:webHidden/>
          </w:rPr>
          <w:instrText xml:space="preserve"> PAGEREF _Toc522721101 \h </w:instrText>
        </w:r>
        <w:r w:rsidR="005A09C3">
          <w:rPr>
            <w:noProof/>
            <w:webHidden/>
          </w:rPr>
        </w:r>
        <w:r w:rsidR="005A09C3">
          <w:rPr>
            <w:noProof/>
            <w:webHidden/>
          </w:rPr>
          <w:fldChar w:fldCharType="separate"/>
        </w:r>
        <w:r w:rsidR="005A09C3">
          <w:rPr>
            <w:noProof/>
            <w:webHidden/>
          </w:rPr>
          <w:t>4</w:t>
        </w:r>
        <w:r w:rsidR="005A09C3">
          <w:rPr>
            <w:noProof/>
            <w:webHidden/>
          </w:rPr>
          <w:fldChar w:fldCharType="end"/>
        </w:r>
      </w:hyperlink>
    </w:p>
    <w:p w14:paraId="103FDA13" w14:textId="4FEA8711" w:rsidR="005A09C3" w:rsidRDefault="00462608">
      <w:pPr>
        <w:pStyle w:val="TOC1"/>
        <w:rPr>
          <w:rFonts w:asciiTheme="minorHAnsi" w:eastAsiaTheme="minorEastAsia" w:hAnsiTheme="minorHAnsi"/>
          <w:noProof/>
          <w:sz w:val="22"/>
        </w:rPr>
      </w:pPr>
      <w:hyperlink w:anchor="_Toc522721102" w:history="1">
        <w:r w:rsidR="005A09C3" w:rsidRPr="000B70D4">
          <w:rPr>
            <w:rStyle w:val="Hyperlink"/>
            <w:rFonts w:cs="Arial"/>
            <w:noProof/>
          </w:rPr>
          <w:t>III.</w:t>
        </w:r>
        <w:r w:rsidR="005A09C3">
          <w:rPr>
            <w:rFonts w:asciiTheme="minorHAnsi" w:eastAsiaTheme="minorEastAsia" w:hAnsiTheme="minorHAnsi"/>
            <w:noProof/>
            <w:sz w:val="22"/>
          </w:rPr>
          <w:tab/>
        </w:r>
        <w:r w:rsidR="005A09C3" w:rsidRPr="000B70D4">
          <w:rPr>
            <w:rStyle w:val="Hyperlink"/>
            <w:rFonts w:cs="Arial"/>
            <w:noProof/>
          </w:rPr>
          <w:t>CMS Disclaimer – User Agreement for Public Use Data</w:t>
        </w:r>
        <w:r w:rsidR="005A09C3">
          <w:rPr>
            <w:noProof/>
            <w:webHidden/>
          </w:rPr>
          <w:tab/>
        </w:r>
        <w:r w:rsidR="005A09C3">
          <w:rPr>
            <w:noProof/>
            <w:webHidden/>
          </w:rPr>
          <w:fldChar w:fldCharType="begin"/>
        </w:r>
        <w:r w:rsidR="005A09C3">
          <w:rPr>
            <w:noProof/>
            <w:webHidden/>
          </w:rPr>
          <w:instrText xml:space="preserve"> PAGEREF _Toc522721102 \h </w:instrText>
        </w:r>
        <w:r w:rsidR="005A09C3">
          <w:rPr>
            <w:noProof/>
            <w:webHidden/>
          </w:rPr>
        </w:r>
        <w:r w:rsidR="005A09C3">
          <w:rPr>
            <w:noProof/>
            <w:webHidden/>
          </w:rPr>
          <w:fldChar w:fldCharType="separate"/>
        </w:r>
        <w:r w:rsidR="005A09C3">
          <w:rPr>
            <w:noProof/>
            <w:webHidden/>
          </w:rPr>
          <w:t>14</w:t>
        </w:r>
        <w:r w:rsidR="005A09C3">
          <w:rPr>
            <w:noProof/>
            <w:webHidden/>
          </w:rPr>
          <w:fldChar w:fldCharType="end"/>
        </w:r>
      </w:hyperlink>
    </w:p>
    <w:p w14:paraId="7C9DBE99" w14:textId="09308152" w:rsidR="005A09C3" w:rsidRDefault="00462608">
      <w:pPr>
        <w:pStyle w:val="TOC1"/>
        <w:rPr>
          <w:rFonts w:asciiTheme="minorHAnsi" w:eastAsiaTheme="minorEastAsia" w:hAnsiTheme="minorHAnsi"/>
          <w:noProof/>
          <w:sz w:val="22"/>
        </w:rPr>
      </w:pPr>
      <w:hyperlink w:anchor="_Toc522721103" w:history="1">
        <w:r w:rsidR="005A09C3" w:rsidRPr="000B70D4">
          <w:rPr>
            <w:rStyle w:val="Hyperlink"/>
            <w:rFonts w:cs="Arial"/>
            <w:noProof/>
          </w:rPr>
          <w:t>IV.</w:t>
        </w:r>
        <w:r w:rsidR="005A09C3">
          <w:rPr>
            <w:rFonts w:asciiTheme="minorHAnsi" w:eastAsiaTheme="minorEastAsia" w:hAnsiTheme="minorHAnsi"/>
            <w:noProof/>
            <w:sz w:val="22"/>
          </w:rPr>
          <w:tab/>
        </w:r>
        <w:r w:rsidR="005A09C3" w:rsidRPr="000B70D4">
          <w:rPr>
            <w:rStyle w:val="Hyperlink"/>
            <w:rFonts w:cs="Arial"/>
            <w:noProof/>
          </w:rPr>
          <w:t>Technical Assistance</w:t>
        </w:r>
        <w:r w:rsidR="005A09C3">
          <w:rPr>
            <w:noProof/>
            <w:webHidden/>
          </w:rPr>
          <w:tab/>
        </w:r>
        <w:r w:rsidR="005A09C3">
          <w:rPr>
            <w:noProof/>
            <w:webHidden/>
          </w:rPr>
          <w:fldChar w:fldCharType="begin"/>
        </w:r>
        <w:r w:rsidR="005A09C3">
          <w:rPr>
            <w:noProof/>
            <w:webHidden/>
          </w:rPr>
          <w:instrText xml:space="preserve"> PAGEREF _Toc522721103 \h </w:instrText>
        </w:r>
        <w:r w:rsidR="005A09C3">
          <w:rPr>
            <w:noProof/>
            <w:webHidden/>
          </w:rPr>
        </w:r>
        <w:r w:rsidR="005A09C3">
          <w:rPr>
            <w:noProof/>
            <w:webHidden/>
          </w:rPr>
          <w:fldChar w:fldCharType="separate"/>
        </w:r>
        <w:r w:rsidR="005A09C3">
          <w:rPr>
            <w:noProof/>
            <w:webHidden/>
          </w:rPr>
          <w:t>16</w:t>
        </w:r>
        <w:r w:rsidR="005A09C3">
          <w:rPr>
            <w:noProof/>
            <w:webHidden/>
          </w:rPr>
          <w:fldChar w:fldCharType="end"/>
        </w:r>
      </w:hyperlink>
    </w:p>
    <w:p w14:paraId="4AA60086" w14:textId="0D302DC1" w:rsidR="005A09C3" w:rsidRDefault="00462608">
      <w:pPr>
        <w:pStyle w:val="TOC1"/>
        <w:rPr>
          <w:rFonts w:asciiTheme="minorHAnsi" w:eastAsiaTheme="minorEastAsia" w:hAnsiTheme="minorHAnsi"/>
          <w:noProof/>
          <w:sz w:val="22"/>
        </w:rPr>
      </w:pPr>
      <w:hyperlink w:anchor="_Toc522721104" w:history="1">
        <w:r w:rsidR="005A09C3" w:rsidRPr="000B70D4">
          <w:rPr>
            <w:rStyle w:val="Hyperlink"/>
            <w:rFonts w:cs="Arial"/>
            <w:noProof/>
          </w:rPr>
          <w:t>V.</w:t>
        </w:r>
        <w:r w:rsidR="005A09C3">
          <w:rPr>
            <w:rFonts w:asciiTheme="minorHAnsi" w:eastAsiaTheme="minorEastAsia" w:hAnsiTheme="minorHAnsi"/>
            <w:noProof/>
            <w:sz w:val="22"/>
          </w:rPr>
          <w:tab/>
        </w:r>
        <w:r w:rsidR="005A09C3" w:rsidRPr="000B70D4">
          <w:rPr>
            <w:rStyle w:val="Hyperlink"/>
            <w:rFonts w:cs="Arial"/>
            <w:noProof/>
          </w:rPr>
          <w:t>PUF Specifications by Reporting Section</w:t>
        </w:r>
        <w:r w:rsidR="005A09C3">
          <w:rPr>
            <w:noProof/>
            <w:webHidden/>
          </w:rPr>
          <w:tab/>
        </w:r>
        <w:r w:rsidR="005A09C3">
          <w:rPr>
            <w:noProof/>
            <w:webHidden/>
          </w:rPr>
          <w:fldChar w:fldCharType="begin"/>
        </w:r>
        <w:r w:rsidR="005A09C3">
          <w:rPr>
            <w:noProof/>
            <w:webHidden/>
          </w:rPr>
          <w:instrText xml:space="preserve"> PAGEREF _Toc522721104 \h </w:instrText>
        </w:r>
        <w:r w:rsidR="005A09C3">
          <w:rPr>
            <w:noProof/>
            <w:webHidden/>
          </w:rPr>
        </w:r>
        <w:r w:rsidR="005A09C3">
          <w:rPr>
            <w:noProof/>
            <w:webHidden/>
          </w:rPr>
          <w:fldChar w:fldCharType="separate"/>
        </w:r>
        <w:r w:rsidR="005A09C3">
          <w:rPr>
            <w:noProof/>
            <w:webHidden/>
          </w:rPr>
          <w:t>17</w:t>
        </w:r>
        <w:r w:rsidR="005A09C3">
          <w:rPr>
            <w:noProof/>
            <w:webHidden/>
          </w:rPr>
          <w:fldChar w:fldCharType="end"/>
        </w:r>
      </w:hyperlink>
    </w:p>
    <w:p w14:paraId="5D6EE1C8" w14:textId="2F00AAB9" w:rsidR="005A09C3" w:rsidRDefault="00462608">
      <w:pPr>
        <w:pStyle w:val="TOC2"/>
        <w:rPr>
          <w:rFonts w:asciiTheme="minorHAnsi" w:eastAsiaTheme="minorEastAsia" w:hAnsiTheme="minorHAnsi"/>
          <w:noProof/>
          <w:sz w:val="22"/>
        </w:rPr>
      </w:pPr>
      <w:hyperlink w:anchor="_Toc522721105" w:history="1">
        <w:r w:rsidR="005A09C3" w:rsidRPr="000B70D4">
          <w:rPr>
            <w:rStyle w:val="Hyperlink"/>
            <w:rFonts w:cs="Arial"/>
            <w:noProof/>
          </w:rPr>
          <w:t>Grievances – Part C</w:t>
        </w:r>
        <w:r w:rsidR="005A09C3">
          <w:rPr>
            <w:noProof/>
            <w:webHidden/>
          </w:rPr>
          <w:tab/>
        </w:r>
        <w:r w:rsidR="005A09C3">
          <w:rPr>
            <w:noProof/>
            <w:webHidden/>
          </w:rPr>
          <w:fldChar w:fldCharType="begin"/>
        </w:r>
        <w:r w:rsidR="005A09C3">
          <w:rPr>
            <w:noProof/>
            <w:webHidden/>
          </w:rPr>
          <w:instrText xml:space="preserve"> PAGEREF _Toc522721105 \h </w:instrText>
        </w:r>
        <w:r w:rsidR="005A09C3">
          <w:rPr>
            <w:noProof/>
            <w:webHidden/>
          </w:rPr>
        </w:r>
        <w:r w:rsidR="005A09C3">
          <w:rPr>
            <w:noProof/>
            <w:webHidden/>
          </w:rPr>
          <w:fldChar w:fldCharType="separate"/>
        </w:r>
        <w:r w:rsidR="005A09C3">
          <w:rPr>
            <w:noProof/>
            <w:webHidden/>
          </w:rPr>
          <w:t>18</w:t>
        </w:r>
        <w:r w:rsidR="005A09C3">
          <w:rPr>
            <w:noProof/>
            <w:webHidden/>
          </w:rPr>
          <w:fldChar w:fldCharType="end"/>
        </w:r>
      </w:hyperlink>
    </w:p>
    <w:p w14:paraId="01D88BFA" w14:textId="161E993B" w:rsidR="005A09C3" w:rsidRDefault="00462608">
      <w:pPr>
        <w:pStyle w:val="TOC2"/>
        <w:rPr>
          <w:rFonts w:asciiTheme="minorHAnsi" w:eastAsiaTheme="minorEastAsia" w:hAnsiTheme="minorHAnsi"/>
          <w:noProof/>
          <w:sz w:val="22"/>
        </w:rPr>
      </w:pPr>
      <w:hyperlink w:anchor="_Toc522721106" w:history="1">
        <w:r w:rsidR="005A09C3" w:rsidRPr="000B70D4">
          <w:rPr>
            <w:rStyle w:val="Hyperlink"/>
            <w:rFonts w:cs="Arial"/>
            <w:noProof/>
          </w:rPr>
          <w:t>Organization Determinations and Reconsiderations – Part C</w:t>
        </w:r>
        <w:r w:rsidR="005A09C3">
          <w:rPr>
            <w:noProof/>
            <w:webHidden/>
          </w:rPr>
          <w:tab/>
        </w:r>
        <w:r w:rsidR="005A09C3">
          <w:rPr>
            <w:noProof/>
            <w:webHidden/>
          </w:rPr>
          <w:fldChar w:fldCharType="begin"/>
        </w:r>
        <w:r w:rsidR="005A09C3">
          <w:rPr>
            <w:noProof/>
            <w:webHidden/>
          </w:rPr>
          <w:instrText xml:space="preserve"> PAGEREF _Toc522721106 \h </w:instrText>
        </w:r>
        <w:r w:rsidR="005A09C3">
          <w:rPr>
            <w:noProof/>
            <w:webHidden/>
          </w:rPr>
        </w:r>
        <w:r w:rsidR="005A09C3">
          <w:rPr>
            <w:noProof/>
            <w:webHidden/>
          </w:rPr>
          <w:fldChar w:fldCharType="separate"/>
        </w:r>
        <w:r w:rsidR="005A09C3">
          <w:rPr>
            <w:noProof/>
            <w:webHidden/>
          </w:rPr>
          <w:t>20</w:t>
        </w:r>
        <w:r w:rsidR="005A09C3">
          <w:rPr>
            <w:noProof/>
            <w:webHidden/>
          </w:rPr>
          <w:fldChar w:fldCharType="end"/>
        </w:r>
      </w:hyperlink>
    </w:p>
    <w:p w14:paraId="6B7EB2E2" w14:textId="01AD4F86" w:rsidR="005A09C3" w:rsidRDefault="00462608">
      <w:pPr>
        <w:pStyle w:val="TOC2"/>
        <w:rPr>
          <w:rFonts w:asciiTheme="minorHAnsi" w:eastAsiaTheme="minorEastAsia" w:hAnsiTheme="minorHAnsi"/>
          <w:noProof/>
          <w:sz w:val="22"/>
        </w:rPr>
      </w:pPr>
      <w:hyperlink w:anchor="_Toc522721107" w:history="1">
        <w:r w:rsidR="005A09C3" w:rsidRPr="000B70D4">
          <w:rPr>
            <w:rStyle w:val="Hyperlink"/>
            <w:rFonts w:cs="Arial"/>
            <w:noProof/>
          </w:rPr>
          <w:t>Payments to Providers – Part C</w:t>
        </w:r>
        <w:r w:rsidR="005A09C3">
          <w:rPr>
            <w:noProof/>
            <w:webHidden/>
          </w:rPr>
          <w:tab/>
        </w:r>
        <w:r w:rsidR="005A09C3">
          <w:rPr>
            <w:noProof/>
            <w:webHidden/>
          </w:rPr>
          <w:fldChar w:fldCharType="begin"/>
        </w:r>
        <w:r w:rsidR="005A09C3">
          <w:rPr>
            <w:noProof/>
            <w:webHidden/>
          </w:rPr>
          <w:instrText xml:space="preserve"> PAGEREF _Toc522721107 \h </w:instrText>
        </w:r>
        <w:r w:rsidR="005A09C3">
          <w:rPr>
            <w:noProof/>
            <w:webHidden/>
          </w:rPr>
        </w:r>
        <w:r w:rsidR="005A09C3">
          <w:rPr>
            <w:noProof/>
            <w:webHidden/>
          </w:rPr>
          <w:fldChar w:fldCharType="separate"/>
        </w:r>
        <w:r w:rsidR="005A09C3">
          <w:rPr>
            <w:noProof/>
            <w:webHidden/>
          </w:rPr>
          <w:t>22</w:t>
        </w:r>
        <w:r w:rsidR="005A09C3">
          <w:rPr>
            <w:noProof/>
            <w:webHidden/>
          </w:rPr>
          <w:fldChar w:fldCharType="end"/>
        </w:r>
      </w:hyperlink>
    </w:p>
    <w:p w14:paraId="76A189BA" w14:textId="4E4CEA4E" w:rsidR="005A09C3" w:rsidRDefault="00462608">
      <w:pPr>
        <w:pStyle w:val="TOC2"/>
        <w:rPr>
          <w:rFonts w:asciiTheme="minorHAnsi" w:eastAsiaTheme="minorEastAsia" w:hAnsiTheme="minorHAnsi"/>
          <w:noProof/>
          <w:sz w:val="22"/>
        </w:rPr>
      </w:pPr>
      <w:hyperlink w:anchor="_Toc522721108" w:history="1">
        <w:r w:rsidR="005A09C3" w:rsidRPr="000B70D4">
          <w:rPr>
            <w:rStyle w:val="Hyperlink"/>
            <w:rFonts w:cs="Arial"/>
            <w:noProof/>
          </w:rPr>
          <w:t>Rewards and Incentives – Part C</w:t>
        </w:r>
        <w:r w:rsidR="005A09C3">
          <w:rPr>
            <w:noProof/>
            <w:webHidden/>
          </w:rPr>
          <w:tab/>
        </w:r>
        <w:r w:rsidR="005A09C3">
          <w:rPr>
            <w:noProof/>
            <w:webHidden/>
          </w:rPr>
          <w:fldChar w:fldCharType="begin"/>
        </w:r>
        <w:r w:rsidR="005A09C3">
          <w:rPr>
            <w:noProof/>
            <w:webHidden/>
          </w:rPr>
          <w:instrText xml:space="preserve"> PAGEREF _Toc522721108 \h </w:instrText>
        </w:r>
        <w:r w:rsidR="005A09C3">
          <w:rPr>
            <w:noProof/>
            <w:webHidden/>
          </w:rPr>
        </w:r>
        <w:r w:rsidR="005A09C3">
          <w:rPr>
            <w:noProof/>
            <w:webHidden/>
          </w:rPr>
          <w:fldChar w:fldCharType="separate"/>
        </w:r>
        <w:r w:rsidR="005A09C3">
          <w:rPr>
            <w:noProof/>
            <w:webHidden/>
          </w:rPr>
          <w:t>24</w:t>
        </w:r>
        <w:r w:rsidR="005A09C3">
          <w:rPr>
            <w:noProof/>
            <w:webHidden/>
          </w:rPr>
          <w:fldChar w:fldCharType="end"/>
        </w:r>
      </w:hyperlink>
    </w:p>
    <w:p w14:paraId="2E2D9EA1" w14:textId="07E0AAC1" w:rsidR="005A09C3" w:rsidRDefault="00462608">
      <w:pPr>
        <w:pStyle w:val="TOC2"/>
        <w:rPr>
          <w:rFonts w:asciiTheme="minorHAnsi" w:eastAsiaTheme="minorEastAsia" w:hAnsiTheme="minorHAnsi"/>
          <w:noProof/>
          <w:sz w:val="22"/>
        </w:rPr>
      </w:pPr>
      <w:hyperlink w:anchor="_Toc522721109" w:history="1">
        <w:r w:rsidR="005A09C3" w:rsidRPr="000B70D4">
          <w:rPr>
            <w:rStyle w:val="Hyperlink"/>
            <w:rFonts w:cs="Arial"/>
            <w:noProof/>
          </w:rPr>
          <w:t>Special Needs Plans (SNPs) Care Management – Part C</w:t>
        </w:r>
        <w:r w:rsidR="005A09C3">
          <w:rPr>
            <w:noProof/>
            <w:webHidden/>
          </w:rPr>
          <w:tab/>
        </w:r>
        <w:r w:rsidR="005A09C3">
          <w:rPr>
            <w:noProof/>
            <w:webHidden/>
          </w:rPr>
          <w:fldChar w:fldCharType="begin"/>
        </w:r>
        <w:r w:rsidR="005A09C3">
          <w:rPr>
            <w:noProof/>
            <w:webHidden/>
          </w:rPr>
          <w:instrText xml:space="preserve"> PAGEREF _Toc522721109 \h </w:instrText>
        </w:r>
        <w:r w:rsidR="005A09C3">
          <w:rPr>
            <w:noProof/>
            <w:webHidden/>
          </w:rPr>
        </w:r>
        <w:r w:rsidR="005A09C3">
          <w:rPr>
            <w:noProof/>
            <w:webHidden/>
          </w:rPr>
          <w:fldChar w:fldCharType="separate"/>
        </w:r>
        <w:r w:rsidR="005A09C3">
          <w:rPr>
            <w:noProof/>
            <w:webHidden/>
          </w:rPr>
          <w:t>25</w:t>
        </w:r>
        <w:r w:rsidR="005A09C3">
          <w:rPr>
            <w:noProof/>
            <w:webHidden/>
          </w:rPr>
          <w:fldChar w:fldCharType="end"/>
        </w:r>
      </w:hyperlink>
    </w:p>
    <w:p w14:paraId="272B5C48" w14:textId="0AC6536D" w:rsidR="005A09C3" w:rsidRDefault="00462608">
      <w:pPr>
        <w:pStyle w:val="TOC2"/>
        <w:rPr>
          <w:rFonts w:asciiTheme="minorHAnsi" w:eastAsiaTheme="minorEastAsia" w:hAnsiTheme="minorHAnsi"/>
          <w:noProof/>
          <w:sz w:val="22"/>
        </w:rPr>
      </w:pPr>
      <w:hyperlink w:anchor="_Toc522721110" w:history="1">
        <w:r w:rsidR="005A09C3" w:rsidRPr="000B70D4">
          <w:rPr>
            <w:rStyle w:val="Hyperlink"/>
            <w:rFonts w:cs="Arial"/>
            <w:noProof/>
          </w:rPr>
          <w:t>Coverage Determinations and Redeterminations – Part D</w:t>
        </w:r>
        <w:r w:rsidR="005A09C3">
          <w:rPr>
            <w:noProof/>
            <w:webHidden/>
          </w:rPr>
          <w:tab/>
        </w:r>
        <w:r w:rsidR="005A09C3">
          <w:rPr>
            <w:noProof/>
            <w:webHidden/>
          </w:rPr>
          <w:fldChar w:fldCharType="begin"/>
        </w:r>
        <w:r w:rsidR="005A09C3">
          <w:rPr>
            <w:noProof/>
            <w:webHidden/>
          </w:rPr>
          <w:instrText xml:space="preserve"> PAGEREF _Toc522721110 \h </w:instrText>
        </w:r>
        <w:r w:rsidR="005A09C3">
          <w:rPr>
            <w:noProof/>
            <w:webHidden/>
          </w:rPr>
        </w:r>
        <w:r w:rsidR="005A09C3">
          <w:rPr>
            <w:noProof/>
            <w:webHidden/>
          </w:rPr>
          <w:fldChar w:fldCharType="separate"/>
        </w:r>
        <w:r w:rsidR="005A09C3">
          <w:rPr>
            <w:noProof/>
            <w:webHidden/>
          </w:rPr>
          <w:t>27</w:t>
        </w:r>
        <w:r w:rsidR="005A09C3">
          <w:rPr>
            <w:noProof/>
            <w:webHidden/>
          </w:rPr>
          <w:fldChar w:fldCharType="end"/>
        </w:r>
      </w:hyperlink>
    </w:p>
    <w:p w14:paraId="45800F2C" w14:textId="254DDE2A" w:rsidR="005A09C3" w:rsidRDefault="00462608">
      <w:pPr>
        <w:pStyle w:val="TOC2"/>
        <w:rPr>
          <w:rFonts w:asciiTheme="minorHAnsi" w:eastAsiaTheme="minorEastAsia" w:hAnsiTheme="minorHAnsi"/>
          <w:noProof/>
          <w:sz w:val="22"/>
        </w:rPr>
      </w:pPr>
      <w:hyperlink w:anchor="_Toc522721111" w:history="1">
        <w:r w:rsidR="005A09C3" w:rsidRPr="000B70D4">
          <w:rPr>
            <w:rStyle w:val="Hyperlink"/>
            <w:rFonts w:cs="Arial"/>
            <w:noProof/>
          </w:rPr>
          <w:t>Grievances – Part D</w:t>
        </w:r>
        <w:r w:rsidR="005A09C3">
          <w:rPr>
            <w:noProof/>
            <w:webHidden/>
          </w:rPr>
          <w:tab/>
        </w:r>
        <w:r w:rsidR="005A09C3">
          <w:rPr>
            <w:noProof/>
            <w:webHidden/>
          </w:rPr>
          <w:fldChar w:fldCharType="begin"/>
        </w:r>
        <w:r w:rsidR="005A09C3">
          <w:rPr>
            <w:noProof/>
            <w:webHidden/>
          </w:rPr>
          <w:instrText xml:space="preserve"> PAGEREF _Toc522721111 \h </w:instrText>
        </w:r>
        <w:r w:rsidR="005A09C3">
          <w:rPr>
            <w:noProof/>
            <w:webHidden/>
          </w:rPr>
        </w:r>
        <w:r w:rsidR="005A09C3">
          <w:rPr>
            <w:noProof/>
            <w:webHidden/>
          </w:rPr>
          <w:fldChar w:fldCharType="separate"/>
        </w:r>
        <w:r w:rsidR="005A09C3">
          <w:rPr>
            <w:noProof/>
            <w:webHidden/>
          </w:rPr>
          <w:t>30</w:t>
        </w:r>
        <w:r w:rsidR="005A09C3">
          <w:rPr>
            <w:noProof/>
            <w:webHidden/>
          </w:rPr>
          <w:fldChar w:fldCharType="end"/>
        </w:r>
      </w:hyperlink>
    </w:p>
    <w:p w14:paraId="5CD2DCBB" w14:textId="10764D1D" w:rsidR="005A09C3" w:rsidRDefault="00462608">
      <w:pPr>
        <w:pStyle w:val="TOC2"/>
        <w:rPr>
          <w:rFonts w:asciiTheme="minorHAnsi" w:eastAsiaTheme="minorEastAsia" w:hAnsiTheme="minorHAnsi"/>
          <w:noProof/>
          <w:sz w:val="22"/>
        </w:rPr>
      </w:pPr>
      <w:hyperlink w:anchor="_Toc522721112" w:history="1">
        <w:r w:rsidR="005A09C3" w:rsidRPr="000B70D4">
          <w:rPr>
            <w:rStyle w:val="Hyperlink"/>
            <w:rFonts w:cs="Arial"/>
            <w:noProof/>
          </w:rPr>
          <w:t>Improving Drug Utilization Review Controls – Part D</w:t>
        </w:r>
        <w:r w:rsidR="005A09C3">
          <w:rPr>
            <w:noProof/>
            <w:webHidden/>
          </w:rPr>
          <w:tab/>
        </w:r>
        <w:r w:rsidR="005A09C3">
          <w:rPr>
            <w:noProof/>
            <w:webHidden/>
          </w:rPr>
          <w:fldChar w:fldCharType="begin"/>
        </w:r>
        <w:r w:rsidR="005A09C3">
          <w:rPr>
            <w:noProof/>
            <w:webHidden/>
          </w:rPr>
          <w:instrText xml:space="preserve"> PAGEREF _Toc522721112 \h </w:instrText>
        </w:r>
        <w:r w:rsidR="005A09C3">
          <w:rPr>
            <w:noProof/>
            <w:webHidden/>
          </w:rPr>
        </w:r>
        <w:r w:rsidR="005A09C3">
          <w:rPr>
            <w:noProof/>
            <w:webHidden/>
          </w:rPr>
          <w:fldChar w:fldCharType="separate"/>
        </w:r>
        <w:r w:rsidR="005A09C3">
          <w:rPr>
            <w:noProof/>
            <w:webHidden/>
          </w:rPr>
          <w:t>32</w:t>
        </w:r>
        <w:r w:rsidR="005A09C3">
          <w:rPr>
            <w:noProof/>
            <w:webHidden/>
          </w:rPr>
          <w:fldChar w:fldCharType="end"/>
        </w:r>
      </w:hyperlink>
    </w:p>
    <w:p w14:paraId="206AD24B" w14:textId="1096FF7A" w:rsidR="005A09C3" w:rsidRDefault="00462608">
      <w:pPr>
        <w:pStyle w:val="TOC2"/>
        <w:rPr>
          <w:rFonts w:asciiTheme="minorHAnsi" w:eastAsiaTheme="minorEastAsia" w:hAnsiTheme="minorHAnsi"/>
          <w:noProof/>
          <w:sz w:val="22"/>
        </w:rPr>
      </w:pPr>
      <w:hyperlink w:anchor="_Toc522721113" w:history="1">
        <w:r w:rsidR="005A09C3" w:rsidRPr="000B70D4">
          <w:rPr>
            <w:rStyle w:val="Hyperlink"/>
            <w:rFonts w:cs="Arial"/>
            <w:noProof/>
          </w:rPr>
          <w:t>Medication Therapy Management (MTM) Programs – Part D</w:t>
        </w:r>
        <w:r w:rsidR="005A09C3">
          <w:rPr>
            <w:noProof/>
            <w:webHidden/>
          </w:rPr>
          <w:tab/>
        </w:r>
        <w:r w:rsidR="005A09C3">
          <w:rPr>
            <w:noProof/>
            <w:webHidden/>
          </w:rPr>
          <w:fldChar w:fldCharType="begin"/>
        </w:r>
        <w:r w:rsidR="005A09C3">
          <w:rPr>
            <w:noProof/>
            <w:webHidden/>
          </w:rPr>
          <w:instrText xml:space="preserve"> PAGEREF _Toc522721113 \h </w:instrText>
        </w:r>
        <w:r w:rsidR="005A09C3">
          <w:rPr>
            <w:noProof/>
            <w:webHidden/>
          </w:rPr>
        </w:r>
        <w:r w:rsidR="005A09C3">
          <w:rPr>
            <w:noProof/>
            <w:webHidden/>
          </w:rPr>
          <w:fldChar w:fldCharType="separate"/>
        </w:r>
        <w:r w:rsidR="005A09C3">
          <w:rPr>
            <w:noProof/>
            <w:webHidden/>
          </w:rPr>
          <w:t>35</w:t>
        </w:r>
        <w:r w:rsidR="005A09C3">
          <w:rPr>
            <w:noProof/>
            <w:webHidden/>
          </w:rPr>
          <w:fldChar w:fldCharType="end"/>
        </w:r>
      </w:hyperlink>
    </w:p>
    <w:p w14:paraId="3D12515A" w14:textId="03B7BB36" w:rsidR="005A09C3" w:rsidRDefault="00462608">
      <w:pPr>
        <w:pStyle w:val="TOC2"/>
        <w:rPr>
          <w:rFonts w:asciiTheme="minorHAnsi" w:eastAsiaTheme="minorEastAsia" w:hAnsiTheme="minorHAnsi"/>
          <w:noProof/>
          <w:sz w:val="22"/>
        </w:rPr>
      </w:pPr>
      <w:hyperlink w:anchor="_Toc522721114" w:history="1">
        <w:r w:rsidR="005A09C3" w:rsidRPr="000B70D4">
          <w:rPr>
            <w:rStyle w:val="Hyperlink"/>
            <w:rFonts w:cs="Arial"/>
            <w:noProof/>
          </w:rPr>
          <w:t>Enrollment and Disenrollment – Part C and Part D</w:t>
        </w:r>
        <w:r w:rsidR="005A09C3">
          <w:rPr>
            <w:noProof/>
            <w:webHidden/>
          </w:rPr>
          <w:tab/>
        </w:r>
        <w:r w:rsidR="005A09C3">
          <w:rPr>
            <w:noProof/>
            <w:webHidden/>
          </w:rPr>
          <w:fldChar w:fldCharType="begin"/>
        </w:r>
        <w:r w:rsidR="005A09C3">
          <w:rPr>
            <w:noProof/>
            <w:webHidden/>
          </w:rPr>
          <w:instrText xml:space="preserve"> PAGEREF _Toc522721114 \h </w:instrText>
        </w:r>
        <w:r w:rsidR="005A09C3">
          <w:rPr>
            <w:noProof/>
            <w:webHidden/>
          </w:rPr>
        </w:r>
        <w:r w:rsidR="005A09C3">
          <w:rPr>
            <w:noProof/>
            <w:webHidden/>
          </w:rPr>
          <w:fldChar w:fldCharType="separate"/>
        </w:r>
        <w:r w:rsidR="005A09C3">
          <w:rPr>
            <w:noProof/>
            <w:webHidden/>
          </w:rPr>
          <w:t>40</w:t>
        </w:r>
        <w:r w:rsidR="005A09C3">
          <w:rPr>
            <w:noProof/>
            <w:webHidden/>
          </w:rPr>
          <w:fldChar w:fldCharType="end"/>
        </w:r>
      </w:hyperlink>
    </w:p>
    <w:p w14:paraId="02C7B5D4" w14:textId="305C03F5" w:rsidR="005A09C3" w:rsidRDefault="00462608">
      <w:pPr>
        <w:pStyle w:val="TOC1"/>
        <w:rPr>
          <w:rFonts w:asciiTheme="minorHAnsi" w:eastAsiaTheme="minorEastAsia" w:hAnsiTheme="minorHAnsi"/>
          <w:noProof/>
          <w:sz w:val="22"/>
        </w:rPr>
      </w:pPr>
      <w:hyperlink w:anchor="_Toc522721115" w:history="1">
        <w:r w:rsidR="005A09C3" w:rsidRPr="000B70D4">
          <w:rPr>
            <w:rStyle w:val="Hyperlink"/>
            <w:rFonts w:cs="Arial"/>
            <w:noProof/>
          </w:rPr>
          <w:t>VI.</w:t>
        </w:r>
        <w:r w:rsidR="005A09C3">
          <w:rPr>
            <w:rFonts w:asciiTheme="minorHAnsi" w:eastAsiaTheme="minorEastAsia" w:hAnsiTheme="minorHAnsi"/>
            <w:noProof/>
            <w:sz w:val="22"/>
          </w:rPr>
          <w:tab/>
        </w:r>
        <w:r w:rsidR="005A09C3" w:rsidRPr="000B70D4">
          <w:rPr>
            <w:rStyle w:val="Hyperlink"/>
            <w:rFonts w:cs="Arial"/>
            <w:noProof/>
          </w:rPr>
          <w:t>Appendix A: Part C Reporting Requirements Summary</w:t>
        </w:r>
        <w:r w:rsidR="005A09C3">
          <w:rPr>
            <w:noProof/>
            <w:webHidden/>
          </w:rPr>
          <w:tab/>
        </w:r>
        <w:r w:rsidR="005A09C3">
          <w:rPr>
            <w:noProof/>
            <w:webHidden/>
          </w:rPr>
          <w:fldChar w:fldCharType="begin"/>
        </w:r>
        <w:r w:rsidR="005A09C3">
          <w:rPr>
            <w:noProof/>
            <w:webHidden/>
          </w:rPr>
          <w:instrText xml:space="preserve"> PAGEREF _Toc522721115 \h </w:instrText>
        </w:r>
        <w:r w:rsidR="005A09C3">
          <w:rPr>
            <w:noProof/>
            <w:webHidden/>
          </w:rPr>
        </w:r>
        <w:r w:rsidR="005A09C3">
          <w:rPr>
            <w:noProof/>
            <w:webHidden/>
          </w:rPr>
          <w:fldChar w:fldCharType="separate"/>
        </w:r>
        <w:r w:rsidR="005A09C3">
          <w:rPr>
            <w:noProof/>
            <w:webHidden/>
          </w:rPr>
          <w:t>43</w:t>
        </w:r>
        <w:r w:rsidR="005A09C3">
          <w:rPr>
            <w:noProof/>
            <w:webHidden/>
          </w:rPr>
          <w:fldChar w:fldCharType="end"/>
        </w:r>
      </w:hyperlink>
    </w:p>
    <w:p w14:paraId="4297281C" w14:textId="7B2A980C" w:rsidR="005A09C3" w:rsidRDefault="00462608">
      <w:pPr>
        <w:pStyle w:val="TOC1"/>
        <w:rPr>
          <w:rFonts w:asciiTheme="minorHAnsi" w:eastAsiaTheme="minorEastAsia" w:hAnsiTheme="minorHAnsi"/>
          <w:noProof/>
          <w:sz w:val="22"/>
        </w:rPr>
      </w:pPr>
      <w:hyperlink w:anchor="_Toc522721116" w:history="1">
        <w:r w:rsidR="005A09C3" w:rsidRPr="000B70D4">
          <w:rPr>
            <w:rStyle w:val="Hyperlink"/>
            <w:rFonts w:cs="Arial"/>
            <w:noProof/>
          </w:rPr>
          <w:t>VII.</w:t>
        </w:r>
        <w:r w:rsidR="005A09C3">
          <w:rPr>
            <w:rFonts w:asciiTheme="minorHAnsi" w:eastAsiaTheme="minorEastAsia" w:hAnsiTheme="minorHAnsi"/>
            <w:noProof/>
            <w:sz w:val="22"/>
          </w:rPr>
          <w:tab/>
        </w:r>
        <w:r w:rsidR="005A09C3" w:rsidRPr="000B70D4">
          <w:rPr>
            <w:rStyle w:val="Hyperlink"/>
            <w:rFonts w:cs="Arial"/>
            <w:noProof/>
          </w:rPr>
          <w:t>Appendix B: Part D Reporting Requirements Summary</w:t>
        </w:r>
        <w:r w:rsidR="005A09C3">
          <w:rPr>
            <w:noProof/>
            <w:webHidden/>
          </w:rPr>
          <w:tab/>
        </w:r>
        <w:r w:rsidR="005A09C3">
          <w:rPr>
            <w:noProof/>
            <w:webHidden/>
          </w:rPr>
          <w:fldChar w:fldCharType="begin"/>
        </w:r>
        <w:r w:rsidR="005A09C3">
          <w:rPr>
            <w:noProof/>
            <w:webHidden/>
          </w:rPr>
          <w:instrText xml:space="preserve"> PAGEREF _Toc522721116 \h </w:instrText>
        </w:r>
        <w:r w:rsidR="005A09C3">
          <w:rPr>
            <w:noProof/>
            <w:webHidden/>
          </w:rPr>
        </w:r>
        <w:r w:rsidR="005A09C3">
          <w:rPr>
            <w:noProof/>
            <w:webHidden/>
          </w:rPr>
          <w:fldChar w:fldCharType="separate"/>
        </w:r>
        <w:r w:rsidR="005A09C3">
          <w:rPr>
            <w:noProof/>
            <w:webHidden/>
          </w:rPr>
          <w:t>44</w:t>
        </w:r>
        <w:r w:rsidR="005A09C3">
          <w:rPr>
            <w:noProof/>
            <w:webHidden/>
          </w:rPr>
          <w:fldChar w:fldCharType="end"/>
        </w:r>
      </w:hyperlink>
    </w:p>
    <w:p w14:paraId="3BEA8674" w14:textId="31158607" w:rsidR="005A09C3" w:rsidRDefault="00462608">
      <w:pPr>
        <w:pStyle w:val="TOC1"/>
        <w:rPr>
          <w:rFonts w:asciiTheme="minorHAnsi" w:eastAsiaTheme="minorEastAsia" w:hAnsiTheme="minorHAnsi"/>
          <w:noProof/>
          <w:sz w:val="22"/>
        </w:rPr>
      </w:pPr>
      <w:hyperlink w:anchor="_Toc522721117" w:history="1">
        <w:r w:rsidR="005A09C3" w:rsidRPr="000B70D4">
          <w:rPr>
            <w:rStyle w:val="Hyperlink"/>
            <w:rFonts w:cs="Arial"/>
            <w:noProof/>
          </w:rPr>
          <w:t>VIII.</w:t>
        </w:r>
        <w:r w:rsidR="005A09C3">
          <w:rPr>
            <w:rFonts w:asciiTheme="minorHAnsi" w:eastAsiaTheme="minorEastAsia" w:hAnsiTheme="minorHAnsi"/>
            <w:noProof/>
            <w:sz w:val="22"/>
          </w:rPr>
          <w:tab/>
        </w:r>
        <w:r w:rsidR="005A09C3" w:rsidRPr="000B70D4">
          <w:rPr>
            <w:rStyle w:val="Hyperlink"/>
            <w:rFonts w:cs="Arial"/>
            <w:noProof/>
          </w:rPr>
          <w:t>Appendix C: Part C and Part D Data Validation Summary</w:t>
        </w:r>
        <w:r w:rsidR="005A09C3">
          <w:rPr>
            <w:noProof/>
            <w:webHidden/>
          </w:rPr>
          <w:tab/>
        </w:r>
        <w:r w:rsidR="005A09C3">
          <w:rPr>
            <w:noProof/>
            <w:webHidden/>
          </w:rPr>
          <w:fldChar w:fldCharType="begin"/>
        </w:r>
        <w:r w:rsidR="005A09C3">
          <w:rPr>
            <w:noProof/>
            <w:webHidden/>
          </w:rPr>
          <w:instrText xml:space="preserve"> PAGEREF _Toc522721117 \h </w:instrText>
        </w:r>
        <w:r w:rsidR="005A09C3">
          <w:rPr>
            <w:noProof/>
            <w:webHidden/>
          </w:rPr>
        </w:r>
        <w:r w:rsidR="005A09C3">
          <w:rPr>
            <w:noProof/>
            <w:webHidden/>
          </w:rPr>
          <w:fldChar w:fldCharType="separate"/>
        </w:r>
        <w:r w:rsidR="005A09C3">
          <w:rPr>
            <w:noProof/>
            <w:webHidden/>
          </w:rPr>
          <w:t>45</w:t>
        </w:r>
        <w:r w:rsidR="005A09C3">
          <w:rPr>
            <w:noProof/>
            <w:webHidden/>
          </w:rPr>
          <w:fldChar w:fldCharType="end"/>
        </w:r>
      </w:hyperlink>
    </w:p>
    <w:p w14:paraId="21E5CC60" w14:textId="135F4F03" w:rsidR="009651B6" w:rsidRPr="0010767E" w:rsidRDefault="00D835B0" w:rsidP="009651B6">
      <w:pPr>
        <w:rPr>
          <w:rFonts w:ascii="Arial" w:hAnsi="Arial" w:cs="Arial"/>
          <w:b/>
          <w:sz w:val="24"/>
          <w:szCs w:val="24"/>
          <w:u w:val="single"/>
        </w:rPr>
      </w:pPr>
      <w:r w:rsidRPr="0010767E">
        <w:rPr>
          <w:rFonts w:ascii="Arial" w:hAnsi="Arial" w:cs="Arial"/>
          <w:b/>
          <w:sz w:val="24"/>
          <w:szCs w:val="24"/>
          <w:u w:val="single"/>
        </w:rPr>
        <w:fldChar w:fldCharType="end"/>
      </w:r>
      <w:r w:rsidR="009651B6" w:rsidRPr="0010767E">
        <w:rPr>
          <w:rFonts w:ascii="Arial" w:hAnsi="Arial" w:cs="Arial"/>
          <w:b/>
          <w:sz w:val="24"/>
          <w:szCs w:val="24"/>
          <w:u w:val="single"/>
        </w:rPr>
        <w:br w:type="page"/>
      </w:r>
    </w:p>
    <w:p w14:paraId="07DE5678" w14:textId="77777777" w:rsidR="005D1A86" w:rsidRPr="0010767E" w:rsidRDefault="009651B6" w:rsidP="00C41258">
      <w:pPr>
        <w:pStyle w:val="Heading1"/>
        <w:numPr>
          <w:ilvl w:val="0"/>
          <w:numId w:val="10"/>
        </w:numPr>
        <w:ind w:left="360" w:hanging="180"/>
        <w:rPr>
          <w:rFonts w:ascii="Arial" w:hAnsi="Arial" w:cs="Arial"/>
          <w:color w:val="auto"/>
          <w:sz w:val="24"/>
          <w:szCs w:val="24"/>
        </w:rPr>
      </w:pPr>
      <w:bookmarkStart w:id="1" w:name="_Toc391481436"/>
      <w:bookmarkStart w:id="2" w:name="_Toc522721100"/>
      <w:r w:rsidRPr="0010767E">
        <w:rPr>
          <w:rFonts w:ascii="Arial" w:hAnsi="Arial" w:cs="Arial"/>
          <w:color w:val="auto"/>
          <w:sz w:val="24"/>
          <w:szCs w:val="24"/>
        </w:rPr>
        <w:lastRenderedPageBreak/>
        <w:t>Introduction</w:t>
      </w:r>
      <w:bookmarkEnd w:id="1"/>
      <w:bookmarkEnd w:id="2"/>
    </w:p>
    <w:p w14:paraId="77A7FA07" w14:textId="77777777" w:rsidR="009651B6" w:rsidRPr="0010767E" w:rsidRDefault="009651B6" w:rsidP="009651B6">
      <w:pPr>
        <w:rPr>
          <w:rFonts w:ascii="Arial" w:hAnsi="Arial" w:cs="Arial"/>
          <w:sz w:val="24"/>
          <w:szCs w:val="24"/>
        </w:rPr>
      </w:pPr>
    </w:p>
    <w:p w14:paraId="022FE6D7" w14:textId="77777777" w:rsidR="0026073C" w:rsidRPr="0010767E" w:rsidRDefault="0026073C" w:rsidP="00F02F7F">
      <w:pPr>
        <w:rPr>
          <w:rFonts w:ascii="Arial" w:hAnsi="Arial" w:cs="Arial"/>
          <w:i/>
          <w:sz w:val="24"/>
          <w:szCs w:val="24"/>
        </w:rPr>
      </w:pPr>
      <w:r w:rsidRPr="0010767E">
        <w:rPr>
          <w:rFonts w:ascii="Arial" w:hAnsi="Arial" w:cs="Arial"/>
          <w:i/>
          <w:sz w:val="24"/>
          <w:szCs w:val="24"/>
        </w:rPr>
        <w:t>Reporting Requirements</w:t>
      </w:r>
    </w:p>
    <w:p w14:paraId="02B7892C" w14:textId="77777777" w:rsidR="00F02F7F" w:rsidRPr="0010767E" w:rsidRDefault="005D1A86" w:rsidP="00F02F7F">
      <w:pPr>
        <w:rPr>
          <w:rFonts w:ascii="Arial" w:hAnsi="Arial" w:cs="Arial"/>
          <w:sz w:val="24"/>
          <w:szCs w:val="24"/>
        </w:rPr>
      </w:pPr>
      <w:r w:rsidRPr="0010767E">
        <w:rPr>
          <w:rFonts w:ascii="Arial" w:hAnsi="Arial" w:cs="Arial"/>
          <w:sz w:val="24"/>
          <w:szCs w:val="24"/>
        </w:rPr>
        <w:t xml:space="preserve">With the implementation of the Medicare Drug Benefit Program in 2006, </w:t>
      </w:r>
      <w:r w:rsidR="00765992" w:rsidRPr="0010767E">
        <w:rPr>
          <w:rFonts w:ascii="Arial" w:hAnsi="Arial" w:cs="Arial"/>
          <w:sz w:val="24"/>
          <w:szCs w:val="24"/>
        </w:rPr>
        <w:t xml:space="preserve">the </w:t>
      </w:r>
      <w:r w:rsidRPr="0010767E">
        <w:rPr>
          <w:rFonts w:ascii="Arial" w:hAnsi="Arial" w:cs="Arial"/>
          <w:sz w:val="24"/>
          <w:szCs w:val="24"/>
        </w:rPr>
        <w:t>C</w:t>
      </w:r>
      <w:r w:rsidR="00765992" w:rsidRPr="0010767E">
        <w:rPr>
          <w:rFonts w:ascii="Arial" w:hAnsi="Arial" w:cs="Arial"/>
          <w:sz w:val="24"/>
          <w:szCs w:val="24"/>
        </w:rPr>
        <w:t xml:space="preserve">enters for </w:t>
      </w:r>
      <w:r w:rsidRPr="0010767E">
        <w:rPr>
          <w:rFonts w:ascii="Arial" w:hAnsi="Arial" w:cs="Arial"/>
          <w:sz w:val="24"/>
          <w:szCs w:val="24"/>
        </w:rPr>
        <w:t>M</w:t>
      </w:r>
      <w:r w:rsidR="00765992" w:rsidRPr="0010767E">
        <w:rPr>
          <w:rFonts w:ascii="Arial" w:hAnsi="Arial" w:cs="Arial"/>
          <w:sz w:val="24"/>
          <w:szCs w:val="24"/>
        </w:rPr>
        <w:t xml:space="preserve">edicare and Medicaid </w:t>
      </w:r>
      <w:r w:rsidRPr="0010767E">
        <w:rPr>
          <w:rFonts w:ascii="Arial" w:hAnsi="Arial" w:cs="Arial"/>
          <w:sz w:val="24"/>
          <w:szCs w:val="24"/>
        </w:rPr>
        <w:t>S</w:t>
      </w:r>
      <w:r w:rsidR="00765992" w:rsidRPr="0010767E">
        <w:rPr>
          <w:rFonts w:ascii="Arial" w:hAnsi="Arial" w:cs="Arial"/>
          <w:sz w:val="24"/>
          <w:szCs w:val="24"/>
        </w:rPr>
        <w:t>ervices</w:t>
      </w:r>
      <w:r w:rsidRPr="0010767E">
        <w:rPr>
          <w:rFonts w:ascii="Arial" w:hAnsi="Arial" w:cs="Arial"/>
          <w:sz w:val="24"/>
          <w:szCs w:val="24"/>
        </w:rPr>
        <w:t xml:space="preserve"> </w:t>
      </w:r>
      <w:r w:rsidR="006D48D7" w:rsidRPr="0010767E">
        <w:rPr>
          <w:rFonts w:ascii="Arial" w:hAnsi="Arial" w:cs="Arial"/>
          <w:sz w:val="24"/>
          <w:szCs w:val="24"/>
        </w:rPr>
        <w:t xml:space="preserve">(CMS) </w:t>
      </w:r>
      <w:r w:rsidR="002047D3" w:rsidRPr="0010767E">
        <w:rPr>
          <w:rFonts w:ascii="Arial" w:hAnsi="Arial" w:cs="Arial"/>
          <w:sz w:val="24"/>
          <w:szCs w:val="24"/>
        </w:rPr>
        <w:t xml:space="preserve">established </w:t>
      </w:r>
      <w:r w:rsidRPr="0010767E">
        <w:rPr>
          <w:rFonts w:ascii="Arial" w:hAnsi="Arial" w:cs="Arial"/>
          <w:sz w:val="24"/>
          <w:szCs w:val="24"/>
        </w:rPr>
        <w:t xml:space="preserve">Part D Reporting Requirements for all Part D </w:t>
      </w:r>
      <w:r w:rsidR="00C623BA" w:rsidRPr="0010767E">
        <w:rPr>
          <w:rFonts w:ascii="Arial" w:hAnsi="Arial" w:cs="Arial"/>
          <w:sz w:val="24"/>
          <w:szCs w:val="24"/>
        </w:rPr>
        <w:t xml:space="preserve">prescription drug plan </w:t>
      </w:r>
      <w:r w:rsidRPr="0010767E">
        <w:rPr>
          <w:rFonts w:ascii="Arial" w:hAnsi="Arial" w:cs="Arial"/>
          <w:sz w:val="24"/>
          <w:szCs w:val="24"/>
        </w:rPr>
        <w:t xml:space="preserve">sponsors in 2006.  </w:t>
      </w:r>
      <w:r w:rsidR="00765992" w:rsidRPr="0010767E">
        <w:rPr>
          <w:rFonts w:ascii="Arial" w:hAnsi="Arial" w:cs="Arial"/>
          <w:sz w:val="24"/>
          <w:szCs w:val="24"/>
        </w:rPr>
        <w:t xml:space="preserve">Shortly thereafter, </w:t>
      </w:r>
      <w:r w:rsidRPr="0010767E">
        <w:rPr>
          <w:rFonts w:ascii="Arial" w:hAnsi="Arial" w:cs="Arial"/>
          <w:sz w:val="24"/>
          <w:szCs w:val="24"/>
        </w:rPr>
        <w:t>C</w:t>
      </w:r>
      <w:r w:rsidR="008B6B0A" w:rsidRPr="0010767E">
        <w:rPr>
          <w:rFonts w:ascii="Arial" w:hAnsi="Arial" w:cs="Arial"/>
          <w:sz w:val="24"/>
          <w:szCs w:val="24"/>
        </w:rPr>
        <w:t xml:space="preserve">MS initiated new Part C </w:t>
      </w:r>
      <w:r w:rsidR="00765992" w:rsidRPr="0010767E">
        <w:rPr>
          <w:rFonts w:ascii="Arial" w:hAnsi="Arial" w:cs="Arial"/>
          <w:sz w:val="24"/>
          <w:szCs w:val="24"/>
        </w:rPr>
        <w:t>Reporting R</w:t>
      </w:r>
      <w:r w:rsidR="008B6B0A" w:rsidRPr="0010767E">
        <w:rPr>
          <w:rFonts w:ascii="Arial" w:hAnsi="Arial" w:cs="Arial"/>
          <w:sz w:val="24"/>
          <w:szCs w:val="24"/>
        </w:rPr>
        <w:t xml:space="preserve">equirements </w:t>
      </w:r>
      <w:r w:rsidR="00C623BA" w:rsidRPr="0010767E">
        <w:rPr>
          <w:rFonts w:ascii="Arial" w:hAnsi="Arial" w:cs="Arial"/>
          <w:sz w:val="24"/>
          <w:szCs w:val="24"/>
        </w:rPr>
        <w:t xml:space="preserve">for Medicare Advantage organizations </w:t>
      </w:r>
      <w:r w:rsidRPr="0010767E">
        <w:rPr>
          <w:rFonts w:ascii="Arial" w:hAnsi="Arial" w:cs="Arial"/>
          <w:sz w:val="24"/>
          <w:szCs w:val="24"/>
        </w:rPr>
        <w:t>in December</w:t>
      </w:r>
      <w:r w:rsidR="00D42C8D" w:rsidRPr="0010767E">
        <w:rPr>
          <w:rFonts w:ascii="Arial" w:hAnsi="Arial" w:cs="Arial"/>
          <w:sz w:val="24"/>
          <w:szCs w:val="24"/>
        </w:rPr>
        <w:t xml:space="preserve"> 2008. </w:t>
      </w:r>
      <w:r w:rsidR="001C5CCA" w:rsidRPr="0010767E">
        <w:rPr>
          <w:rFonts w:ascii="Arial" w:hAnsi="Arial" w:cs="Arial"/>
          <w:sz w:val="24"/>
          <w:szCs w:val="24"/>
        </w:rPr>
        <w:t xml:space="preserve"> </w:t>
      </w:r>
      <w:r w:rsidRPr="0010767E">
        <w:rPr>
          <w:rFonts w:ascii="Arial" w:hAnsi="Arial" w:cs="Arial"/>
          <w:sz w:val="24"/>
          <w:szCs w:val="24"/>
        </w:rPr>
        <w:t xml:space="preserve">Both sets of reporting requirements undergo </w:t>
      </w:r>
      <w:r w:rsidR="008B6B0A" w:rsidRPr="0010767E">
        <w:rPr>
          <w:rFonts w:ascii="Arial" w:hAnsi="Arial" w:cs="Arial"/>
          <w:sz w:val="24"/>
          <w:szCs w:val="24"/>
        </w:rPr>
        <w:t>Office of Management and Budget (OMB) approval of the “Information Collection Request” (ICR) under the Paperwork Reduction Act of 1995 (PRA)</w:t>
      </w:r>
      <w:r w:rsidRPr="0010767E">
        <w:rPr>
          <w:rFonts w:ascii="Arial" w:hAnsi="Arial" w:cs="Arial"/>
          <w:sz w:val="24"/>
          <w:szCs w:val="24"/>
        </w:rPr>
        <w:t xml:space="preserve">. </w:t>
      </w:r>
      <w:r w:rsidR="006D48D7" w:rsidRPr="0010767E">
        <w:rPr>
          <w:rFonts w:ascii="Arial" w:hAnsi="Arial" w:cs="Arial"/>
          <w:sz w:val="24"/>
          <w:szCs w:val="24"/>
        </w:rPr>
        <w:t xml:space="preserve"> </w:t>
      </w:r>
      <w:r w:rsidR="00974CCC" w:rsidRPr="0010767E">
        <w:rPr>
          <w:rFonts w:ascii="Arial" w:hAnsi="Arial" w:cs="Arial"/>
          <w:sz w:val="24"/>
          <w:szCs w:val="24"/>
        </w:rPr>
        <w:t xml:space="preserve">CMS has made efforts to refine or remove reporting sections </w:t>
      </w:r>
      <w:r w:rsidR="002047D3" w:rsidRPr="0010767E">
        <w:rPr>
          <w:rFonts w:ascii="Arial" w:hAnsi="Arial" w:cs="Arial"/>
          <w:sz w:val="24"/>
          <w:szCs w:val="24"/>
        </w:rPr>
        <w:t xml:space="preserve">each year.  </w:t>
      </w:r>
    </w:p>
    <w:p w14:paraId="5615FFE7" w14:textId="56C0375A" w:rsidR="00F02F7F" w:rsidRPr="0010767E" w:rsidRDefault="001312C1" w:rsidP="00F02F7F">
      <w:pPr>
        <w:rPr>
          <w:rFonts w:ascii="Arial" w:hAnsi="Arial" w:cs="Arial"/>
          <w:sz w:val="24"/>
          <w:szCs w:val="24"/>
        </w:rPr>
      </w:pPr>
      <w:r w:rsidRPr="0010767E">
        <w:rPr>
          <w:rFonts w:ascii="Arial" w:hAnsi="Arial" w:cs="Arial"/>
          <w:sz w:val="24"/>
          <w:szCs w:val="24"/>
        </w:rPr>
        <w:t>Appendices A and B outline</w:t>
      </w:r>
      <w:r w:rsidR="009D702F" w:rsidRPr="0010767E">
        <w:rPr>
          <w:rFonts w:ascii="Arial" w:hAnsi="Arial" w:cs="Arial"/>
          <w:sz w:val="24"/>
          <w:szCs w:val="24"/>
        </w:rPr>
        <w:t xml:space="preserve"> the</w:t>
      </w:r>
      <w:r w:rsidR="00F02F7F" w:rsidRPr="0010767E">
        <w:rPr>
          <w:rFonts w:ascii="Arial" w:hAnsi="Arial" w:cs="Arial"/>
          <w:sz w:val="24"/>
          <w:szCs w:val="24"/>
        </w:rPr>
        <w:t xml:space="preserve"> </w:t>
      </w:r>
      <w:r w:rsidR="002E1948" w:rsidRPr="0010767E">
        <w:rPr>
          <w:rFonts w:ascii="Arial" w:hAnsi="Arial" w:cs="Arial"/>
          <w:sz w:val="24"/>
          <w:szCs w:val="24"/>
        </w:rPr>
        <w:t>Part C and Part D Reporting Requirements since CY</w:t>
      </w:r>
      <w:r w:rsidR="00433EBF" w:rsidRPr="0010767E">
        <w:rPr>
          <w:rFonts w:ascii="Arial" w:hAnsi="Arial" w:cs="Arial"/>
          <w:sz w:val="24"/>
          <w:szCs w:val="24"/>
        </w:rPr>
        <w:t xml:space="preserve"> </w:t>
      </w:r>
      <w:r w:rsidR="002E1948" w:rsidRPr="0010767E">
        <w:rPr>
          <w:rFonts w:ascii="Arial" w:hAnsi="Arial" w:cs="Arial"/>
          <w:sz w:val="24"/>
          <w:szCs w:val="24"/>
        </w:rPr>
        <w:t>201</w:t>
      </w:r>
      <w:r w:rsidR="006F4BAE">
        <w:rPr>
          <w:rFonts w:ascii="Arial" w:hAnsi="Arial" w:cs="Arial"/>
          <w:sz w:val="24"/>
          <w:szCs w:val="24"/>
        </w:rPr>
        <w:t>4</w:t>
      </w:r>
      <w:r w:rsidR="00D83997">
        <w:rPr>
          <w:rFonts w:ascii="Arial" w:hAnsi="Arial" w:cs="Arial"/>
          <w:sz w:val="24"/>
          <w:szCs w:val="24"/>
        </w:rPr>
        <w:t>.</w:t>
      </w:r>
      <w:r w:rsidR="00F02F7F" w:rsidRPr="0010767E">
        <w:rPr>
          <w:rFonts w:ascii="Arial" w:hAnsi="Arial" w:cs="Arial"/>
          <w:sz w:val="24"/>
          <w:szCs w:val="24"/>
        </w:rPr>
        <w:t xml:space="preserve">  </w:t>
      </w:r>
    </w:p>
    <w:p w14:paraId="2507241F" w14:textId="77777777" w:rsidR="0026073C" w:rsidRPr="0010767E" w:rsidRDefault="0026073C" w:rsidP="00F02F7F">
      <w:pPr>
        <w:rPr>
          <w:rFonts w:ascii="Arial" w:hAnsi="Arial" w:cs="Arial"/>
          <w:sz w:val="24"/>
          <w:szCs w:val="24"/>
        </w:rPr>
      </w:pPr>
    </w:p>
    <w:p w14:paraId="1E0177FB" w14:textId="77777777" w:rsidR="0026073C" w:rsidRPr="0010767E" w:rsidRDefault="0026073C" w:rsidP="00F02F7F">
      <w:pPr>
        <w:rPr>
          <w:rFonts w:ascii="Arial" w:hAnsi="Arial" w:cs="Arial"/>
          <w:i/>
          <w:sz w:val="24"/>
          <w:szCs w:val="24"/>
        </w:rPr>
      </w:pPr>
      <w:r w:rsidRPr="0010767E">
        <w:rPr>
          <w:rFonts w:ascii="Arial" w:hAnsi="Arial" w:cs="Arial"/>
          <w:i/>
          <w:sz w:val="24"/>
          <w:szCs w:val="24"/>
        </w:rPr>
        <w:t>Data Validation</w:t>
      </w:r>
    </w:p>
    <w:p w14:paraId="39648CEF" w14:textId="7F5DFAFA" w:rsidR="0026073C" w:rsidRPr="0010767E" w:rsidRDefault="00BC15A9" w:rsidP="0026073C">
      <w:pPr>
        <w:rPr>
          <w:rFonts w:ascii="Arial" w:hAnsi="Arial" w:cs="Arial"/>
          <w:sz w:val="24"/>
          <w:szCs w:val="24"/>
        </w:rPr>
      </w:pPr>
      <w:r w:rsidRPr="0010767E">
        <w:rPr>
          <w:rFonts w:ascii="Arial" w:hAnsi="Arial" w:cs="Arial"/>
          <w:sz w:val="24"/>
          <w:szCs w:val="24"/>
        </w:rPr>
        <w:t xml:space="preserve">CMS uses </w:t>
      </w:r>
      <w:r w:rsidR="006113E1" w:rsidRPr="0010767E">
        <w:rPr>
          <w:rFonts w:ascii="Arial" w:hAnsi="Arial" w:cs="Arial"/>
          <w:sz w:val="24"/>
          <w:szCs w:val="24"/>
        </w:rPr>
        <w:t>plan-</w:t>
      </w:r>
      <w:r w:rsidRPr="0010767E">
        <w:rPr>
          <w:rFonts w:ascii="Arial" w:hAnsi="Arial" w:cs="Arial"/>
          <w:sz w:val="24"/>
          <w:szCs w:val="24"/>
        </w:rPr>
        <w:t xml:space="preserve">reported data as sources of information for data analyses, compliance and monitoring actions, oversight, </w:t>
      </w:r>
      <w:r w:rsidR="0026073C" w:rsidRPr="0010767E">
        <w:rPr>
          <w:rFonts w:ascii="Arial" w:hAnsi="Arial" w:cs="Arial"/>
          <w:sz w:val="24"/>
          <w:szCs w:val="24"/>
        </w:rPr>
        <w:t xml:space="preserve">and </w:t>
      </w:r>
      <w:r w:rsidR="00C623BA" w:rsidRPr="0010767E">
        <w:rPr>
          <w:rFonts w:ascii="Arial" w:hAnsi="Arial" w:cs="Arial"/>
          <w:sz w:val="24"/>
          <w:szCs w:val="24"/>
        </w:rPr>
        <w:t>performance measurement</w:t>
      </w:r>
      <w:r w:rsidR="0026073C" w:rsidRPr="0010767E">
        <w:rPr>
          <w:rFonts w:ascii="Arial" w:hAnsi="Arial" w:cs="Arial"/>
          <w:sz w:val="24"/>
          <w:szCs w:val="24"/>
        </w:rPr>
        <w:t xml:space="preserve">.  Most recently, CMS is using the reported data to </w:t>
      </w:r>
      <w:r w:rsidRPr="0010767E">
        <w:rPr>
          <w:rFonts w:ascii="Arial" w:hAnsi="Arial" w:cs="Arial"/>
          <w:sz w:val="24"/>
          <w:szCs w:val="24"/>
        </w:rPr>
        <w:t xml:space="preserve">release annual </w:t>
      </w:r>
      <w:r w:rsidR="00B02376" w:rsidRPr="0010767E">
        <w:rPr>
          <w:rFonts w:ascii="Arial" w:hAnsi="Arial" w:cs="Arial"/>
          <w:sz w:val="24"/>
          <w:szCs w:val="24"/>
        </w:rPr>
        <w:t xml:space="preserve">summary data </w:t>
      </w:r>
      <w:r w:rsidRPr="0010767E">
        <w:rPr>
          <w:rFonts w:ascii="Arial" w:hAnsi="Arial" w:cs="Arial"/>
          <w:sz w:val="24"/>
          <w:szCs w:val="24"/>
        </w:rPr>
        <w:t xml:space="preserve">reports and public use files (PUFs).  </w:t>
      </w:r>
      <w:r w:rsidR="002047D3" w:rsidRPr="0010767E">
        <w:rPr>
          <w:rFonts w:ascii="Arial" w:hAnsi="Arial" w:cs="Arial"/>
          <w:sz w:val="24"/>
          <w:szCs w:val="24"/>
        </w:rPr>
        <w:t>In order to support these uses, CMS implemented</w:t>
      </w:r>
      <w:r w:rsidRPr="0010767E">
        <w:rPr>
          <w:rFonts w:ascii="Arial" w:hAnsi="Arial" w:cs="Arial"/>
          <w:sz w:val="24"/>
          <w:szCs w:val="24"/>
        </w:rPr>
        <w:t xml:space="preserve"> Data Validation</w:t>
      </w:r>
      <w:r w:rsidR="00B02376" w:rsidRPr="0010767E">
        <w:rPr>
          <w:rFonts w:ascii="Arial" w:hAnsi="Arial" w:cs="Arial"/>
          <w:sz w:val="24"/>
          <w:szCs w:val="24"/>
        </w:rPr>
        <w:t xml:space="preserve"> (DV)</w:t>
      </w:r>
      <w:r w:rsidRPr="0010767E">
        <w:rPr>
          <w:rFonts w:ascii="Arial" w:hAnsi="Arial" w:cs="Arial"/>
          <w:sz w:val="24"/>
          <w:szCs w:val="24"/>
        </w:rPr>
        <w:t xml:space="preserve"> </w:t>
      </w:r>
      <w:r w:rsidR="00872211" w:rsidRPr="0010767E">
        <w:rPr>
          <w:rFonts w:ascii="Arial" w:hAnsi="Arial" w:cs="Arial"/>
          <w:sz w:val="24"/>
          <w:szCs w:val="24"/>
        </w:rPr>
        <w:t xml:space="preserve">requirements </w:t>
      </w:r>
      <w:r w:rsidR="00B02376" w:rsidRPr="0010767E">
        <w:rPr>
          <w:rFonts w:ascii="Arial" w:hAnsi="Arial" w:cs="Arial"/>
          <w:sz w:val="24"/>
          <w:szCs w:val="24"/>
        </w:rPr>
        <w:t xml:space="preserve">in </w:t>
      </w:r>
      <w:r w:rsidR="00E85D0B" w:rsidRPr="0010767E">
        <w:rPr>
          <w:rFonts w:ascii="Arial" w:hAnsi="Arial" w:cs="Arial"/>
          <w:sz w:val="24"/>
          <w:szCs w:val="24"/>
        </w:rPr>
        <w:t xml:space="preserve">CY </w:t>
      </w:r>
      <w:r w:rsidR="00B02376" w:rsidRPr="0010767E">
        <w:rPr>
          <w:rFonts w:ascii="Arial" w:hAnsi="Arial" w:cs="Arial"/>
          <w:sz w:val="24"/>
          <w:szCs w:val="24"/>
        </w:rPr>
        <w:t xml:space="preserve">2011.  DV </w:t>
      </w:r>
      <w:r w:rsidRPr="0010767E">
        <w:rPr>
          <w:rFonts w:ascii="Arial" w:hAnsi="Arial" w:cs="Arial"/>
          <w:sz w:val="24"/>
          <w:szCs w:val="24"/>
        </w:rPr>
        <w:t>has been imperative</w:t>
      </w:r>
      <w:r w:rsidR="00B02376" w:rsidRPr="0010767E">
        <w:rPr>
          <w:rFonts w:ascii="Arial" w:hAnsi="Arial" w:cs="Arial"/>
          <w:sz w:val="24"/>
          <w:szCs w:val="24"/>
        </w:rPr>
        <w:t xml:space="preserve"> in ensuring</w:t>
      </w:r>
      <w:r w:rsidRPr="0010767E">
        <w:rPr>
          <w:rFonts w:ascii="Arial" w:hAnsi="Arial" w:cs="Arial"/>
          <w:sz w:val="24"/>
          <w:szCs w:val="24"/>
        </w:rPr>
        <w:t xml:space="preserve"> that these data are audited for accuracy and consistency prior to relying on these data for expanded uses.</w:t>
      </w:r>
      <w:r w:rsidR="00B02376" w:rsidRPr="0010767E">
        <w:rPr>
          <w:rFonts w:ascii="Arial" w:hAnsi="Arial" w:cs="Arial"/>
          <w:sz w:val="24"/>
          <w:szCs w:val="24"/>
        </w:rPr>
        <w:t xml:space="preserve"> </w:t>
      </w:r>
      <w:r w:rsidR="006D48D7" w:rsidRPr="0010767E">
        <w:rPr>
          <w:rFonts w:ascii="Arial" w:hAnsi="Arial" w:cs="Arial"/>
          <w:sz w:val="24"/>
          <w:szCs w:val="24"/>
        </w:rPr>
        <w:t xml:space="preserve"> </w:t>
      </w:r>
      <w:r w:rsidR="00160F66" w:rsidRPr="0010767E">
        <w:rPr>
          <w:rFonts w:ascii="Arial" w:hAnsi="Arial" w:cs="Arial"/>
          <w:sz w:val="24"/>
          <w:szCs w:val="24"/>
        </w:rPr>
        <w:t xml:space="preserve">Since DV’s implementation in </w:t>
      </w:r>
      <w:r w:rsidR="00E85D0B" w:rsidRPr="0010767E">
        <w:rPr>
          <w:rFonts w:ascii="Arial" w:hAnsi="Arial" w:cs="Arial"/>
          <w:sz w:val="24"/>
          <w:szCs w:val="24"/>
        </w:rPr>
        <w:t xml:space="preserve">CY </w:t>
      </w:r>
      <w:r w:rsidR="00160F66" w:rsidRPr="0010767E">
        <w:rPr>
          <w:rFonts w:ascii="Arial" w:hAnsi="Arial" w:cs="Arial"/>
          <w:sz w:val="24"/>
          <w:szCs w:val="24"/>
        </w:rPr>
        <w:t xml:space="preserve">2011, CMS has made policy decisions and revisions to improve DV guidance and standards/sub-standards to ensure reported data are accurate, reliable, and valid.  </w:t>
      </w:r>
      <w:r w:rsidR="0026073C" w:rsidRPr="0010767E">
        <w:rPr>
          <w:rFonts w:ascii="Arial" w:hAnsi="Arial" w:cs="Arial"/>
          <w:sz w:val="24"/>
          <w:szCs w:val="24"/>
        </w:rPr>
        <w:t xml:space="preserve">It is important to note that reporting sections that are used for monitoring only are excluded from DV.  </w:t>
      </w:r>
    </w:p>
    <w:p w14:paraId="617F81DE" w14:textId="75F8E072" w:rsidR="00160F66" w:rsidRPr="0010767E" w:rsidRDefault="001312C1" w:rsidP="00160F66">
      <w:pPr>
        <w:rPr>
          <w:rFonts w:ascii="Arial" w:hAnsi="Arial" w:cs="Arial"/>
          <w:sz w:val="24"/>
          <w:szCs w:val="24"/>
        </w:rPr>
      </w:pPr>
      <w:r w:rsidRPr="0010767E">
        <w:rPr>
          <w:rFonts w:ascii="Arial" w:hAnsi="Arial" w:cs="Arial"/>
          <w:sz w:val="24"/>
          <w:szCs w:val="24"/>
        </w:rPr>
        <w:t>Appendix C</w:t>
      </w:r>
      <w:r w:rsidR="00160F66" w:rsidRPr="0010767E">
        <w:rPr>
          <w:rFonts w:ascii="Arial" w:hAnsi="Arial" w:cs="Arial"/>
          <w:sz w:val="24"/>
          <w:szCs w:val="24"/>
        </w:rPr>
        <w:t xml:space="preserve"> </w:t>
      </w:r>
      <w:r w:rsidR="009D702F" w:rsidRPr="0010767E">
        <w:rPr>
          <w:rFonts w:ascii="Arial" w:hAnsi="Arial" w:cs="Arial"/>
          <w:sz w:val="24"/>
          <w:szCs w:val="24"/>
        </w:rPr>
        <w:t>outlines</w:t>
      </w:r>
      <w:r w:rsidR="00160F66" w:rsidRPr="0010767E">
        <w:rPr>
          <w:rFonts w:ascii="Arial" w:hAnsi="Arial" w:cs="Arial"/>
          <w:sz w:val="24"/>
          <w:szCs w:val="24"/>
        </w:rPr>
        <w:t xml:space="preserve"> the </w:t>
      </w:r>
      <w:r w:rsidR="009D702F" w:rsidRPr="0010767E">
        <w:rPr>
          <w:rFonts w:ascii="Arial" w:hAnsi="Arial" w:cs="Arial"/>
          <w:sz w:val="24"/>
          <w:szCs w:val="24"/>
        </w:rPr>
        <w:t xml:space="preserve">Part C and Part D </w:t>
      </w:r>
      <w:r w:rsidR="00160F66" w:rsidRPr="0010767E">
        <w:rPr>
          <w:rFonts w:ascii="Arial" w:hAnsi="Arial" w:cs="Arial"/>
          <w:sz w:val="24"/>
          <w:szCs w:val="24"/>
        </w:rPr>
        <w:t xml:space="preserve">reporting sections </w:t>
      </w:r>
      <w:r w:rsidR="009D702F" w:rsidRPr="0010767E">
        <w:rPr>
          <w:rFonts w:ascii="Arial" w:hAnsi="Arial" w:cs="Arial"/>
          <w:sz w:val="24"/>
          <w:szCs w:val="24"/>
        </w:rPr>
        <w:t xml:space="preserve">included in </w:t>
      </w:r>
      <w:r w:rsidR="00160F66" w:rsidRPr="0010767E">
        <w:rPr>
          <w:rFonts w:ascii="Arial" w:hAnsi="Arial" w:cs="Arial"/>
          <w:sz w:val="24"/>
          <w:szCs w:val="24"/>
        </w:rPr>
        <w:t>DV</w:t>
      </w:r>
      <w:r w:rsidR="009D702F" w:rsidRPr="0010767E">
        <w:rPr>
          <w:rFonts w:ascii="Arial" w:hAnsi="Arial" w:cs="Arial"/>
          <w:sz w:val="24"/>
          <w:szCs w:val="24"/>
        </w:rPr>
        <w:t xml:space="preserve"> since </w:t>
      </w:r>
      <w:r w:rsidR="00E85D0B" w:rsidRPr="0010767E">
        <w:rPr>
          <w:rFonts w:ascii="Arial" w:hAnsi="Arial" w:cs="Arial"/>
          <w:sz w:val="24"/>
          <w:szCs w:val="24"/>
        </w:rPr>
        <w:t xml:space="preserve">CY </w:t>
      </w:r>
      <w:r w:rsidR="009D702F" w:rsidRPr="0010767E">
        <w:rPr>
          <w:rFonts w:ascii="Arial" w:hAnsi="Arial" w:cs="Arial"/>
          <w:sz w:val="24"/>
          <w:szCs w:val="24"/>
        </w:rPr>
        <w:t>201</w:t>
      </w:r>
      <w:r w:rsidR="00D83997">
        <w:rPr>
          <w:rFonts w:ascii="Arial" w:hAnsi="Arial" w:cs="Arial"/>
          <w:sz w:val="24"/>
          <w:szCs w:val="24"/>
        </w:rPr>
        <w:t>4</w:t>
      </w:r>
      <w:r w:rsidR="00160F66" w:rsidRPr="0010767E">
        <w:rPr>
          <w:rFonts w:ascii="Arial" w:hAnsi="Arial" w:cs="Arial"/>
          <w:sz w:val="24"/>
          <w:szCs w:val="24"/>
        </w:rPr>
        <w:t>.</w:t>
      </w:r>
    </w:p>
    <w:p w14:paraId="73A601B4" w14:textId="77777777" w:rsidR="0026073C" w:rsidRPr="0010767E" w:rsidRDefault="0026073C" w:rsidP="00BC15A9">
      <w:pPr>
        <w:rPr>
          <w:rFonts w:ascii="Arial" w:hAnsi="Arial" w:cs="Arial"/>
          <w:i/>
          <w:sz w:val="24"/>
          <w:szCs w:val="24"/>
        </w:rPr>
      </w:pPr>
    </w:p>
    <w:p w14:paraId="429C5159" w14:textId="77777777" w:rsidR="009D702F" w:rsidRPr="0010767E" w:rsidRDefault="009D702F">
      <w:pPr>
        <w:rPr>
          <w:rFonts w:ascii="Arial" w:hAnsi="Arial" w:cs="Arial"/>
          <w:i/>
          <w:sz w:val="24"/>
          <w:szCs w:val="24"/>
        </w:rPr>
      </w:pPr>
      <w:r w:rsidRPr="0010767E">
        <w:rPr>
          <w:rFonts w:ascii="Arial" w:hAnsi="Arial" w:cs="Arial"/>
          <w:i/>
          <w:sz w:val="24"/>
          <w:szCs w:val="24"/>
        </w:rPr>
        <w:br w:type="page"/>
      </w:r>
    </w:p>
    <w:p w14:paraId="01E9A006" w14:textId="77777777" w:rsidR="0026073C" w:rsidRPr="0010767E" w:rsidRDefault="009651B6" w:rsidP="00C41258">
      <w:pPr>
        <w:pStyle w:val="Heading1"/>
        <w:numPr>
          <w:ilvl w:val="0"/>
          <w:numId w:val="10"/>
        </w:numPr>
        <w:ind w:left="360" w:hanging="180"/>
        <w:rPr>
          <w:rFonts w:ascii="Arial" w:hAnsi="Arial" w:cs="Arial"/>
          <w:color w:val="auto"/>
          <w:sz w:val="24"/>
          <w:szCs w:val="24"/>
        </w:rPr>
      </w:pPr>
      <w:bookmarkStart w:id="3" w:name="_Toc391481437"/>
      <w:bookmarkStart w:id="4" w:name="_Toc522721101"/>
      <w:r w:rsidRPr="0010767E">
        <w:rPr>
          <w:rFonts w:ascii="Arial" w:hAnsi="Arial" w:cs="Arial"/>
          <w:color w:val="auto"/>
          <w:sz w:val="24"/>
          <w:szCs w:val="24"/>
        </w:rPr>
        <w:lastRenderedPageBreak/>
        <w:t>Public Use File (PUF)</w:t>
      </w:r>
      <w:bookmarkEnd w:id="3"/>
      <w:bookmarkEnd w:id="4"/>
    </w:p>
    <w:p w14:paraId="7AACADBD" w14:textId="77777777" w:rsidR="009651B6" w:rsidRPr="0010767E" w:rsidRDefault="009651B6" w:rsidP="009651B6">
      <w:pPr>
        <w:rPr>
          <w:rFonts w:ascii="Arial" w:hAnsi="Arial" w:cs="Arial"/>
          <w:sz w:val="24"/>
          <w:szCs w:val="24"/>
        </w:rPr>
      </w:pPr>
    </w:p>
    <w:p w14:paraId="4D922845" w14:textId="68D683D1" w:rsidR="0026073C" w:rsidRPr="0010767E" w:rsidRDefault="0026073C" w:rsidP="00E744A7">
      <w:pPr>
        <w:rPr>
          <w:rFonts w:ascii="Arial" w:hAnsi="Arial" w:cs="Arial"/>
          <w:sz w:val="24"/>
          <w:szCs w:val="24"/>
        </w:rPr>
      </w:pPr>
      <w:r w:rsidRPr="0010767E">
        <w:rPr>
          <w:rFonts w:ascii="Arial" w:hAnsi="Arial" w:cs="Arial"/>
          <w:sz w:val="24"/>
          <w:szCs w:val="24"/>
        </w:rPr>
        <w:t xml:space="preserve">Increasingly, there is encouragement to make providers and plans more accountable by making </w:t>
      </w:r>
      <w:r w:rsidR="006113E1" w:rsidRPr="0010767E">
        <w:rPr>
          <w:rFonts w:ascii="Arial" w:hAnsi="Arial" w:cs="Arial"/>
          <w:sz w:val="24"/>
          <w:szCs w:val="24"/>
        </w:rPr>
        <w:t xml:space="preserve">the </w:t>
      </w:r>
      <w:r w:rsidRPr="0010767E">
        <w:rPr>
          <w:rFonts w:ascii="Arial" w:hAnsi="Arial" w:cs="Arial"/>
          <w:sz w:val="24"/>
          <w:szCs w:val="24"/>
        </w:rPr>
        <w:t>appropriate</w:t>
      </w:r>
      <w:r w:rsidR="006113E1" w:rsidRPr="0010767E">
        <w:rPr>
          <w:rFonts w:ascii="Arial" w:hAnsi="Arial" w:cs="Arial"/>
          <w:sz w:val="24"/>
          <w:szCs w:val="24"/>
        </w:rPr>
        <w:t>, performance-related</w:t>
      </w:r>
      <w:r w:rsidRPr="0010767E">
        <w:rPr>
          <w:rFonts w:ascii="Arial" w:hAnsi="Arial" w:cs="Arial"/>
          <w:sz w:val="24"/>
          <w:szCs w:val="24"/>
        </w:rPr>
        <w:t xml:space="preserve"> data available to the public.  </w:t>
      </w:r>
      <w:r w:rsidR="002047D3" w:rsidRPr="0010767E">
        <w:rPr>
          <w:rFonts w:ascii="Arial" w:hAnsi="Arial" w:cs="Arial"/>
          <w:sz w:val="24"/>
          <w:szCs w:val="24"/>
        </w:rPr>
        <w:t>In 201</w:t>
      </w:r>
      <w:r w:rsidR="00A73AFE" w:rsidRPr="0010767E">
        <w:rPr>
          <w:rFonts w:ascii="Arial" w:hAnsi="Arial" w:cs="Arial"/>
          <w:sz w:val="24"/>
          <w:szCs w:val="24"/>
        </w:rPr>
        <w:t>2</w:t>
      </w:r>
      <w:r w:rsidRPr="0010767E">
        <w:rPr>
          <w:rFonts w:ascii="Arial" w:hAnsi="Arial" w:cs="Arial"/>
          <w:sz w:val="24"/>
          <w:szCs w:val="24"/>
        </w:rPr>
        <w:t>, CMS developed three display measures using plan-reported and validated data.</w:t>
      </w:r>
      <w:r w:rsidR="008F3446" w:rsidRPr="0010767E">
        <w:rPr>
          <w:rFonts w:ascii="Arial" w:hAnsi="Arial" w:cs="Arial"/>
          <w:sz w:val="24"/>
          <w:szCs w:val="24"/>
        </w:rPr>
        <w:t xml:space="preserve">  </w:t>
      </w:r>
      <w:r w:rsidR="00522A13" w:rsidRPr="0010767E">
        <w:rPr>
          <w:rFonts w:ascii="Arial" w:hAnsi="Arial" w:cs="Arial"/>
          <w:sz w:val="24"/>
          <w:szCs w:val="24"/>
        </w:rPr>
        <w:t>CMS recently introduced the Special Needs Plans (SNPs) Care Management measure and Medication Therapy Management (MTM) Comprehensive Medication Review (</w:t>
      </w:r>
      <w:r w:rsidR="00F00A90" w:rsidRPr="0010767E">
        <w:rPr>
          <w:rFonts w:ascii="Arial" w:hAnsi="Arial" w:cs="Arial"/>
          <w:sz w:val="24"/>
          <w:szCs w:val="24"/>
        </w:rPr>
        <w:t>CMR</w:t>
      </w:r>
      <w:r w:rsidR="00522A13" w:rsidRPr="0010767E">
        <w:rPr>
          <w:rFonts w:ascii="Arial" w:hAnsi="Arial" w:cs="Arial"/>
          <w:sz w:val="24"/>
          <w:szCs w:val="24"/>
        </w:rPr>
        <w:t xml:space="preserve">) Completion Rate measure into the Star Ratings system and anticipates doing so for the Grievance Rate measure in the future.  </w:t>
      </w:r>
      <w:r w:rsidR="00E436F6" w:rsidRPr="0010767E">
        <w:rPr>
          <w:rFonts w:ascii="Arial" w:hAnsi="Arial" w:cs="Arial"/>
          <w:sz w:val="24"/>
          <w:szCs w:val="24"/>
        </w:rPr>
        <w:t>PUFs</w:t>
      </w:r>
      <w:r w:rsidRPr="0010767E">
        <w:rPr>
          <w:rFonts w:ascii="Arial" w:hAnsi="Arial" w:cs="Arial"/>
          <w:sz w:val="24"/>
          <w:szCs w:val="24"/>
        </w:rPr>
        <w:t xml:space="preserve"> containing</w:t>
      </w:r>
      <w:r w:rsidR="006113E1" w:rsidRPr="0010767E">
        <w:rPr>
          <w:rFonts w:ascii="Arial" w:hAnsi="Arial" w:cs="Arial"/>
          <w:sz w:val="24"/>
          <w:szCs w:val="24"/>
        </w:rPr>
        <w:t xml:space="preserve"> other</w:t>
      </w:r>
      <w:r w:rsidRPr="0010767E">
        <w:rPr>
          <w:rFonts w:ascii="Arial" w:hAnsi="Arial" w:cs="Arial"/>
          <w:sz w:val="24"/>
          <w:szCs w:val="24"/>
        </w:rPr>
        <w:t xml:space="preserve"> plan and provider data have been made available via the CMS website for some time.</w:t>
      </w:r>
      <w:r w:rsidR="008F3446" w:rsidRPr="0010767E">
        <w:rPr>
          <w:rFonts w:ascii="Arial" w:hAnsi="Arial" w:cs="Arial"/>
          <w:sz w:val="24"/>
          <w:szCs w:val="24"/>
        </w:rPr>
        <w:t xml:space="preserve">  </w:t>
      </w:r>
      <w:r w:rsidRPr="0010767E">
        <w:rPr>
          <w:rFonts w:ascii="Arial" w:hAnsi="Arial" w:cs="Arial"/>
          <w:sz w:val="24"/>
          <w:szCs w:val="24"/>
        </w:rPr>
        <w:t xml:space="preserve">To increase accountability of the Medicare Program, the Office of the Inspector General (OIG) has recommended that CMS release PUFs containing plan reported data collected via the Part C and D Reporting Requirements.  In order to </w:t>
      </w:r>
      <w:r w:rsidR="0036354A" w:rsidRPr="0010767E">
        <w:rPr>
          <w:rFonts w:ascii="Arial" w:hAnsi="Arial" w:cs="Arial"/>
          <w:sz w:val="24"/>
          <w:szCs w:val="24"/>
        </w:rPr>
        <w:t>make these</w:t>
      </w:r>
      <w:r w:rsidRPr="0010767E">
        <w:rPr>
          <w:rFonts w:ascii="Arial" w:hAnsi="Arial" w:cs="Arial"/>
          <w:sz w:val="24"/>
          <w:szCs w:val="24"/>
        </w:rPr>
        <w:t xml:space="preserve"> PUFs </w:t>
      </w:r>
      <w:r w:rsidR="0036354A" w:rsidRPr="0010767E">
        <w:rPr>
          <w:rFonts w:ascii="Arial" w:hAnsi="Arial" w:cs="Arial"/>
          <w:sz w:val="24"/>
          <w:szCs w:val="24"/>
        </w:rPr>
        <w:t xml:space="preserve">available </w:t>
      </w:r>
      <w:r w:rsidRPr="0010767E">
        <w:rPr>
          <w:rFonts w:ascii="Arial" w:hAnsi="Arial" w:cs="Arial"/>
          <w:sz w:val="24"/>
          <w:szCs w:val="24"/>
        </w:rPr>
        <w:t xml:space="preserve">to the general public, researchers and academic institutions, health care organizations, and government agencies, CMS has </w:t>
      </w:r>
      <w:r w:rsidR="00C623BA" w:rsidRPr="0010767E">
        <w:rPr>
          <w:rFonts w:ascii="Arial" w:hAnsi="Arial" w:cs="Arial"/>
          <w:sz w:val="24"/>
          <w:szCs w:val="24"/>
        </w:rPr>
        <w:t>developed</w:t>
      </w:r>
      <w:r w:rsidRPr="0010767E">
        <w:rPr>
          <w:rFonts w:ascii="Arial" w:hAnsi="Arial" w:cs="Arial"/>
          <w:sz w:val="24"/>
          <w:szCs w:val="24"/>
        </w:rPr>
        <w:t xml:space="preserve"> PUFs </w:t>
      </w:r>
      <w:r w:rsidR="00A73AFE" w:rsidRPr="0010767E">
        <w:rPr>
          <w:rFonts w:ascii="Arial" w:hAnsi="Arial" w:cs="Arial"/>
          <w:sz w:val="24"/>
          <w:szCs w:val="24"/>
        </w:rPr>
        <w:t xml:space="preserve">of plan-reported </w:t>
      </w:r>
      <w:r w:rsidR="0021551A" w:rsidRPr="0010767E">
        <w:rPr>
          <w:rFonts w:ascii="Arial" w:hAnsi="Arial" w:cs="Arial"/>
          <w:sz w:val="24"/>
          <w:szCs w:val="24"/>
        </w:rPr>
        <w:t>r</w:t>
      </w:r>
      <w:r w:rsidR="006113E1" w:rsidRPr="0010767E">
        <w:rPr>
          <w:rFonts w:ascii="Arial" w:hAnsi="Arial" w:cs="Arial"/>
          <w:sz w:val="24"/>
          <w:szCs w:val="24"/>
        </w:rPr>
        <w:t xml:space="preserve">eporting </w:t>
      </w:r>
      <w:r w:rsidR="0021551A" w:rsidRPr="0010767E">
        <w:rPr>
          <w:rFonts w:ascii="Arial" w:hAnsi="Arial" w:cs="Arial"/>
          <w:sz w:val="24"/>
          <w:szCs w:val="24"/>
        </w:rPr>
        <w:t>r</w:t>
      </w:r>
      <w:r w:rsidR="006113E1" w:rsidRPr="0010767E">
        <w:rPr>
          <w:rFonts w:ascii="Arial" w:hAnsi="Arial" w:cs="Arial"/>
          <w:sz w:val="24"/>
          <w:szCs w:val="24"/>
        </w:rPr>
        <w:t xml:space="preserve">equirements </w:t>
      </w:r>
      <w:r w:rsidR="00A73AFE" w:rsidRPr="0010767E">
        <w:rPr>
          <w:rFonts w:ascii="Arial" w:hAnsi="Arial" w:cs="Arial"/>
          <w:sz w:val="24"/>
          <w:szCs w:val="24"/>
        </w:rPr>
        <w:t xml:space="preserve">data </w:t>
      </w:r>
      <w:r w:rsidRPr="0010767E">
        <w:rPr>
          <w:rFonts w:ascii="Arial" w:hAnsi="Arial" w:cs="Arial"/>
          <w:sz w:val="24"/>
          <w:szCs w:val="24"/>
        </w:rPr>
        <w:t xml:space="preserve">that would be downloaded from the CMS website.  </w:t>
      </w:r>
      <w:r w:rsidR="0036354A" w:rsidRPr="0010767E">
        <w:rPr>
          <w:rFonts w:ascii="Arial" w:hAnsi="Arial" w:cs="Arial"/>
          <w:sz w:val="24"/>
          <w:szCs w:val="24"/>
        </w:rPr>
        <w:t>CMS released its first PUF of Part C and Part D Reporting Requirements data on July 31, 2014.</w:t>
      </w:r>
      <w:r w:rsidRPr="0010767E">
        <w:rPr>
          <w:rFonts w:ascii="Arial" w:hAnsi="Arial" w:cs="Arial"/>
          <w:sz w:val="24"/>
          <w:szCs w:val="24"/>
        </w:rPr>
        <w:t xml:space="preserve"> </w:t>
      </w:r>
    </w:p>
    <w:p w14:paraId="7B1FAC2A" w14:textId="77777777" w:rsidR="00A70245" w:rsidRPr="0010767E" w:rsidRDefault="00A70245">
      <w:pPr>
        <w:rPr>
          <w:rFonts w:ascii="Arial" w:hAnsi="Arial" w:cs="Arial"/>
          <w:i/>
          <w:sz w:val="24"/>
          <w:szCs w:val="24"/>
        </w:rPr>
      </w:pPr>
    </w:p>
    <w:p w14:paraId="091CC3F1" w14:textId="77777777" w:rsidR="005D1A86" w:rsidRPr="0010767E" w:rsidRDefault="005D1A86">
      <w:pPr>
        <w:rPr>
          <w:rFonts w:ascii="Arial" w:hAnsi="Arial" w:cs="Arial"/>
          <w:i/>
          <w:sz w:val="24"/>
          <w:szCs w:val="24"/>
        </w:rPr>
      </w:pPr>
      <w:r w:rsidRPr="0010767E">
        <w:rPr>
          <w:rFonts w:ascii="Arial" w:hAnsi="Arial" w:cs="Arial"/>
          <w:i/>
          <w:sz w:val="24"/>
          <w:szCs w:val="24"/>
        </w:rPr>
        <w:t>Datasets</w:t>
      </w:r>
    </w:p>
    <w:p w14:paraId="2F95B19E" w14:textId="77777777" w:rsidR="008D1DF7" w:rsidRPr="0010767E" w:rsidRDefault="00A73AFE">
      <w:pPr>
        <w:rPr>
          <w:rFonts w:ascii="Arial" w:hAnsi="Arial" w:cs="Arial"/>
          <w:sz w:val="24"/>
          <w:szCs w:val="24"/>
        </w:rPr>
      </w:pPr>
      <w:r w:rsidRPr="0010767E">
        <w:rPr>
          <w:rFonts w:ascii="Arial" w:hAnsi="Arial" w:cs="Arial"/>
          <w:sz w:val="24"/>
          <w:szCs w:val="24"/>
        </w:rPr>
        <w:t xml:space="preserve">Each contract year’s </w:t>
      </w:r>
      <w:r w:rsidR="00E30768" w:rsidRPr="0010767E">
        <w:rPr>
          <w:rFonts w:ascii="Arial" w:hAnsi="Arial" w:cs="Arial"/>
          <w:sz w:val="24"/>
          <w:szCs w:val="24"/>
        </w:rPr>
        <w:t>PUF contain</w:t>
      </w:r>
      <w:r w:rsidRPr="0010767E">
        <w:rPr>
          <w:rFonts w:ascii="Arial" w:hAnsi="Arial" w:cs="Arial"/>
          <w:sz w:val="24"/>
          <w:szCs w:val="24"/>
        </w:rPr>
        <w:t>s</w:t>
      </w:r>
      <w:r w:rsidR="00E30768" w:rsidRPr="0010767E">
        <w:rPr>
          <w:rFonts w:ascii="Arial" w:hAnsi="Arial" w:cs="Arial"/>
          <w:sz w:val="24"/>
          <w:szCs w:val="24"/>
        </w:rPr>
        <w:t xml:space="preserve"> individual datasets for each reporting section, listing </w:t>
      </w:r>
      <w:r w:rsidR="00E848C0" w:rsidRPr="0010767E">
        <w:rPr>
          <w:rFonts w:ascii="Arial" w:hAnsi="Arial" w:cs="Arial"/>
          <w:sz w:val="24"/>
          <w:szCs w:val="24"/>
        </w:rPr>
        <w:t xml:space="preserve">the raw data as reported by contracts.  </w:t>
      </w:r>
      <w:r w:rsidR="00B9425E" w:rsidRPr="0010767E">
        <w:rPr>
          <w:rFonts w:ascii="Arial" w:hAnsi="Arial" w:cs="Arial"/>
          <w:sz w:val="24"/>
          <w:szCs w:val="24"/>
        </w:rPr>
        <w:t xml:space="preserve">Additionally, both validated and non-validated data will be included in the PUF.  </w:t>
      </w:r>
      <w:r w:rsidR="00E848C0" w:rsidRPr="0010767E">
        <w:rPr>
          <w:rFonts w:ascii="Arial" w:hAnsi="Arial" w:cs="Arial"/>
          <w:sz w:val="24"/>
          <w:szCs w:val="24"/>
        </w:rPr>
        <w:t xml:space="preserve">With a few exceptions, </w:t>
      </w:r>
      <w:r w:rsidR="00266F0D" w:rsidRPr="0010767E">
        <w:rPr>
          <w:rFonts w:ascii="Arial" w:hAnsi="Arial" w:cs="Arial"/>
          <w:sz w:val="24"/>
          <w:szCs w:val="24"/>
        </w:rPr>
        <w:t xml:space="preserve">CMS will </w:t>
      </w:r>
      <w:r w:rsidR="00E848C0" w:rsidRPr="0010767E">
        <w:rPr>
          <w:rFonts w:ascii="Arial" w:hAnsi="Arial" w:cs="Arial"/>
          <w:sz w:val="24"/>
          <w:szCs w:val="24"/>
        </w:rPr>
        <w:t xml:space="preserve">release all data elements </w:t>
      </w:r>
      <w:r w:rsidR="00E30768" w:rsidRPr="0010767E">
        <w:rPr>
          <w:rFonts w:ascii="Arial" w:hAnsi="Arial" w:cs="Arial"/>
          <w:sz w:val="24"/>
          <w:szCs w:val="24"/>
        </w:rPr>
        <w:t xml:space="preserve">collected </w:t>
      </w:r>
      <w:r w:rsidR="00E848C0" w:rsidRPr="0010767E">
        <w:rPr>
          <w:rFonts w:ascii="Arial" w:hAnsi="Arial" w:cs="Arial"/>
          <w:sz w:val="24"/>
          <w:szCs w:val="24"/>
        </w:rPr>
        <w:t xml:space="preserve">within a reporting section.  </w:t>
      </w:r>
      <w:r w:rsidR="00E30768" w:rsidRPr="0010767E">
        <w:rPr>
          <w:rFonts w:ascii="Arial" w:hAnsi="Arial" w:cs="Arial"/>
          <w:sz w:val="24"/>
          <w:szCs w:val="24"/>
        </w:rPr>
        <w:t>Beneficiary information, proprietary, confidential</w:t>
      </w:r>
      <w:r w:rsidR="00A70245" w:rsidRPr="0010767E">
        <w:rPr>
          <w:rFonts w:ascii="Arial" w:hAnsi="Arial" w:cs="Arial"/>
          <w:sz w:val="24"/>
          <w:szCs w:val="24"/>
        </w:rPr>
        <w:t>,</w:t>
      </w:r>
      <w:r w:rsidR="00E30768" w:rsidRPr="0010767E">
        <w:rPr>
          <w:rFonts w:ascii="Arial" w:hAnsi="Arial" w:cs="Arial"/>
          <w:sz w:val="24"/>
          <w:szCs w:val="24"/>
        </w:rPr>
        <w:t xml:space="preserve"> or otherwise sensitive data </w:t>
      </w:r>
      <w:r w:rsidRPr="0010767E">
        <w:rPr>
          <w:rFonts w:ascii="Arial" w:hAnsi="Arial" w:cs="Arial"/>
          <w:sz w:val="24"/>
          <w:szCs w:val="24"/>
        </w:rPr>
        <w:t>are</w:t>
      </w:r>
      <w:r w:rsidR="00E30768" w:rsidRPr="0010767E">
        <w:rPr>
          <w:rFonts w:ascii="Arial" w:hAnsi="Arial" w:cs="Arial"/>
          <w:sz w:val="24"/>
          <w:szCs w:val="24"/>
        </w:rPr>
        <w:t xml:space="preserve"> </w:t>
      </w:r>
      <w:r w:rsidRPr="0010767E">
        <w:rPr>
          <w:rFonts w:ascii="Arial" w:hAnsi="Arial" w:cs="Arial"/>
          <w:sz w:val="24"/>
          <w:szCs w:val="24"/>
        </w:rPr>
        <w:t xml:space="preserve">not </w:t>
      </w:r>
      <w:r w:rsidR="00E30768" w:rsidRPr="0010767E">
        <w:rPr>
          <w:rFonts w:ascii="Arial" w:hAnsi="Arial" w:cs="Arial"/>
          <w:sz w:val="24"/>
          <w:szCs w:val="24"/>
        </w:rPr>
        <w:t xml:space="preserve">included.  </w:t>
      </w:r>
      <w:r w:rsidR="00E848C0" w:rsidRPr="0010767E">
        <w:rPr>
          <w:rFonts w:ascii="Arial" w:hAnsi="Arial" w:cs="Arial"/>
          <w:sz w:val="24"/>
          <w:szCs w:val="24"/>
        </w:rPr>
        <w:t xml:space="preserve">Technical specifications such as reporting frequency and schedule, </w:t>
      </w:r>
      <w:r w:rsidR="0073149B" w:rsidRPr="0010767E">
        <w:rPr>
          <w:rFonts w:ascii="Arial" w:hAnsi="Arial" w:cs="Arial"/>
          <w:sz w:val="24"/>
          <w:szCs w:val="24"/>
        </w:rPr>
        <w:t xml:space="preserve">inclusions/exclusions, and any other </w:t>
      </w:r>
      <w:r w:rsidR="0027283A" w:rsidRPr="0010767E">
        <w:rPr>
          <w:rFonts w:ascii="Arial" w:hAnsi="Arial" w:cs="Arial"/>
          <w:sz w:val="24"/>
          <w:szCs w:val="24"/>
        </w:rPr>
        <w:t xml:space="preserve">information that is </w:t>
      </w:r>
      <w:r w:rsidR="00E30768" w:rsidRPr="0010767E">
        <w:rPr>
          <w:rFonts w:ascii="Arial" w:hAnsi="Arial" w:cs="Arial"/>
          <w:sz w:val="24"/>
          <w:szCs w:val="24"/>
        </w:rPr>
        <w:t>important for accurate</w:t>
      </w:r>
      <w:r w:rsidR="0027283A" w:rsidRPr="0010767E">
        <w:rPr>
          <w:rFonts w:ascii="Arial" w:hAnsi="Arial" w:cs="Arial"/>
          <w:sz w:val="24"/>
          <w:szCs w:val="24"/>
        </w:rPr>
        <w:t xml:space="preserve"> interpret</w:t>
      </w:r>
      <w:r w:rsidR="00E30768" w:rsidRPr="0010767E">
        <w:rPr>
          <w:rFonts w:ascii="Arial" w:hAnsi="Arial" w:cs="Arial"/>
          <w:sz w:val="24"/>
          <w:szCs w:val="24"/>
        </w:rPr>
        <w:t>ation of</w:t>
      </w:r>
      <w:r w:rsidR="0027283A" w:rsidRPr="0010767E">
        <w:rPr>
          <w:rFonts w:ascii="Arial" w:hAnsi="Arial" w:cs="Arial"/>
          <w:sz w:val="24"/>
          <w:szCs w:val="24"/>
        </w:rPr>
        <w:t xml:space="preserve"> the data elements</w:t>
      </w:r>
      <w:r w:rsidR="00E30768" w:rsidRPr="0010767E">
        <w:rPr>
          <w:rFonts w:ascii="Arial" w:hAnsi="Arial" w:cs="Arial"/>
          <w:sz w:val="24"/>
          <w:szCs w:val="24"/>
        </w:rPr>
        <w:t xml:space="preserve"> are provided</w:t>
      </w:r>
      <w:r w:rsidR="0027283A" w:rsidRPr="0010767E">
        <w:rPr>
          <w:rFonts w:ascii="Arial" w:hAnsi="Arial" w:cs="Arial"/>
          <w:sz w:val="24"/>
          <w:szCs w:val="24"/>
        </w:rPr>
        <w:t xml:space="preserve">. </w:t>
      </w:r>
    </w:p>
    <w:p w14:paraId="1CCBD5AA" w14:textId="54D06B58" w:rsidR="00D42C8D" w:rsidRPr="0010767E" w:rsidRDefault="00E30768">
      <w:pPr>
        <w:rPr>
          <w:rFonts w:ascii="Arial" w:hAnsi="Arial" w:cs="Arial"/>
          <w:sz w:val="24"/>
          <w:szCs w:val="24"/>
        </w:rPr>
      </w:pPr>
      <w:r w:rsidRPr="0010767E">
        <w:rPr>
          <w:rFonts w:ascii="Arial" w:hAnsi="Arial" w:cs="Arial"/>
          <w:sz w:val="24"/>
          <w:szCs w:val="24"/>
        </w:rPr>
        <w:t>For reporting sections that undergo data validation, CMS only release</w:t>
      </w:r>
      <w:r w:rsidR="00A73AFE" w:rsidRPr="0010767E">
        <w:rPr>
          <w:rFonts w:ascii="Arial" w:hAnsi="Arial" w:cs="Arial"/>
          <w:sz w:val="24"/>
          <w:szCs w:val="24"/>
        </w:rPr>
        <w:t>s</w:t>
      </w:r>
      <w:r w:rsidRPr="0010767E">
        <w:rPr>
          <w:rFonts w:ascii="Arial" w:hAnsi="Arial" w:cs="Arial"/>
          <w:sz w:val="24"/>
          <w:szCs w:val="24"/>
        </w:rPr>
        <w:t xml:space="preserve"> data for contract</w:t>
      </w:r>
      <w:r w:rsidR="00A73AFE" w:rsidRPr="0010767E">
        <w:rPr>
          <w:rFonts w:ascii="Arial" w:hAnsi="Arial" w:cs="Arial"/>
          <w:sz w:val="24"/>
          <w:szCs w:val="24"/>
        </w:rPr>
        <w:t>s</w:t>
      </w:r>
      <w:r w:rsidRPr="0010767E">
        <w:rPr>
          <w:rFonts w:ascii="Arial" w:hAnsi="Arial" w:cs="Arial"/>
          <w:sz w:val="24"/>
          <w:szCs w:val="24"/>
        </w:rPr>
        <w:t xml:space="preserve"> receiving at least the minimal DV score to pass.  Contracts which did not pass DV would be listed </w:t>
      </w:r>
      <w:r w:rsidR="007A3C12" w:rsidRPr="0010767E">
        <w:rPr>
          <w:rFonts w:ascii="Arial" w:hAnsi="Arial" w:cs="Arial"/>
          <w:sz w:val="24"/>
          <w:szCs w:val="24"/>
        </w:rPr>
        <w:t xml:space="preserve">to indicate that </w:t>
      </w:r>
      <w:r w:rsidRPr="0010767E">
        <w:rPr>
          <w:rFonts w:ascii="Arial" w:hAnsi="Arial" w:cs="Arial"/>
          <w:sz w:val="24"/>
          <w:szCs w:val="24"/>
        </w:rPr>
        <w:t>“CMS identified issues with plan’s data”.</w:t>
      </w:r>
      <w:r w:rsidR="00D42C8D" w:rsidRPr="0010767E">
        <w:rPr>
          <w:rFonts w:ascii="Arial" w:hAnsi="Arial" w:cs="Arial"/>
          <w:sz w:val="24"/>
          <w:szCs w:val="24"/>
        </w:rPr>
        <w:t xml:space="preserve">  </w:t>
      </w:r>
      <w:r w:rsidR="00AA41E0" w:rsidRPr="0010767E">
        <w:rPr>
          <w:rFonts w:ascii="Arial" w:hAnsi="Arial" w:cs="Arial"/>
          <w:sz w:val="24"/>
          <w:szCs w:val="24"/>
        </w:rPr>
        <w:t xml:space="preserve">Also, contracts that passed DV but were later found to have </w:t>
      </w:r>
      <w:r w:rsidR="00574298" w:rsidRPr="0010767E">
        <w:rPr>
          <w:rFonts w:ascii="Arial" w:hAnsi="Arial" w:cs="Arial"/>
          <w:sz w:val="24"/>
          <w:szCs w:val="24"/>
        </w:rPr>
        <w:t xml:space="preserve">significant </w:t>
      </w:r>
      <w:r w:rsidR="00AA41E0" w:rsidRPr="0010767E">
        <w:rPr>
          <w:rFonts w:ascii="Arial" w:hAnsi="Arial" w:cs="Arial"/>
          <w:sz w:val="24"/>
          <w:szCs w:val="24"/>
        </w:rPr>
        <w:t xml:space="preserve">data issues </w:t>
      </w:r>
      <w:r w:rsidR="00574298" w:rsidRPr="0010767E">
        <w:rPr>
          <w:rFonts w:ascii="Arial" w:hAnsi="Arial" w:cs="Arial"/>
          <w:sz w:val="24"/>
          <w:szCs w:val="24"/>
        </w:rPr>
        <w:t>may be excluded from the PUF</w:t>
      </w:r>
      <w:r w:rsidR="00AA41E0" w:rsidRPr="0010767E">
        <w:rPr>
          <w:rFonts w:ascii="Arial" w:hAnsi="Arial" w:cs="Arial"/>
          <w:sz w:val="24"/>
          <w:szCs w:val="24"/>
        </w:rPr>
        <w:t>.</w:t>
      </w:r>
      <w:r w:rsidR="00115371" w:rsidRPr="0010767E">
        <w:rPr>
          <w:rFonts w:ascii="Arial" w:hAnsi="Arial" w:cs="Arial"/>
          <w:sz w:val="24"/>
          <w:szCs w:val="24"/>
        </w:rPr>
        <w:t xml:space="preserve">  </w:t>
      </w:r>
      <w:r w:rsidR="00D42C8D" w:rsidRPr="0010767E">
        <w:rPr>
          <w:rFonts w:ascii="Arial" w:hAnsi="Arial" w:cs="Arial"/>
          <w:sz w:val="24"/>
          <w:szCs w:val="24"/>
        </w:rPr>
        <w:t xml:space="preserve">More information about the data validation standards can be found at </w:t>
      </w:r>
      <w:hyperlink r:id="rId9" w:history="1">
        <w:r w:rsidR="00D42C8D" w:rsidRPr="0010767E">
          <w:rPr>
            <w:rStyle w:val="Hyperlink"/>
            <w:rFonts w:ascii="Arial" w:hAnsi="Arial" w:cs="Arial"/>
            <w:sz w:val="24"/>
            <w:szCs w:val="24"/>
          </w:rPr>
          <w:t>http://www.cms.gov/Medicare/Prescription-Drug-Coverage/PrescriptionDrugCovContra/PartCDDataValidation.html</w:t>
        </w:r>
      </w:hyperlink>
      <w:r w:rsidR="00D42C8D" w:rsidRPr="0010767E">
        <w:rPr>
          <w:rFonts w:ascii="Arial" w:hAnsi="Arial" w:cs="Arial"/>
          <w:sz w:val="24"/>
          <w:szCs w:val="24"/>
        </w:rPr>
        <w:t>.</w:t>
      </w:r>
    </w:p>
    <w:p w14:paraId="52D09760" w14:textId="77777777" w:rsidR="00A70245" w:rsidRPr="0010767E" w:rsidRDefault="00A70245" w:rsidP="003C6AA0">
      <w:pPr>
        <w:rPr>
          <w:rFonts w:ascii="Arial" w:hAnsi="Arial" w:cs="Arial"/>
          <w:i/>
          <w:sz w:val="24"/>
          <w:szCs w:val="24"/>
        </w:rPr>
      </w:pPr>
    </w:p>
    <w:p w14:paraId="274C15B1" w14:textId="77777777" w:rsidR="00947442" w:rsidRPr="0010767E" w:rsidRDefault="00947442" w:rsidP="003C6AA0">
      <w:pPr>
        <w:rPr>
          <w:rFonts w:ascii="Arial" w:hAnsi="Arial" w:cs="Arial"/>
          <w:i/>
          <w:sz w:val="24"/>
          <w:szCs w:val="24"/>
        </w:rPr>
      </w:pPr>
    </w:p>
    <w:p w14:paraId="01311B84" w14:textId="77777777" w:rsidR="00DA0036" w:rsidRPr="0010767E" w:rsidRDefault="00DA0036" w:rsidP="003C6AA0">
      <w:pPr>
        <w:rPr>
          <w:rFonts w:ascii="Arial" w:hAnsi="Arial" w:cs="Arial"/>
          <w:i/>
          <w:sz w:val="24"/>
          <w:szCs w:val="24"/>
        </w:rPr>
      </w:pPr>
      <w:r w:rsidRPr="0010767E">
        <w:rPr>
          <w:rFonts w:ascii="Arial" w:hAnsi="Arial" w:cs="Arial"/>
          <w:i/>
          <w:sz w:val="24"/>
          <w:szCs w:val="24"/>
        </w:rPr>
        <w:lastRenderedPageBreak/>
        <w:t>Reporting Sections Included in the PUF</w:t>
      </w:r>
    </w:p>
    <w:p w14:paraId="53F934B3" w14:textId="01B59E3D" w:rsidR="003C6AA0" w:rsidRPr="0010767E" w:rsidRDefault="003C6AA0" w:rsidP="003C6AA0">
      <w:pPr>
        <w:rPr>
          <w:rFonts w:ascii="Arial" w:hAnsi="Arial" w:cs="Arial"/>
          <w:sz w:val="24"/>
          <w:szCs w:val="24"/>
        </w:rPr>
      </w:pPr>
      <w:r w:rsidRPr="0010767E">
        <w:rPr>
          <w:rFonts w:ascii="Arial" w:hAnsi="Arial" w:cs="Arial"/>
          <w:sz w:val="24"/>
          <w:szCs w:val="24"/>
        </w:rPr>
        <w:t xml:space="preserve">The table below outlines the Part C and D reporting sections that are included in the </w:t>
      </w:r>
      <w:r w:rsidR="0062333C" w:rsidRPr="0010767E">
        <w:rPr>
          <w:rFonts w:ascii="Arial" w:hAnsi="Arial" w:cs="Arial"/>
          <w:sz w:val="24"/>
          <w:szCs w:val="24"/>
        </w:rPr>
        <w:t xml:space="preserve">CY </w:t>
      </w:r>
      <w:r w:rsidR="00F62818">
        <w:rPr>
          <w:rFonts w:ascii="Arial" w:hAnsi="Arial" w:cs="Arial"/>
          <w:sz w:val="24"/>
          <w:szCs w:val="24"/>
        </w:rPr>
        <w:t>2017</w:t>
      </w:r>
      <w:r w:rsidR="0036354A" w:rsidRPr="0010767E">
        <w:rPr>
          <w:rFonts w:ascii="Arial" w:hAnsi="Arial" w:cs="Arial"/>
          <w:sz w:val="24"/>
          <w:szCs w:val="24"/>
        </w:rPr>
        <w:t xml:space="preserve"> </w:t>
      </w:r>
      <w:r w:rsidRPr="0010767E">
        <w:rPr>
          <w:rFonts w:ascii="Arial" w:hAnsi="Arial" w:cs="Arial"/>
          <w:sz w:val="24"/>
          <w:szCs w:val="24"/>
        </w:rPr>
        <w:t xml:space="preserve">PUF and whether they were included in the </w:t>
      </w:r>
      <w:r w:rsidR="00D647C2" w:rsidRPr="0010767E">
        <w:rPr>
          <w:rFonts w:ascii="Arial" w:hAnsi="Arial" w:cs="Arial"/>
          <w:sz w:val="24"/>
          <w:szCs w:val="24"/>
        </w:rPr>
        <w:t>201</w:t>
      </w:r>
      <w:r w:rsidR="006F4BAE">
        <w:rPr>
          <w:rFonts w:ascii="Arial" w:hAnsi="Arial" w:cs="Arial"/>
          <w:sz w:val="24"/>
          <w:szCs w:val="24"/>
        </w:rPr>
        <w:t>8</w:t>
      </w:r>
      <w:r w:rsidR="00D647C2" w:rsidRPr="0010767E">
        <w:rPr>
          <w:rFonts w:ascii="Arial" w:hAnsi="Arial" w:cs="Arial"/>
          <w:sz w:val="24"/>
          <w:szCs w:val="24"/>
        </w:rPr>
        <w:t xml:space="preserve"> </w:t>
      </w:r>
      <w:r w:rsidRPr="0010767E">
        <w:rPr>
          <w:rFonts w:ascii="Arial" w:hAnsi="Arial" w:cs="Arial"/>
          <w:sz w:val="24"/>
          <w:szCs w:val="24"/>
        </w:rPr>
        <w:t xml:space="preserve">DV cycle.  </w:t>
      </w:r>
    </w:p>
    <w:p w14:paraId="1A679524" w14:textId="67769AC5" w:rsidR="003C6AA0" w:rsidRPr="0010767E" w:rsidRDefault="003C6AA0" w:rsidP="009651B6">
      <w:pPr>
        <w:spacing w:after="0"/>
        <w:jc w:val="center"/>
        <w:rPr>
          <w:rFonts w:ascii="Arial" w:hAnsi="Arial" w:cs="Arial"/>
          <w:b/>
          <w:sz w:val="24"/>
          <w:szCs w:val="24"/>
        </w:rPr>
      </w:pPr>
      <w:r w:rsidRPr="0010767E">
        <w:rPr>
          <w:rFonts w:ascii="Arial" w:hAnsi="Arial" w:cs="Arial"/>
          <w:b/>
          <w:sz w:val="24"/>
          <w:szCs w:val="24"/>
        </w:rPr>
        <w:t xml:space="preserve">Table 1: </w:t>
      </w:r>
      <w:r w:rsidR="0062333C" w:rsidRPr="0010767E">
        <w:rPr>
          <w:rFonts w:ascii="Arial" w:hAnsi="Arial" w:cs="Arial"/>
          <w:b/>
          <w:sz w:val="24"/>
          <w:szCs w:val="24"/>
        </w:rPr>
        <w:t>CY 201</w:t>
      </w:r>
      <w:r w:rsidR="00F62818">
        <w:rPr>
          <w:rFonts w:ascii="Arial" w:hAnsi="Arial" w:cs="Arial"/>
          <w:b/>
          <w:sz w:val="24"/>
          <w:szCs w:val="24"/>
        </w:rPr>
        <w:t>7</w:t>
      </w:r>
      <w:r w:rsidR="00003895" w:rsidRPr="0010767E">
        <w:rPr>
          <w:rFonts w:ascii="Arial" w:hAnsi="Arial" w:cs="Arial"/>
          <w:b/>
          <w:sz w:val="24"/>
          <w:szCs w:val="24"/>
        </w:rPr>
        <w:t xml:space="preserve"> </w:t>
      </w:r>
      <w:r w:rsidRPr="0010767E">
        <w:rPr>
          <w:rFonts w:ascii="Arial" w:hAnsi="Arial" w:cs="Arial"/>
          <w:b/>
          <w:sz w:val="24"/>
          <w:szCs w:val="24"/>
        </w:rPr>
        <w:t>PUF Reporting Sections</w:t>
      </w:r>
    </w:p>
    <w:tbl>
      <w:tblPr>
        <w:tblStyle w:val="MediumShading1-Accent1"/>
        <w:tblW w:w="46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7"/>
        <w:gridCol w:w="1859"/>
        <w:gridCol w:w="1901"/>
      </w:tblGrid>
      <w:tr w:rsidR="00B61DF1" w:rsidRPr="0010767E" w14:paraId="2756C900" w14:textId="77777777" w:rsidTr="003C28B8">
        <w:trPr>
          <w:cnfStyle w:val="100000000000" w:firstRow="1" w:lastRow="0" w:firstColumn="0" w:lastColumn="0" w:oddVBand="0" w:evenVBand="0" w:oddHBand="0" w:evenHBand="0" w:firstRowFirstColumn="0" w:firstRowLastColumn="0" w:lastRowFirstColumn="0" w:lastRowLastColumn="0"/>
          <w:cantSplit/>
          <w:trHeight w:val="288"/>
          <w:jc w:val="center"/>
        </w:trPr>
        <w:tc>
          <w:tcPr>
            <w:cnfStyle w:val="001000000000" w:firstRow="0" w:lastRow="0" w:firstColumn="1" w:lastColumn="0" w:oddVBand="0" w:evenVBand="0" w:oddHBand="0" w:evenHBand="0" w:firstRowFirstColumn="0" w:firstRowLastColumn="0" w:lastRowFirstColumn="0" w:lastRowLastColumn="0"/>
            <w:tcW w:w="2848" w:type="pct"/>
            <w:tcBorders>
              <w:top w:val="none" w:sz="0" w:space="0" w:color="auto"/>
              <w:left w:val="none" w:sz="0" w:space="0" w:color="auto"/>
              <w:bottom w:val="none" w:sz="0" w:space="0" w:color="auto"/>
              <w:right w:val="none" w:sz="0" w:space="0" w:color="auto"/>
            </w:tcBorders>
            <w:vAlign w:val="center"/>
          </w:tcPr>
          <w:p w14:paraId="12D14A6A" w14:textId="77777777" w:rsidR="00D647C2" w:rsidRPr="0010767E" w:rsidRDefault="00D647C2" w:rsidP="003C28B8">
            <w:pPr>
              <w:jc w:val="center"/>
              <w:rPr>
                <w:rFonts w:ascii="Arial" w:hAnsi="Arial" w:cs="Arial"/>
                <w:sz w:val="24"/>
                <w:szCs w:val="24"/>
              </w:rPr>
            </w:pPr>
            <w:r w:rsidRPr="0010767E">
              <w:rPr>
                <w:rFonts w:ascii="Arial" w:hAnsi="Arial" w:cs="Arial"/>
                <w:sz w:val="24"/>
                <w:szCs w:val="24"/>
              </w:rPr>
              <w:t>Reporting Section</w:t>
            </w:r>
          </w:p>
        </w:tc>
        <w:tc>
          <w:tcPr>
            <w:tcW w:w="1064" w:type="pct"/>
            <w:tcBorders>
              <w:top w:val="none" w:sz="0" w:space="0" w:color="auto"/>
              <w:left w:val="none" w:sz="0" w:space="0" w:color="auto"/>
              <w:bottom w:val="none" w:sz="0" w:space="0" w:color="auto"/>
              <w:right w:val="none" w:sz="0" w:space="0" w:color="auto"/>
            </w:tcBorders>
            <w:vAlign w:val="center"/>
          </w:tcPr>
          <w:p w14:paraId="0220912A" w14:textId="437D571B" w:rsidR="00D647C2" w:rsidRPr="0010767E" w:rsidRDefault="00625AB7" w:rsidP="00D647C2">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0767E">
              <w:rPr>
                <w:rFonts w:ascii="Arial" w:hAnsi="Arial" w:cs="Arial"/>
                <w:sz w:val="24"/>
                <w:szCs w:val="24"/>
              </w:rPr>
              <w:t xml:space="preserve">Calendar </w:t>
            </w:r>
            <w:r w:rsidR="00D647C2" w:rsidRPr="0010767E">
              <w:rPr>
                <w:rFonts w:ascii="Arial" w:hAnsi="Arial" w:cs="Arial"/>
                <w:sz w:val="24"/>
                <w:szCs w:val="24"/>
              </w:rPr>
              <w:t>Y</w:t>
            </w:r>
            <w:r w:rsidRPr="0010767E">
              <w:rPr>
                <w:rFonts w:ascii="Arial" w:hAnsi="Arial" w:cs="Arial"/>
                <w:sz w:val="24"/>
                <w:szCs w:val="24"/>
              </w:rPr>
              <w:t>ear</w:t>
            </w:r>
          </w:p>
        </w:tc>
        <w:tc>
          <w:tcPr>
            <w:tcW w:w="1088" w:type="pct"/>
            <w:tcBorders>
              <w:top w:val="none" w:sz="0" w:space="0" w:color="auto"/>
              <w:left w:val="none" w:sz="0" w:space="0" w:color="auto"/>
              <w:bottom w:val="none" w:sz="0" w:space="0" w:color="auto"/>
              <w:right w:val="none" w:sz="0" w:space="0" w:color="auto"/>
            </w:tcBorders>
            <w:vAlign w:val="center"/>
          </w:tcPr>
          <w:p w14:paraId="366DA4C4" w14:textId="26ADF0C1" w:rsidR="00D647C2" w:rsidRPr="0010767E" w:rsidRDefault="00866DCE" w:rsidP="00866DCE">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0767E">
              <w:rPr>
                <w:rFonts w:ascii="Arial" w:hAnsi="Arial" w:cs="Arial"/>
                <w:sz w:val="24"/>
                <w:szCs w:val="24"/>
              </w:rPr>
              <w:t>201</w:t>
            </w:r>
            <w:r w:rsidR="00F62818">
              <w:rPr>
                <w:rFonts w:ascii="Arial" w:hAnsi="Arial" w:cs="Arial"/>
                <w:sz w:val="24"/>
                <w:szCs w:val="24"/>
              </w:rPr>
              <w:t>8</w:t>
            </w:r>
            <w:r w:rsidRPr="0010767E">
              <w:rPr>
                <w:rFonts w:ascii="Arial" w:hAnsi="Arial" w:cs="Arial"/>
                <w:sz w:val="24"/>
                <w:szCs w:val="24"/>
              </w:rPr>
              <w:t xml:space="preserve"> </w:t>
            </w:r>
            <w:r w:rsidR="00D647C2" w:rsidRPr="0010767E">
              <w:rPr>
                <w:rFonts w:ascii="Arial" w:hAnsi="Arial" w:cs="Arial"/>
                <w:sz w:val="24"/>
                <w:szCs w:val="24"/>
              </w:rPr>
              <w:t>DV Cycle</w:t>
            </w:r>
          </w:p>
        </w:tc>
      </w:tr>
      <w:tr w:rsidR="003C28B8" w:rsidRPr="0010767E" w14:paraId="557C9F55" w14:textId="77777777" w:rsidTr="003C28B8">
        <w:trPr>
          <w:cnfStyle w:val="000000100000" w:firstRow="0" w:lastRow="0" w:firstColumn="0" w:lastColumn="0" w:oddVBand="0" w:evenVBand="0" w:oddHBand="1" w:evenHBand="0" w:firstRowFirstColumn="0" w:firstRowLastColumn="0" w:lastRowFirstColumn="0" w:lastRowLastColumn="0"/>
          <w:cantSplit/>
          <w:trHeight w:val="288"/>
          <w:jc w:val="center"/>
        </w:trPr>
        <w:tc>
          <w:tcPr>
            <w:cnfStyle w:val="001000000000" w:firstRow="0" w:lastRow="0" w:firstColumn="1" w:lastColumn="0" w:oddVBand="0" w:evenVBand="0" w:oddHBand="0" w:evenHBand="0" w:firstRowFirstColumn="0" w:firstRowLastColumn="0" w:lastRowFirstColumn="0" w:lastRowLastColumn="0"/>
            <w:tcW w:w="2848" w:type="pct"/>
            <w:tcBorders>
              <w:right w:val="none" w:sz="0" w:space="0" w:color="auto"/>
            </w:tcBorders>
            <w:shd w:val="clear" w:color="auto" w:fill="auto"/>
            <w:vAlign w:val="center"/>
          </w:tcPr>
          <w:p w14:paraId="37295546" w14:textId="46C945ED" w:rsidR="003C28B8" w:rsidRPr="0010767E" w:rsidRDefault="003C28B8" w:rsidP="003C28B8">
            <w:pPr>
              <w:rPr>
                <w:rFonts w:ascii="Arial" w:hAnsi="Arial" w:cs="Arial"/>
                <w:sz w:val="24"/>
                <w:szCs w:val="24"/>
              </w:rPr>
            </w:pPr>
            <w:r w:rsidRPr="0010767E">
              <w:rPr>
                <w:rFonts w:ascii="Arial" w:hAnsi="Arial" w:cs="Arial"/>
                <w:b w:val="0"/>
                <w:sz w:val="24"/>
                <w:szCs w:val="24"/>
              </w:rPr>
              <w:t>Grievances – Part C</w:t>
            </w:r>
          </w:p>
        </w:tc>
        <w:tc>
          <w:tcPr>
            <w:tcW w:w="1064" w:type="pct"/>
            <w:tcBorders>
              <w:left w:val="none" w:sz="0" w:space="0" w:color="auto"/>
              <w:right w:val="none" w:sz="0" w:space="0" w:color="auto"/>
            </w:tcBorders>
            <w:shd w:val="clear" w:color="auto" w:fill="auto"/>
            <w:vAlign w:val="center"/>
          </w:tcPr>
          <w:p w14:paraId="47B91EB8" w14:textId="328C6A4B" w:rsidR="003C28B8" w:rsidRPr="0010767E" w:rsidRDefault="003C28B8" w:rsidP="003C28B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10767E">
              <w:rPr>
                <w:rFonts w:ascii="Arial" w:hAnsi="Arial" w:cs="Arial"/>
                <w:sz w:val="24"/>
                <w:szCs w:val="24"/>
              </w:rPr>
              <w:t>CY 201</w:t>
            </w:r>
            <w:r>
              <w:rPr>
                <w:rFonts w:ascii="Arial" w:hAnsi="Arial" w:cs="Arial"/>
                <w:sz w:val="24"/>
                <w:szCs w:val="24"/>
              </w:rPr>
              <w:t>7</w:t>
            </w:r>
          </w:p>
        </w:tc>
        <w:tc>
          <w:tcPr>
            <w:tcW w:w="1088" w:type="pct"/>
            <w:tcBorders>
              <w:left w:val="none" w:sz="0" w:space="0" w:color="auto"/>
            </w:tcBorders>
            <w:shd w:val="clear" w:color="auto" w:fill="auto"/>
            <w:vAlign w:val="center"/>
          </w:tcPr>
          <w:p w14:paraId="23DC4CD7" w14:textId="4FD686E0" w:rsidR="003C28B8" w:rsidRPr="0010767E" w:rsidRDefault="003C28B8" w:rsidP="003C28B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10767E">
              <w:rPr>
                <w:rFonts w:ascii="Arial" w:hAnsi="Arial" w:cs="Arial"/>
                <w:sz w:val="24"/>
                <w:szCs w:val="24"/>
              </w:rPr>
              <w:sym w:font="Wingdings" w:char="F0FC"/>
            </w:r>
          </w:p>
        </w:tc>
      </w:tr>
      <w:tr w:rsidR="003C28B8" w:rsidRPr="0010767E" w14:paraId="235E246E" w14:textId="77777777" w:rsidTr="003C28B8">
        <w:trPr>
          <w:cnfStyle w:val="000000010000" w:firstRow="0" w:lastRow="0" w:firstColumn="0" w:lastColumn="0" w:oddVBand="0" w:evenVBand="0" w:oddHBand="0" w:evenHBand="1" w:firstRowFirstColumn="0" w:firstRowLastColumn="0" w:lastRowFirstColumn="0" w:lastRowLastColumn="0"/>
          <w:cantSplit/>
          <w:trHeight w:val="288"/>
          <w:jc w:val="center"/>
        </w:trPr>
        <w:tc>
          <w:tcPr>
            <w:cnfStyle w:val="001000000000" w:firstRow="0" w:lastRow="0" w:firstColumn="1" w:lastColumn="0" w:oddVBand="0" w:evenVBand="0" w:oddHBand="0" w:evenHBand="0" w:firstRowFirstColumn="0" w:firstRowLastColumn="0" w:lastRowFirstColumn="0" w:lastRowLastColumn="0"/>
            <w:tcW w:w="2848" w:type="pct"/>
            <w:tcBorders>
              <w:right w:val="none" w:sz="0" w:space="0" w:color="auto"/>
            </w:tcBorders>
            <w:shd w:val="clear" w:color="auto" w:fill="auto"/>
            <w:vAlign w:val="center"/>
          </w:tcPr>
          <w:p w14:paraId="6FD6A250" w14:textId="7FB56DB2" w:rsidR="003C28B8" w:rsidRPr="0010767E" w:rsidRDefault="003C28B8" w:rsidP="003C28B8">
            <w:pPr>
              <w:rPr>
                <w:rFonts w:ascii="Arial" w:hAnsi="Arial" w:cs="Arial"/>
                <w:sz w:val="24"/>
                <w:szCs w:val="24"/>
              </w:rPr>
            </w:pPr>
            <w:r w:rsidRPr="0010767E">
              <w:rPr>
                <w:rFonts w:ascii="Arial" w:hAnsi="Arial" w:cs="Arial"/>
                <w:b w:val="0"/>
                <w:sz w:val="24"/>
                <w:szCs w:val="24"/>
              </w:rPr>
              <w:t>Organization Determinations and Reconsiderations – Part C</w:t>
            </w:r>
          </w:p>
        </w:tc>
        <w:tc>
          <w:tcPr>
            <w:tcW w:w="1064" w:type="pct"/>
            <w:tcBorders>
              <w:left w:val="none" w:sz="0" w:space="0" w:color="auto"/>
              <w:right w:val="none" w:sz="0" w:space="0" w:color="auto"/>
            </w:tcBorders>
            <w:shd w:val="clear" w:color="auto" w:fill="auto"/>
            <w:vAlign w:val="center"/>
          </w:tcPr>
          <w:p w14:paraId="181DD64B" w14:textId="6E3E4F3B" w:rsidR="003C28B8" w:rsidRPr="0010767E" w:rsidRDefault="003C28B8" w:rsidP="003C28B8">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10767E">
              <w:rPr>
                <w:rFonts w:ascii="Arial" w:hAnsi="Arial" w:cs="Arial"/>
                <w:sz w:val="24"/>
                <w:szCs w:val="24"/>
              </w:rPr>
              <w:t>CY 201</w:t>
            </w:r>
            <w:r>
              <w:rPr>
                <w:rFonts w:ascii="Arial" w:hAnsi="Arial" w:cs="Arial"/>
                <w:sz w:val="24"/>
                <w:szCs w:val="24"/>
              </w:rPr>
              <w:t>7</w:t>
            </w:r>
          </w:p>
        </w:tc>
        <w:tc>
          <w:tcPr>
            <w:tcW w:w="1088" w:type="pct"/>
            <w:tcBorders>
              <w:left w:val="none" w:sz="0" w:space="0" w:color="auto"/>
            </w:tcBorders>
            <w:shd w:val="clear" w:color="auto" w:fill="auto"/>
            <w:vAlign w:val="center"/>
          </w:tcPr>
          <w:p w14:paraId="4BB2BF35" w14:textId="67727727" w:rsidR="003C28B8" w:rsidRPr="0010767E" w:rsidRDefault="003C28B8" w:rsidP="003C28B8">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10767E">
              <w:rPr>
                <w:rFonts w:ascii="Arial" w:hAnsi="Arial" w:cs="Arial"/>
                <w:sz w:val="24"/>
                <w:szCs w:val="24"/>
              </w:rPr>
              <w:sym w:font="Wingdings" w:char="F0FC"/>
            </w:r>
          </w:p>
        </w:tc>
      </w:tr>
      <w:tr w:rsidR="003C28B8" w:rsidRPr="0010767E" w14:paraId="65498A7F" w14:textId="77777777" w:rsidTr="003C28B8">
        <w:trPr>
          <w:cnfStyle w:val="000000100000" w:firstRow="0" w:lastRow="0" w:firstColumn="0" w:lastColumn="0" w:oddVBand="0" w:evenVBand="0" w:oddHBand="1" w:evenHBand="0" w:firstRowFirstColumn="0" w:firstRowLastColumn="0" w:lastRowFirstColumn="0" w:lastRowLastColumn="0"/>
          <w:cantSplit/>
          <w:trHeight w:val="288"/>
          <w:jc w:val="center"/>
        </w:trPr>
        <w:tc>
          <w:tcPr>
            <w:cnfStyle w:val="001000000000" w:firstRow="0" w:lastRow="0" w:firstColumn="1" w:lastColumn="0" w:oddVBand="0" w:evenVBand="0" w:oddHBand="0" w:evenHBand="0" w:firstRowFirstColumn="0" w:firstRowLastColumn="0" w:lastRowFirstColumn="0" w:lastRowLastColumn="0"/>
            <w:tcW w:w="2848" w:type="pct"/>
            <w:tcBorders>
              <w:right w:val="none" w:sz="0" w:space="0" w:color="auto"/>
            </w:tcBorders>
            <w:shd w:val="clear" w:color="auto" w:fill="auto"/>
            <w:vAlign w:val="center"/>
          </w:tcPr>
          <w:p w14:paraId="1CB711C5" w14:textId="1F844ABD" w:rsidR="003C28B8" w:rsidRPr="0010767E" w:rsidRDefault="003C28B8" w:rsidP="003C28B8">
            <w:pPr>
              <w:rPr>
                <w:rFonts w:ascii="Arial" w:hAnsi="Arial" w:cs="Arial"/>
                <w:sz w:val="24"/>
                <w:szCs w:val="24"/>
              </w:rPr>
            </w:pPr>
            <w:r w:rsidRPr="006A194D">
              <w:rPr>
                <w:rFonts w:ascii="Arial" w:hAnsi="Arial" w:cs="Arial"/>
                <w:b w:val="0"/>
                <w:sz w:val="24"/>
                <w:szCs w:val="24"/>
              </w:rPr>
              <w:t>Payments to Providers – Part C</w:t>
            </w:r>
          </w:p>
        </w:tc>
        <w:tc>
          <w:tcPr>
            <w:tcW w:w="1064" w:type="pct"/>
            <w:tcBorders>
              <w:left w:val="none" w:sz="0" w:space="0" w:color="auto"/>
              <w:right w:val="none" w:sz="0" w:space="0" w:color="auto"/>
            </w:tcBorders>
            <w:shd w:val="clear" w:color="auto" w:fill="auto"/>
            <w:vAlign w:val="center"/>
          </w:tcPr>
          <w:p w14:paraId="36316A2A" w14:textId="31340AE7" w:rsidR="003C28B8" w:rsidRPr="0010767E" w:rsidRDefault="003C28B8" w:rsidP="003C28B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F4BAE">
              <w:rPr>
                <w:rFonts w:ascii="Arial" w:hAnsi="Arial" w:cs="Arial"/>
                <w:sz w:val="24"/>
                <w:szCs w:val="24"/>
              </w:rPr>
              <w:t>CY 2017</w:t>
            </w:r>
          </w:p>
        </w:tc>
        <w:tc>
          <w:tcPr>
            <w:tcW w:w="1088" w:type="pct"/>
            <w:tcBorders>
              <w:left w:val="none" w:sz="0" w:space="0" w:color="auto"/>
            </w:tcBorders>
            <w:shd w:val="clear" w:color="auto" w:fill="auto"/>
            <w:vAlign w:val="center"/>
          </w:tcPr>
          <w:p w14:paraId="20C29E8F" w14:textId="77777777" w:rsidR="003C28B8" w:rsidRPr="0010767E" w:rsidRDefault="003C28B8" w:rsidP="003C28B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3C28B8" w:rsidRPr="0010767E" w14:paraId="0E11EE7A" w14:textId="77777777" w:rsidTr="003C28B8">
        <w:trPr>
          <w:cnfStyle w:val="000000010000" w:firstRow="0" w:lastRow="0" w:firstColumn="0" w:lastColumn="0" w:oddVBand="0" w:evenVBand="0" w:oddHBand="0" w:evenHBand="1" w:firstRowFirstColumn="0" w:firstRowLastColumn="0" w:lastRowFirstColumn="0" w:lastRowLastColumn="0"/>
          <w:cantSplit/>
          <w:trHeight w:val="288"/>
          <w:jc w:val="center"/>
        </w:trPr>
        <w:tc>
          <w:tcPr>
            <w:cnfStyle w:val="001000000000" w:firstRow="0" w:lastRow="0" w:firstColumn="1" w:lastColumn="0" w:oddVBand="0" w:evenVBand="0" w:oddHBand="0" w:evenHBand="0" w:firstRowFirstColumn="0" w:firstRowLastColumn="0" w:lastRowFirstColumn="0" w:lastRowLastColumn="0"/>
            <w:tcW w:w="2848" w:type="pct"/>
            <w:tcBorders>
              <w:right w:val="none" w:sz="0" w:space="0" w:color="auto"/>
            </w:tcBorders>
            <w:shd w:val="clear" w:color="auto" w:fill="auto"/>
            <w:vAlign w:val="center"/>
          </w:tcPr>
          <w:p w14:paraId="52BB37E4" w14:textId="34931C61" w:rsidR="003C28B8" w:rsidRPr="0010767E" w:rsidRDefault="003C28B8" w:rsidP="003C28B8">
            <w:pPr>
              <w:rPr>
                <w:rFonts w:ascii="Arial" w:hAnsi="Arial" w:cs="Arial"/>
                <w:sz w:val="24"/>
                <w:szCs w:val="24"/>
              </w:rPr>
            </w:pPr>
            <w:r w:rsidRPr="006A194D">
              <w:rPr>
                <w:rFonts w:ascii="Arial" w:hAnsi="Arial" w:cs="Arial"/>
                <w:b w:val="0"/>
                <w:sz w:val="24"/>
                <w:szCs w:val="24"/>
              </w:rPr>
              <w:t>Rewards and Incentives – Part C</w:t>
            </w:r>
          </w:p>
        </w:tc>
        <w:tc>
          <w:tcPr>
            <w:tcW w:w="1064" w:type="pct"/>
            <w:tcBorders>
              <w:left w:val="none" w:sz="0" w:space="0" w:color="auto"/>
              <w:right w:val="none" w:sz="0" w:space="0" w:color="auto"/>
            </w:tcBorders>
            <w:shd w:val="clear" w:color="auto" w:fill="auto"/>
            <w:vAlign w:val="center"/>
          </w:tcPr>
          <w:p w14:paraId="735BF7F2" w14:textId="0AB494A0" w:rsidR="003C28B8" w:rsidRPr="0010767E" w:rsidRDefault="003C28B8" w:rsidP="003C28B8">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6F4BAE">
              <w:rPr>
                <w:rFonts w:ascii="Arial" w:hAnsi="Arial" w:cs="Arial"/>
                <w:sz w:val="24"/>
                <w:szCs w:val="24"/>
              </w:rPr>
              <w:t>CY 2017</w:t>
            </w:r>
          </w:p>
        </w:tc>
        <w:tc>
          <w:tcPr>
            <w:tcW w:w="1088" w:type="pct"/>
            <w:tcBorders>
              <w:left w:val="none" w:sz="0" w:space="0" w:color="auto"/>
            </w:tcBorders>
            <w:shd w:val="clear" w:color="auto" w:fill="auto"/>
            <w:vAlign w:val="center"/>
          </w:tcPr>
          <w:p w14:paraId="2A44021D" w14:textId="77777777" w:rsidR="003C28B8" w:rsidRPr="0010767E" w:rsidRDefault="003C28B8" w:rsidP="003C28B8">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p>
        </w:tc>
      </w:tr>
      <w:tr w:rsidR="003C28B8" w:rsidRPr="0010767E" w14:paraId="4F111B21" w14:textId="77777777" w:rsidTr="003C28B8">
        <w:trPr>
          <w:cnfStyle w:val="000000100000" w:firstRow="0" w:lastRow="0" w:firstColumn="0" w:lastColumn="0" w:oddVBand="0" w:evenVBand="0" w:oddHBand="1" w:evenHBand="0" w:firstRowFirstColumn="0" w:firstRowLastColumn="0" w:lastRowFirstColumn="0" w:lastRowLastColumn="0"/>
          <w:cantSplit/>
          <w:trHeight w:val="288"/>
          <w:jc w:val="center"/>
        </w:trPr>
        <w:tc>
          <w:tcPr>
            <w:cnfStyle w:val="001000000000" w:firstRow="0" w:lastRow="0" w:firstColumn="1" w:lastColumn="0" w:oddVBand="0" w:evenVBand="0" w:oddHBand="0" w:evenHBand="0" w:firstRowFirstColumn="0" w:firstRowLastColumn="0" w:lastRowFirstColumn="0" w:lastRowLastColumn="0"/>
            <w:tcW w:w="2848" w:type="pct"/>
            <w:tcBorders>
              <w:right w:val="none" w:sz="0" w:space="0" w:color="auto"/>
            </w:tcBorders>
            <w:shd w:val="clear" w:color="auto" w:fill="auto"/>
            <w:vAlign w:val="center"/>
          </w:tcPr>
          <w:p w14:paraId="48A87768" w14:textId="7493D977" w:rsidR="003C28B8" w:rsidRPr="0010767E" w:rsidRDefault="003C28B8" w:rsidP="003C28B8">
            <w:pPr>
              <w:rPr>
                <w:rFonts w:ascii="Arial" w:hAnsi="Arial" w:cs="Arial"/>
                <w:sz w:val="24"/>
                <w:szCs w:val="24"/>
              </w:rPr>
            </w:pPr>
            <w:r w:rsidRPr="0010767E">
              <w:rPr>
                <w:rFonts w:ascii="Arial" w:hAnsi="Arial" w:cs="Arial"/>
                <w:b w:val="0"/>
                <w:sz w:val="24"/>
                <w:szCs w:val="24"/>
              </w:rPr>
              <w:t>Special Needs Plan (SNP) Care Management</w:t>
            </w:r>
            <w:r w:rsidRPr="0010767E">
              <w:rPr>
                <w:rFonts w:ascii="Arial" w:hAnsi="Arial" w:cs="Arial"/>
                <w:sz w:val="24"/>
                <w:szCs w:val="24"/>
              </w:rPr>
              <w:t xml:space="preserve"> </w:t>
            </w:r>
            <w:r w:rsidRPr="0010767E">
              <w:rPr>
                <w:rFonts w:ascii="Arial" w:hAnsi="Arial" w:cs="Arial"/>
                <w:b w:val="0"/>
                <w:sz w:val="24"/>
                <w:szCs w:val="24"/>
              </w:rPr>
              <w:t>– Part C</w:t>
            </w:r>
          </w:p>
        </w:tc>
        <w:tc>
          <w:tcPr>
            <w:tcW w:w="1064" w:type="pct"/>
            <w:tcBorders>
              <w:left w:val="none" w:sz="0" w:space="0" w:color="auto"/>
              <w:right w:val="none" w:sz="0" w:space="0" w:color="auto"/>
            </w:tcBorders>
            <w:shd w:val="clear" w:color="auto" w:fill="auto"/>
            <w:vAlign w:val="center"/>
          </w:tcPr>
          <w:p w14:paraId="01F99B44" w14:textId="670AA556" w:rsidR="003C28B8" w:rsidRPr="0010767E" w:rsidRDefault="003C28B8" w:rsidP="003C28B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10767E">
              <w:rPr>
                <w:rFonts w:ascii="Arial" w:hAnsi="Arial" w:cs="Arial"/>
                <w:sz w:val="24"/>
                <w:szCs w:val="24"/>
              </w:rPr>
              <w:t>CY 201</w:t>
            </w:r>
            <w:r>
              <w:rPr>
                <w:rFonts w:ascii="Arial" w:hAnsi="Arial" w:cs="Arial"/>
                <w:sz w:val="24"/>
                <w:szCs w:val="24"/>
              </w:rPr>
              <w:t>7</w:t>
            </w:r>
          </w:p>
        </w:tc>
        <w:tc>
          <w:tcPr>
            <w:tcW w:w="1088" w:type="pct"/>
            <w:tcBorders>
              <w:left w:val="none" w:sz="0" w:space="0" w:color="auto"/>
            </w:tcBorders>
            <w:shd w:val="clear" w:color="auto" w:fill="auto"/>
            <w:vAlign w:val="center"/>
          </w:tcPr>
          <w:p w14:paraId="5FC621F2" w14:textId="1E75BEDE" w:rsidR="003C28B8" w:rsidRPr="0010767E" w:rsidRDefault="003C28B8" w:rsidP="003C28B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10767E">
              <w:rPr>
                <w:rFonts w:ascii="Arial" w:hAnsi="Arial" w:cs="Arial"/>
                <w:sz w:val="24"/>
                <w:szCs w:val="24"/>
              </w:rPr>
              <w:sym w:font="Wingdings" w:char="F0FC"/>
            </w:r>
          </w:p>
        </w:tc>
      </w:tr>
      <w:tr w:rsidR="003C28B8" w:rsidRPr="0010767E" w14:paraId="4FEFF0E5" w14:textId="77777777" w:rsidTr="003C28B8">
        <w:trPr>
          <w:cnfStyle w:val="000000010000" w:firstRow="0" w:lastRow="0" w:firstColumn="0" w:lastColumn="0" w:oddVBand="0" w:evenVBand="0" w:oddHBand="0" w:evenHBand="1" w:firstRowFirstColumn="0" w:firstRowLastColumn="0" w:lastRowFirstColumn="0" w:lastRowLastColumn="0"/>
          <w:cantSplit/>
          <w:trHeight w:val="288"/>
          <w:jc w:val="center"/>
        </w:trPr>
        <w:tc>
          <w:tcPr>
            <w:cnfStyle w:val="001000000000" w:firstRow="0" w:lastRow="0" w:firstColumn="1" w:lastColumn="0" w:oddVBand="0" w:evenVBand="0" w:oddHBand="0" w:evenHBand="0" w:firstRowFirstColumn="0" w:firstRowLastColumn="0" w:lastRowFirstColumn="0" w:lastRowLastColumn="0"/>
            <w:tcW w:w="2848" w:type="pct"/>
            <w:tcBorders>
              <w:right w:val="none" w:sz="0" w:space="0" w:color="auto"/>
            </w:tcBorders>
            <w:shd w:val="clear" w:color="auto" w:fill="auto"/>
            <w:vAlign w:val="center"/>
          </w:tcPr>
          <w:p w14:paraId="1F026D4F" w14:textId="2E64D441" w:rsidR="003C28B8" w:rsidRPr="0010767E" w:rsidRDefault="003C28B8" w:rsidP="003C28B8">
            <w:pPr>
              <w:rPr>
                <w:rFonts w:ascii="Arial" w:hAnsi="Arial" w:cs="Arial"/>
                <w:b w:val="0"/>
                <w:sz w:val="24"/>
                <w:szCs w:val="24"/>
              </w:rPr>
            </w:pPr>
            <w:r w:rsidRPr="0010767E">
              <w:rPr>
                <w:rFonts w:ascii="Arial" w:hAnsi="Arial" w:cs="Arial"/>
                <w:b w:val="0"/>
                <w:sz w:val="24"/>
                <w:szCs w:val="24"/>
              </w:rPr>
              <w:t xml:space="preserve">Coverage Determinations &amp; Redeterminations – Part D </w:t>
            </w:r>
          </w:p>
        </w:tc>
        <w:tc>
          <w:tcPr>
            <w:tcW w:w="1064" w:type="pct"/>
            <w:tcBorders>
              <w:left w:val="none" w:sz="0" w:space="0" w:color="auto"/>
              <w:right w:val="none" w:sz="0" w:space="0" w:color="auto"/>
            </w:tcBorders>
            <w:shd w:val="clear" w:color="auto" w:fill="auto"/>
            <w:vAlign w:val="center"/>
          </w:tcPr>
          <w:p w14:paraId="3B2844F8" w14:textId="4A1163E6" w:rsidR="003C28B8" w:rsidRPr="0010767E" w:rsidRDefault="003C28B8" w:rsidP="003C28B8">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10767E">
              <w:rPr>
                <w:rFonts w:ascii="Arial" w:hAnsi="Arial" w:cs="Arial"/>
                <w:sz w:val="24"/>
                <w:szCs w:val="24"/>
              </w:rPr>
              <w:t>CY 201</w:t>
            </w:r>
            <w:r>
              <w:rPr>
                <w:rFonts w:ascii="Arial" w:hAnsi="Arial" w:cs="Arial"/>
                <w:sz w:val="24"/>
                <w:szCs w:val="24"/>
              </w:rPr>
              <w:t>7</w:t>
            </w:r>
          </w:p>
        </w:tc>
        <w:tc>
          <w:tcPr>
            <w:tcW w:w="1088" w:type="pct"/>
            <w:tcBorders>
              <w:left w:val="none" w:sz="0" w:space="0" w:color="auto"/>
            </w:tcBorders>
            <w:shd w:val="clear" w:color="auto" w:fill="auto"/>
            <w:vAlign w:val="center"/>
          </w:tcPr>
          <w:p w14:paraId="12EAACB2" w14:textId="77777777" w:rsidR="003C28B8" w:rsidRPr="0010767E" w:rsidRDefault="003C28B8" w:rsidP="003C28B8">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10767E">
              <w:rPr>
                <w:rFonts w:ascii="Arial" w:hAnsi="Arial" w:cs="Arial"/>
                <w:sz w:val="24"/>
                <w:szCs w:val="24"/>
              </w:rPr>
              <w:sym w:font="Wingdings" w:char="F0FC"/>
            </w:r>
          </w:p>
        </w:tc>
      </w:tr>
      <w:tr w:rsidR="003C28B8" w:rsidRPr="0010767E" w14:paraId="07428D61" w14:textId="77777777" w:rsidTr="003C28B8">
        <w:trPr>
          <w:cnfStyle w:val="000000100000" w:firstRow="0" w:lastRow="0" w:firstColumn="0" w:lastColumn="0" w:oddVBand="0" w:evenVBand="0" w:oddHBand="1" w:evenHBand="0" w:firstRowFirstColumn="0" w:firstRowLastColumn="0" w:lastRowFirstColumn="0" w:lastRowLastColumn="0"/>
          <w:cantSplit/>
          <w:trHeight w:val="288"/>
          <w:jc w:val="center"/>
        </w:trPr>
        <w:tc>
          <w:tcPr>
            <w:cnfStyle w:val="001000000000" w:firstRow="0" w:lastRow="0" w:firstColumn="1" w:lastColumn="0" w:oddVBand="0" w:evenVBand="0" w:oddHBand="0" w:evenHBand="0" w:firstRowFirstColumn="0" w:firstRowLastColumn="0" w:lastRowFirstColumn="0" w:lastRowLastColumn="0"/>
            <w:tcW w:w="2848" w:type="pct"/>
            <w:tcBorders>
              <w:right w:val="none" w:sz="0" w:space="0" w:color="auto"/>
            </w:tcBorders>
            <w:shd w:val="clear" w:color="auto" w:fill="auto"/>
            <w:vAlign w:val="center"/>
          </w:tcPr>
          <w:p w14:paraId="42F95EED" w14:textId="78FFA899" w:rsidR="003C28B8" w:rsidRPr="0010767E" w:rsidRDefault="003C28B8" w:rsidP="003C28B8">
            <w:pPr>
              <w:rPr>
                <w:rFonts w:ascii="Arial" w:hAnsi="Arial" w:cs="Arial"/>
                <w:b w:val="0"/>
                <w:sz w:val="24"/>
                <w:szCs w:val="24"/>
              </w:rPr>
            </w:pPr>
            <w:r w:rsidRPr="0010767E">
              <w:rPr>
                <w:rFonts w:ascii="Arial" w:hAnsi="Arial" w:cs="Arial"/>
                <w:b w:val="0"/>
                <w:sz w:val="24"/>
                <w:szCs w:val="24"/>
              </w:rPr>
              <w:t>Grievances – Part D</w:t>
            </w:r>
          </w:p>
        </w:tc>
        <w:tc>
          <w:tcPr>
            <w:tcW w:w="1064" w:type="pct"/>
            <w:tcBorders>
              <w:left w:val="none" w:sz="0" w:space="0" w:color="auto"/>
              <w:right w:val="none" w:sz="0" w:space="0" w:color="auto"/>
            </w:tcBorders>
            <w:shd w:val="clear" w:color="auto" w:fill="auto"/>
            <w:vAlign w:val="center"/>
          </w:tcPr>
          <w:p w14:paraId="73BB8CDA" w14:textId="0FE6C544" w:rsidR="003C28B8" w:rsidRPr="0010767E" w:rsidRDefault="003C28B8" w:rsidP="003C28B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10767E">
              <w:rPr>
                <w:rFonts w:ascii="Arial" w:hAnsi="Arial" w:cs="Arial"/>
                <w:sz w:val="24"/>
                <w:szCs w:val="24"/>
              </w:rPr>
              <w:t>CY 201</w:t>
            </w:r>
            <w:r>
              <w:rPr>
                <w:rFonts w:ascii="Arial" w:hAnsi="Arial" w:cs="Arial"/>
                <w:sz w:val="24"/>
                <w:szCs w:val="24"/>
              </w:rPr>
              <w:t>7</w:t>
            </w:r>
          </w:p>
        </w:tc>
        <w:tc>
          <w:tcPr>
            <w:tcW w:w="1088" w:type="pct"/>
            <w:tcBorders>
              <w:left w:val="none" w:sz="0" w:space="0" w:color="auto"/>
            </w:tcBorders>
            <w:shd w:val="clear" w:color="auto" w:fill="auto"/>
            <w:vAlign w:val="center"/>
          </w:tcPr>
          <w:p w14:paraId="7D177077" w14:textId="5BECE245" w:rsidR="003C28B8" w:rsidRPr="0010767E" w:rsidRDefault="003C28B8" w:rsidP="003C28B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10767E">
              <w:rPr>
                <w:rFonts w:ascii="Arial" w:hAnsi="Arial" w:cs="Arial"/>
                <w:sz w:val="24"/>
                <w:szCs w:val="24"/>
              </w:rPr>
              <w:sym w:font="Wingdings" w:char="F0FC"/>
            </w:r>
          </w:p>
        </w:tc>
      </w:tr>
      <w:tr w:rsidR="003C28B8" w:rsidRPr="0010767E" w14:paraId="17FB7DAB" w14:textId="77777777" w:rsidTr="003C28B8">
        <w:trPr>
          <w:cnfStyle w:val="000000010000" w:firstRow="0" w:lastRow="0" w:firstColumn="0" w:lastColumn="0" w:oddVBand="0" w:evenVBand="0" w:oddHBand="0" w:evenHBand="1" w:firstRowFirstColumn="0" w:firstRowLastColumn="0" w:lastRowFirstColumn="0" w:lastRowLastColumn="0"/>
          <w:cantSplit/>
          <w:trHeight w:val="288"/>
          <w:jc w:val="center"/>
        </w:trPr>
        <w:tc>
          <w:tcPr>
            <w:cnfStyle w:val="001000000000" w:firstRow="0" w:lastRow="0" w:firstColumn="1" w:lastColumn="0" w:oddVBand="0" w:evenVBand="0" w:oddHBand="0" w:evenHBand="0" w:firstRowFirstColumn="0" w:firstRowLastColumn="0" w:lastRowFirstColumn="0" w:lastRowLastColumn="0"/>
            <w:tcW w:w="2848" w:type="pct"/>
            <w:tcBorders>
              <w:right w:val="none" w:sz="0" w:space="0" w:color="auto"/>
            </w:tcBorders>
            <w:shd w:val="clear" w:color="auto" w:fill="auto"/>
            <w:vAlign w:val="center"/>
          </w:tcPr>
          <w:p w14:paraId="1F6D2306" w14:textId="58735E28" w:rsidR="003C28B8" w:rsidRPr="006A194D" w:rsidRDefault="003C28B8" w:rsidP="003C28B8">
            <w:pPr>
              <w:rPr>
                <w:rFonts w:ascii="Arial" w:hAnsi="Arial" w:cs="Arial"/>
                <w:b w:val="0"/>
                <w:sz w:val="24"/>
                <w:szCs w:val="24"/>
              </w:rPr>
            </w:pPr>
            <w:r w:rsidRPr="006F4BAE">
              <w:rPr>
                <w:rFonts w:ascii="Arial" w:hAnsi="Arial" w:cs="Arial"/>
                <w:b w:val="0"/>
                <w:sz w:val="24"/>
                <w:szCs w:val="24"/>
              </w:rPr>
              <w:t>Improving Drug Utilization Review Controls – Part D</w:t>
            </w:r>
          </w:p>
        </w:tc>
        <w:tc>
          <w:tcPr>
            <w:tcW w:w="1064" w:type="pct"/>
            <w:tcBorders>
              <w:left w:val="none" w:sz="0" w:space="0" w:color="auto"/>
              <w:right w:val="none" w:sz="0" w:space="0" w:color="auto"/>
            </w:tcBorders>
            <w:shd w:val="clear" w:color="auto" w:fill="auto"/>
            <w:vAlign w:val="center"/>
          </w:tcPr>
          <w:p w14:paraId="38E5633D" w14:textId="5CF002A4" w:rsidR="003C28B8" w:rsidRPr="0010767E" w:rsidRDefault="003C28B8" w:rsidP="003C28B8">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6F4BAE">
              <w:rPr>
                <w:rFonts w:ascii="Arial" w:hAnsi="Arial" w:cs="Arial"/>
                <w:sz w:val="24"/>
                <w:szCs w:val="24"/>
              </w:rPr>
              <w:t>CY 2017</w:t>
            </w:r>
          </w:p>
        </w:tc>
        <w:tc>
          <w:tcPr>
            <w:tcW w:w="1088" w:type="pct"/>
            <w:tcBorders>
              <w:left w:val="none" w:sz="0" w:space="0" w:color="auto"/>
            </w:tcBorders>
            <w:shd w:val="clear" w:color="auto" w:fill="auto"/>
            <w:vAlign w:val="center"/>
          </w:tcPr>
          <w:p w14:paraId="531CEEA1" w14:textId="7EA22CCF" w:rsidR="003C28B8" w:rsidRPr="0010767E" w:rsidRDefault="003C28B8" w:rsidP="003C28B8">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6F4BAE">
              <w:rPr>
                <w:rFonts w:ascii="Arial" w:hAnsi="Arial" w:cs="Arial"/>
                <w:sz w:val="24"/>
                <w:szCs w:val="24"/>
              </w:rPr>
              <w:sym w:font="Wingdings" w:char="F0FC"/>
            </w:r>
          </w:p>
        </w:tc>
      </w:tr>
      <w:tr w:rsidR="003C28B8" w:rsidRPr="0010767E" w14:paraId="6D632A80" w14:textId="77777777" w:rsidTr="003C28B8">
        <w:trPr>
          <w:cnfStyle w:val="000000100000" w:firstRow="0" w:lastRow="0" w:firstColumn="0" w:lastColumn="0" w:oddVBand="0" w:evenVBand="0" w:oddHBand="1" w:evenHBand="0" w:firstRowFirstColumn="0" w:firstRowLastColumn="0" w:lastRowFirstColumn="0" w:lastRowLastColumn="0"/>
          <w:cantSplit/>
          <w:trHeight w:val="566"/>
          <w:jc w:val="center"/>
        </w:trPr>
        <w:tc>
          <w:tcPr>
            <w:cnfStyle w:val="001000000000" w:firstRow="0" w:lastRow="0" w:firstColumn="1" w:lastColumn="0" w:oddVBand="0" w:evenVBand="0" w:oddHBand="0" w:evenHBand="0" w:firstRowFirstColumn="0" w:firstRowLastColumn="0" w:lastRowFirstColumn="0" w:lastRowLastColumn="0"/>
            <w:tcW w:w="2848" w:type="pct"/>
            <w:tcBorders>
              <w:right w:val="none" w:sz="0" w:space="0" w:color="auto"/>
            </w:tcBorders>
            <w:shd w:val="clear" w:color="auto" w:fill="auto"/>
            <w:vAlign w:val="center"/>
          </w:tcPr>
          <w:p w14:paraId="6CADF931" w14:textId="0A88D787" w:rsidR="003C28B8" w:rsidRPr="0010767E" w:rsidRDefault="003C28B8" w:rsidP="003C28B8">
            <w:pPr>
              <w:rPr>
                <w:rFonts w:ascii="Arial" w:hAnsi="Arial" w:cs="Arial"/>
                <w:b w:val="0"/>
                <w:sz w:val="24"/>
                <w:szCs w:val="24"/>
              </w:rPr>
            </w:pPr>
            <w:r w:rsidRPr="0010767E">
              <w:rPr>
                <w:rFonts w:ascii="Arial" w:hAnsi="Arial" w:cs="Arial"/>
                <w:b w:val="0"/>
                <w:sz w:val="24"/>
                <w:szCs w:val="24"/>
              </w:rPr>
              <w:t>Medication Therapy Management (MTM) Programs – Part D</w:t>
            </w:r>
          </w:p>
        </w:tc>
        <w:tc>
          <w:tcPr>
            <w:tcW w:w="1064" w:type="pct"/>
            <w:tcBorders>
              <w:left w:val="none" w:sz="0" w:space="0" w:color="auto"/>
              <w:right w:val="none" w:sz="0" w:space="0" w:color="auto"/>
            </w:tcBorders>
            <w:shd w:val="clear" w:color="auto" w:fill="auto"/>
            <w:vAlign w:val="center"/>
          </w:tcPr>
          <w:p w14:paraId="693DBE8A" w14:textId="25A54456" w:rsidR="003C28B8" w:rsidRPr="0010767E" w:rsidRDefault="003C28B8" w:rsidP="003C28B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10767E">
              <w:rPr>
                <w:rFonts w:ascii="Arial" w:hAnsi="Arial" w:cs="Arial"/>
                <w:sz w:val="24"/>
                <w:szCs w:val="24"/>
              </w:rPr>
              <w:t>CY 201</w:t>
            </w:r>
            <w:r>
              <w:rPr>
                <w:rFonts w:ascii="Arial" w:hAnsi="Arial" w:cs="Arial"/>
                <w:sz w:val="24"/>
                <w:szCs w:val="24"/>
              </w:rPr>
              <w:t>7</w:t>
            </w:r>
          </w:p>
        </w:tc>
        <w:tc>
          <w:tcPr>
            <w:tcW w:w="1088" w:type="pct"/>
            <w:tcBorders>
              <w:left w:val="none" w:sz="0" w:space="0" w:color="auto"/>
            </w:tcBorders>
            <w:shd w:val="clear" w:color="auto" w:fill="auto"/>
            <w:vAlign w:val="center"/>
          </w:tcPr>
          <w:p w14:paraId="00C3AA26" w14:textId="77777777" w:rsidR="003C28B8" w:rsidRPr="0010767E" w:rsidRDefault="003C28B8" w:rsidP="003C28B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10767E">
              <w:rPr>
                <w:rFonts w:ascii="Arial" w:hAnsi="Arial" w:cs="Arial"/>
                <w:sz w:val="24"/>
                <w:szCs w:val="24"/>
              </w:rPr>
              <w:sym w:font="Wingdings" w:char="F0FC"/>
            </w:r>
          </w:p>
        </w:tc>
      </w:tr>
      <w:tr w:rsidR="003C28B8" w:rsidRPr="0010767E" w14:paraId="6330A240" w14:textId="77777777" w:rsidTr="003C28B8">
        <w:trPr>
          <w:cnfStyle w:val="000000010000" w:firstRow="0" w:lastRow="0" w:firstColumn="0" w:lastColumn="0" w:oddVBand="0" w:evenVBand="0" w:oddHBand="0" w:evenHBand="1" w:firstRowFirstColumn="0" w:firstRowLastColumn="0" w:lastRowFirstColumn="0" w:lastRowLastColumn="0"/>
          <w:cantSplit/>
          <w:trHeight w:val="288"/>
          <w:jc w:val="center"/>
        </w:trPr>
        <w:tc>
          <w:tcPr>
            <w:cnfStyle w:val="001000000000" w:firstRow="0" w:lastRow="0" w:firstColumn="1" w:lastColumn="0" w:oddVBand="0" w:evenVBand="0" w:oddHBand="0" w:evenHBand="0" w:firstRowFirstColumn="0" w:firstRowLastColumn="0" w:lastRowFirstColumn="0" w:lastRowLastColumn="0"/>
            <w:tcW w:w="2848" w:type="pct"/>
            <w:tcBorders>
              <w:right w:val="none" w:sz="0" w:space="0" w:color="auto"/>
            </w:tcBorders>
            <w:shd w:val="clear" w:color="auto" w:fill="auto"/>
            <w:vAlign w:val="center"/>
          </w:tcPr>
          <w:p w14:paraId="1651FF12" w14:textId="77777777" w:rsidR="003C28B8" w:rsidRPr="0010767E" w:rsidRDefault="003C28B8" w:rsidP="003C28B8">
            <w:pPr>
              <w:rPr>
                <w:rFonts w:ascii="Arial" w:hAnsi="Arial" w:cs="Arial"/>
                <w:b w:val="0"/>
                <w:sz w:val="24"/>
                <w:szCs w:val="24"/>
              </w:rPr>
            </w:pPr>
            <w:r w:rsidRPr="0010767E">
              <w:rPr>
                <w:rFonts w:ascii="Arial" w:hAnsi="Arial" w:cs="Arial"/>
                <w:b w:val="0"/>
                <w:sz w:val="24"/>
                <w:szCs w:val="24"/>
              </w:rPr>
              <w:t>Enrollment and Disenrollment – Part C and Part D</w:t>
            </w:r>
          </w:p>
        </w:tc>
        <w:tc>
          <w:tcPr>
            <w:tcW w:w="1064" w:type="pct"/>
            <w:tcBorders>
              <w:left w:val="none" w:sz="0" w:space="0" w:color="auto"/>
              <w:right w:val="none" w:sz="0" w:space="0" w:color="auto"/>
            </w:tcBorders>
            <w:shd w:val="clear" w:color="auto" w:fill="auto"/>
            <w:vAlign w:val="center"/>
          </w:tcPr>
          <w:p w14:paraId="62B30B1D" w14:textId="121C0758" w:rsidR="003C28B8" w:rsidRPr="0010767E" w:rsidRDefault="003C28B8" w:rsidP="003C28B8">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10767E">
              <w:rPr>
                <w:rFonts w:ascii="Arial" w:hAnsi="Arial" w:cs="Arial"/>
                <w:sz w:val="24"/>
                <w:szCs w:val="24"/>
              </w:rPr>
              <w:t>CY 201</w:t>
            </w:r>
            <w:r>
              <w:rPr>
                <w:rFonts w:ascii="Arial" w:hAnsi="Arial" w:cs="Arial"/>
                <w:sz w:val="24"/>
                <w:szCs w:val="24"/>
              </w:rPr>
              <w:t>7</w:t>
            </w:r>
          </w:p>
        </w:tc>
        <w:tc>
          <w:tcPr>
            <w:tcW w:w="1088" w:type="pct"/>
            <w:tcBorders>
              <w:left w:val="none" w:sz="0" w:space="0" w:color="auto"/>
            </w:tcBorders>
            <w:shd w:val="clear" w:color="auto" w:fill="auto"/>
            <w:vAlign w:val="center"/>
          </w:tcPr>
          <w:p w14:paraId="09BE4383" w14:textId="77777777" w:rsidR="003C28B8" w:rsidRPr="0010767E" w:rsidRDefault="003C28B8" w:rsidP="003C28B8">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p>
        </w:tc>
      </w:tr>
    </w:tbl>
    <w:p w14:paraId="5BCD4ACA" w14:textId="77777777" w:rsidR="003C6AA0" w:rsidRPr="0010767E" w:rsidRDefault="003C6AA0" w:rsidP="003C6AA0">
      <w:pPr>
        <w:rPr>
          <w:rFonts w:ascii="Arial" w:hAnsi="Arial" w:cs="Arial"/>
          <w:sz w:val="24"/>
          <w:szCs w:val="24"/>
        </w:rPr>
      </w:pPr>
    </w:p>
    <w:p w14:paraId="6DBB038B" w14:textId="0E2BF94B" w:rsidR="007421BB" w:rsidRPr="0010767E" w:rsidRDefault="007421BB" w:rsidP="001C5CCA">
      <w:pPr>
        <w:rPr>
          <w:rFonts w:ascii="Arial" w:hAnsi="Arial" w:cs="Arial"/>
          <w:bCs/>
          <w:sz w:val="24"/>
          <w:szCs w:val="24"/>
        </w:rPr>
      </w:pPr>
      <w:r w:rsidRPr="0010767E">
        <w:rPr>
          <w:rFonts w:ascii="Arial" w:hAnsi="Arial" w:cs="Arial"/>
          <w:bCs/>
          <w:sz w:val="24"/>
          <w:szCs w:val="24"/>
        </w:rPr>
        <w:t xml:space="preserve">Data elements </w:t>
      </w:r>
      <w:r w:rsidR="007A3C12" w:rsidRPr="0010767E">
        <w:rPr>
          <w:rFonts w:ascii="Arial" w:hAnsi="Arial" w:cs="Arial"/>
          <w:bCs/>
          <w:sz w:val="24"/>
          <w:szCs w:val="24"/>
        </w:rPr>
        <w:t xml:space="preserve">included in the PUF </w:t>
      </w:r>
      <w:r w:rsidRPr="0010767E">
        <w:rPr>
          <w:rFonts w:ascii="Arial" w:hAnsi="Arial" w:cs="Arial"/>
          <w:bCs/>
          <w:sz w:val="24"/>
          <w:szCs w:val="24"/>
        </w:rPr>
        <w:t xml:space="preserve">are listed </w:t>
      </w:r>
      <w:r w:rsidR="00DA0036" w:rsidRPr="0010767E">
        <w:rPr>
          <w:rFonts w:ascii="Arial" w:hAnsi="Arial" w:cs="Arial"/>
          <w:bCs/>
          <w:sz w:val="24"/>
          <w:szCs w:val="24"/>
        </w:rPr>
        <w:t xml:space="preserve">below </w:t>
      </w:r>
      <w:r w:rsidRPr="0010767E">
        <w:rPr>
          <w:rFonts w:ascii="Arial" w:hAnsi="Arial" w:cs="Arial"/>
          <w:bCs/>
          <w:sz w:val="24"/>
          <w:szCs w:val="24"/>
        </w:rPr>
        <w:t xml:space="preserve">as they appear in the </w:t>
      </w:r>
      <w:r w:rsidR="00522A13" w:rsidRPr="0010767E">
        <w:rPr>
          <w:rFonts w:ascii="Arial" w:hAnsi="Arial" w:cs="Arial"/>
          <w:bCs/>
          <w:sz w:val="24"/>
          <w:szCs w:val="24"/>
        </w:rPr>
        <w:t>CY</w:t>
      </w:r>
      <w:r w:rsidR="00433EBF" w:rsidRPr="0010767E">
        <w:rPr>
          <w:rFonts w:ascii="Arial" w:hAnsi="Arial" w:cs="Arial"/>
          <w:bCs/>
          <w:sz w:val="24"/>
          <w:szCs w:val="24"/>
        </w:rPr>
        <w:t xml:space="preserve"> </w:t>
      </w:r>
      <w:r w:rsidR="00A51F2C" w:rsidRPr="0010767E">
        <w:rPr>
          <w:rFonts w:ascii="Arial" w:hAnsi="Arial" w:cs="Arial"/>
          <w:bCs/>
          <w:sz w:val="24"/>
          <w:szCs w:val="24"/>
        </w:rPr>
        <w:t>201</w:t>
      </w:r>
      <w:r w:rsidR="00F62818">
        <w:rPr>
          <w:rFonts w:ascii="Arial" w:hAnsi="Arial" w:cs="Arial"/>
          <w:bCs/>
          <w:sz w:val="24"/>
          <w:szCs w:val="24"/>
        </w:rPr>
        <w:t>7</w:t>
      </w:r>
      <w:r w:rsidR="00522A13" w:rsidRPr="0010767E">
        <w:rPr>
          <w:rFonts w:ascii="Arial" w:hAnsi="Arial" w:cs="Arial"/>
          <w:bCs/>
          <w:sz w:val="24"/>
          <w:szCs w:val="24"/>
        </w:rPr>
        <w:t xml:space="preserve"> </w:t>
      </w:r>
      <w:r w:rsidRPr="0010767E">
        <w:rPr>
          <w:rFonts w:ascii="Arial" w:hAnsi="Arial" w:cs="Arial"/>
          <w:bCs/>
          <w:sz w:val="24"/>
          <w:szCs w:val="24"/>
        </w:rPr>
        <w:t>Part C and D Reporting Requirements documents.</w:t>
      </w:r>
      <w:r w:rsidR="006D48D7" w:rsidRPr="0010767E">
        <w:rPr>
          <w:rFonts w:ascii="Arial" w:hAnsi="Arial" w:cs="Arial"/>
          <w:bCs/>
          <w:sz w:val="24"/>
          <w:szCs w:val="24"/>
        </w:rPr>
        <w:t xml:space="preserve">  The Reporting Requirements documents can be found at the </w:t>
      </w:r>
      <w:r w:rsidR="00F8407E" w:rsidRPr="0010767E">
        <w:rPr>
          <w:rFonts w:ascii="Arial" w:hAnsi="Arial" w:cs="Arial"/>
          <w:bCs/>
          <w:sz w:val="24"/>
          <w:szCs w:val="24"/>
        </w:rPr>
        <w:t>below</w:t>
      </w:r>
      <w:r w:rsidR="006D48D7" w:rsidRPr="0010767E">
        <w:rPr>
          <w:rFonts w:ascii="Arial" w:hAnsi="Arial" w:cs="Arial"/>
          <w:bCs/>
          <w:sz w:val="24"/>
          <w:szCs w:val="24"/>
        </w:rPr>
        <w:t xml:space="preserve"> locations:</w:t>
      </w:r>
    </w:p>
    <w:p w14:paraId="3A83D55F" w14:textId="77777777" w:rsidR="006D48D7" w:rsidRPr="0010767E" w:rsidRDefault="006D48D7" w:rsidP="00F8407E">
      <w:pPr>
        <w:rPr>
          <w:rFonts w:ascii="Arial" w:hAnsi="Arial" w:cs="Arial"/>
          <w:bCs/>
          <w:sz w:val="24"/>
        </w:rPr>
      </w:pPr>
      <w:r w:rsidRPr="0010767E">
        <w:rPr>
          <w:rFonts w:ascii="Arial" w:hAnsi="Arial" w:cs="Arial"/>
          <w:bCs/>
          <w:sz w:val="24"/>
        </w:rPr>
        <w:t>Part C</w:t>
      </w:r>
      <w:r w:rsidR="00F8407E" w:rsidRPr="0010767E">
        <w:rPr>
          <w:rFonts w:ascii="Arial" w:hAnsi="Arial" w:cs="Arial"/>
          <w:bCs/>
          <w:sz w:val="24"/>
        </w:rPr>
        <w:t xml:space="preserve"> reporting sections -</w:t>
      </w:r>
      <w:r w:rsidRPr="0010767E">
        <w:rPr>
          <w:rFonts w:ascii="Arial" w:hAnsi="Arial" w:cs="Arial"/>
          <w:bCs/>
          <w:sz w:val="24"/>
        </w:rPr>
        <w:t xml:space="preserve"> </w:t>
      </w:r>
      <w:hyperlink r:id="rId10" w:history="1">
        <w:r w:rsidRPr="0010767E">
          <w:rPr>
            <w:rStyle w:val="Hyperlink"/>
            <w:rFonts w:ascii="Arial" w:hAnsi="Arial" w:cs="Arial"/>
            <w:sz w:val="24"/>
          </w:rPr>
          <w:t>http://www.cms.gov/Medicare/Health-Plans/HealthPlansGenInfo/ReportingRequirements.html</w:t>
        </w:r>
      </w:hyperlink>
    </w:p>
    <w:p w14:paraId="6E9D6A50" w14:textId="77777777" w:rsidR="006D48D7" w:rsidRPr="0010767E" w:rsidRDefault="006D48D7" w:rsidP="00F8407E">
      <w:pPr>
        <w:rPr>
          <w:rFonts w:ascii="Arial" w:hAnsi="Arial" w:cs="Arial"/>
          <w:bCs/>
          <w:sz w:val="24"/>
        </w:rPr>
      </w:pPr>
      <w:r w:rsidRPr="0010767E">
        <w:rPr>
          <w:rFonts w:ascii="Arial" w:hAnsi="Arial" w:cs="Arial"/>
          <w:bCs/>
          <w:sz w:val="24"/>
        </w:rPr>
        <w:t>Part D</w:t>
      </w:r>
      <w:r w:rsidR="00F8407E" w:rsidRPr="0010767E">
        <w:rPr>
          <w:rFonts w:ascii="Arial" w:hAnsi="Arial" w:cs="Arial"/>
          <w:bCs/>
          <w:sz w:val="24"/>
        </w:rPr>
        <w:t xml:space="preserve"> reporting sections -</w:t>
      </w:r>
      <w:r w:rsidRPr="0010767E">
        <w:rPr>
          <w:rFonts w:ascii="Arial" w:hAnsi="Arial" w:cs="Arial"/>
          <w:bCs/>
          <w:sz w:val="24"/>
        </w:rPr>
        <w:t xml:space="preserve"> </w:t>
      </w:r>
      <w:hyperlink r:id="rId11" w:history="1">
        <w:r w:rsidRPr="0010767E">
          <w:rPr>
            <w:rStyle w:val="Hyperlink"/>
            <w:rFonts w:ascii="Arial" w:hAnsi="Arial" w:cs="Arial"/>
            <w:sz w:val="24"/>
          </w:rPr>
          <w:t>http://www.cms.gov/Medicare/Prescription-Drug-Coverage/PrescriptionDrugCovContra/RxContracting_ReportingOversight.html</w:t>
        </w:r>
      </w:hyperlink>
      <w:r w:rsidRPr="0010767E">
        <w:rPr>
          <w:rFonts w:ascii="Arial" w:hAnsi="Arial" w:cs="Arial"/>
        </w:rPr>
        <w:t xml:space="preserve"> </w:t>
      </w:r>
    </w:p>
    <w:p w14:paraId="28045FDF" w14:textId="77777777" w:rsidR="006D48D7" w:rsidRPr="0010767E" w:rsidRDefault="006D48D7" w:rsidP="006D48D7">
      <w:pPr>
        <w:pStyle w:val="ListParagraph"/>
        <w:rPr>
          <w:rFonts w:ascii="Arial" w:hAnsi="Arial" w:cs="Arial"/>
          <w:bCs/>
          <w:sz w:val="24"/>
        </w:rPr>
      </w:pPr>
    </w:p>
    <w:p w14:paraId="3877A1D5" w14:textId="77777777" w:rsidR="003C28B8" w:rsidRPr="0010767E" w:rsidRDefault="003C28B8" w:rsidP="003C28B8">
      <w:pPr>
        <w:spacing w:after="0" w:line="240" w:lineRule="auto"/>
        <w:rPr>
          <w:rFonts w:ascii="Arial" w:hAnsi="Arial" w:cs="Arial"/>
          <w:sz w:val="24"/>
          <w:szCs w:val="24"/>
        </w:rPr>
      </w:pPr>
      <w:r w:rsidRPr="0010767E">
        <w:rPr>
          <w:rFonts w:ascii="Arial" w:hAnsi="Arial" w:cs="Arial"/>
          <w:b/>
          <w:sz w:val="24"/>
          <w:szCs w:val="24"/>
          <w:u w:val="single"/>
        </w:rPr>
        <w:t xml:space="preserve">Grievances – Part C </w:t>
      </w:r>
    </w:p>
    <w:p w14:paraId="608846B6" w14:textId="77777777" w:rsidR="003C28B8" w:rsidRPr="0010767E" w:rsidRDefault="003C28B8" w:rsidP="003C28B8">
      <w:pPr>
        <w:spacing w:after="0" w:line="240" w:lineRule="auto"/>
        <w:rPr>
          <w:rFonts w:ascii="Arial" w:hAnsi="Arial" w:cs="Arial"/>
          <w:i/>
          <w:sz w:val="24"/>
          <w:szCs w:val="24"/>
        </w:rPr>
      </w:pPr>
      <w:r w:rsidRPr="0010767E">
        <w:rPr>
          <w:rFonts w:ascii="Arial" w:hAnsi="Arial" w:cs="Arial"/>
          <w:i/>
          <w:sz w:val="24"/>
          <w:szCs w:val="24"/>
        </w:rPr>
        <w:t>Contract Level</w:t>
      </w:r>
    </w:p>
    <w:p w14:paraId="670DA841"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Total number of grievances – Total</w:t>
      </w:r>
    </w:p>
    <w:p w14:paraId="11FCB449"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Number of grievances in which timely notification was given – Total</w:t>
      </w:r>
    </w:p>
    <w:p w14:paraId="269D12DD"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Total number of grievances – Expedited</w:t>
      </w:r>
    </w:p>
    <w:p w14:paraId="72E9608E" w14:textId="77777777" w:rsidR="003C28B8"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Number of grievances in which timely notification was given – Expedited</w:t>
      </w:r>
    </w:p>
    <w:p w14:paraId="7E2A113B" w14:textId="77777777" w:rsidR="003C28B8" w:rsidRPr="0010767E" w:rsidRDefault="003C28B8" w:rsidP="003C28B8">
      <w:pPr>
        <w:pStyle w:val="ListParagraph"/>
        <w:numPr>
          <w:ilvl w:val="0"/>
          <w:numId w:val="2"/>
        </w:numPr>
        <w:ind w:left="540" w:hanging="540"/>
        <w:rPr>
          <w:rFonts w:ascii="Arial" w:hAnsi="Arial" w:cs="Arial"/>
          <w:sz w:val="24"/>
        </w:rPr>
      </w:pPr>
      <w:r>
        <w:rPr>
          <w:rFonts w:ascii="Arial" w:hAnsi="Arial" w:cs="Arial"/>
          <w:sz w:val="24"/>
        </w:rPr>
        <w:t>Number of grievances – Dismissed</w:t>
      </w:r>
    </w:p>
    <w:p w14:paraId="2EE40922"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Total number of grievances – Enrollment/Disenrollment</w:t>
      </w:r>
    </w:p>
    <w:p w14:paraId="7D3F2B33"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Number of grievances in which timely notification was given – Enrollment/Disenrollment</w:t>
      </w:r>
    </w:p>
    <w:p w14:paraId="7B693929"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lastRenderedPageBreak/>
        <w:t>Total number of grievances – Plan Benefit</w:t>
      </w:r>
    </w:p>
    <w:p w14:paraId="0EC2E0FE"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Number of grievances in which timely notification was given – Plan Benefit</w:t>
      </w:r>
    </w:p>
    <w:p w14:paraId="653E36EE"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Total number of grievances – Access</w:t>
      </w:r>
    </w:p>
    <w:p w14:paraId="1ECE2D51"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Number of grievances in which timely notification was given – Access</w:t>
      </w:r>
    </w:p>
    <w:p w14:paraId="66AD42A2"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Total number of grievances – Marketing</w:t>
      </w:r>
    </w:p>
    <w:p w14:paraId="1FE22243"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Number of grievances in which timely notification was given – Marketing</w:t>
      </w:r>
    </w:p>
    <w:p w14:paraId="41491CE9"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Total number of grievances – Customer Service</w:t>
      </w:r>
    </w:p>
    <w:p w14:paraId="2CE6F5CE"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Number of grievances in which timely notification was given – Customer Service</w:t>
      </w:r>
    </w:p>
    <w:p w14:paraId="3370AD8A"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 xml:space="preserve">Total number of grievances – </w:t>
      </w:r>
      <w:r>
        <w:rPr>
          <w:rFonts w:ascii="Arial" w:hAnsi="Arial" w:cs="Arial"/>
          <w:sz w:val="24"/>
        </w:rPr>
        <w:t xml:space="preserve">Organization </w:t>
      </w:r>
      <w:r w:rsidRPr="0010767E">
        <w:rPr>
          <w:rFonts w:ascii="Arial" w:hAnsi="Arial" w:cs="Arial"/>
          <w:sz w:val="24"/>
        </w:rPr>
        <w:t xml:space="preserve">Determination and </w:t>
      </w:r>
      <w:r>
        <w:rPr>
          <w:rFonts w:ascii="Arial" w:hAnsi="Arial" w:cs="Arial"/>
          <w:sz w:val="24"/>
        </w:rPr>
        <w:t xml:space="preserve">Reconsideration </w:t>
      </w:r>
      <w:r w:rsidRPr="0010767E">
        <w:rPr>
          <w:rFonts w:ascii="Arial" w:hAnsi="Arial" w:cs="Arial"/>
          <w:sz w:val="24"/>
        </w:rPr>
        <w:t>Process</w:t>
      </w:r>
    </w:p>
    <w:p w14:paraId="04BE4879"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 xml:space="preserve">Number of grievances in which timely notification was given – </w:t>
      </w:r>
      <w:r w:rsidRPr="00B61DF1">
        <w:rPr>
          <w:rFonts w:ascii="Arial" w:hAnsi="Arial" w:cs="Arial"/>
          <w:sz w:val="24"/>
        </w:rPr>
        <w:t xml:space="preserve"> </w:t>
      </w:r>
      <w:r>
        <w:rPr>
          <w:rFonts w:ascii="Arial" w:hAnsi="Arial" w:cs="Arial"/>
          <w:sz w:val="24"/>
        </w:rPr>
        <w:t xml:space="preserve">Organization </w:t>
      </w:r>
      <w:r w:rsidRPr="0010767E">
        <w:rPr>
          <w:rFonts w:ascii="Arial" w:hAnsi="Arial" w:cs="Arial"/>
          <w:sz w:val="24"/>
        </w:rPr>
        <w:t xml:space="preserve">Determination and </w:t>
      </w:r>
      <w:r>
        <w:rPr>
          <w:rFonts w:ascii="Arial" w:hAnsi="Arial" w:cs="Arial"/>
          <w:sz w:val="24"/>
        </w:rPr>
        <w:t>Reconsideration Process</w:t>
      </w:r>
    </w:p>
    <w:p w14:paraId="12EF0C6C"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Total number of grievances – Quality of Care</w:t>
      </w:r>
    </w:p>
    <w:p w14:paraId="77BC4321"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Number of grievances in which timely notification was given – Quality of Care</w:t>
      </w:r>
    </w:p>
    <w:p w14:paraId="0C68362A"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Total number of grievances – CMS Issues</w:t>
      </w:r>
    </w:p>
    <w:p w14:paraId="14F28F66"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Number of grievances in which timely notification was given – CMS Issues</w:t>
      </w:r>
    </w:p>
    <w:p w14:paraId="387400FD"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Total number of grievances – Other</w:t>
      </w:r>
    </w:p>
    <w:p w14:paraId="5556C7F2" w14:textId="77777777" w:rsidR="003C28B8" w:rsidRPr="0010767E" w:rsidRDefault="003C28B8" w:rsidP="003C28B8">
      <w:pPr>
        <w:pStyle w:val="ListParagraph"/>
        <w:numPr>
          <w:ilvl w:val="0"/>
          <w:numId w:val="2"/>
        </w:numPr>
        <w:ind w:left="540" w:hanging="540"/>
        <w:rPr>
          <w:rFonts w:ascii="Arial" w:hAnsi="Arial" w:cs="Arial"/>
          <w:sz w:val="24"/>
        </w:rPr>
      </w:pPr>
      <w:r w:rsidRPr="0010767E">
        <w:rPr>
          <w:rFonts w:ascii="Arial" w:hAnsi="Arial" w:cs="Arial"/>
          <w:sz w:val="24"/>
        </w:rPr>
        <w:t>Number of grievances in which timely notification was given – Other</w:t>
      </w:r>
    </w:p>
    <w:p w14:paraId="1634C3E4" w14:textId="77777777" w:rsidR="003C28B8" w:rsidRDefault="003C28B8" w:rsidP="001C5CCA">
      <w:pPr>
        <w:spacing w:after="0" w:line="240" w:lineRule="auto"/>
        <w:rPr>
          <w:rFonts w:ascii="Arial" w:hAnsi="Arial" w:cs="Arial"/>
          <w:b/>
          <w:sz w:val="24"/>
          <w:szCs w:val="24"/>
          <w:u w:val="single"/>
        </w:rPr>
      </w:pPr>
    </w:p>
    <w:p w14:paraId="7179F33E" w14:textId="77777777" w:rsidR="003C28B8" w:rsidRDefault="003C28B8" w:rsidP="001C5CCA">
      <w:pPr>
        <w:spacing w:after="0" w:line="240" w:lineRule="auto"/>
        <w:rPr>
          <w:rFonts w:ascii="Arial" w:hAnsi="Arial" w:cs="Arial"/>
          <w:b/>
          <w:sz w:val="24"/>
          <w:szCs w:val="24"/>
          <w:u w:val="single"/>
        </w:rPr>
      </w:pPr>
    </w:p>
    <w:p w14:paraId="4ADEBB90" w14:textId="4D0C71E3" w:rsidR="007421BB" w:rsidRPr="0010767E" w:rsidRDefault="007421BB" w:rsidP="001C5CCA">
      <w:pPr>
        <w:spacing w:after="0" w:line="240" w:lineRule="auto"/>
        <w:rPr>
          <w:rFonts w:ascii="Arial" w:hAnsi="Arial" w:cs="Arial"/>
          <w:b/>
          <w:sz w:val="24"/>
          <w:szCs w:val="24"/>
          <w:u w:val="single"/>
        </w:rPr>
      </w:pPr>
      <w:r w:rsidRPr="0010767E">
        <w:rPr>
          <w:rFonts w:ascii="Arial" w:hAnsi="Arial" w:cs="Arial"/>
          <w:b/>
          <w:sz w:val="24"/>
          <w:szCs w:val="24"/>
          <w:u w:val="single"/>
        </w:rPr>
        <w:t>Organization Determinations and Reconsiderations – Part C</w:t>
      </w:r>
    </w:p>
    <w:p w14:paraId="5DCE5D13" w14:textId="4117D902" w:rsidR="007421BB" w:rsidRPr="0010767E" w:rsidRDefault="007421BB" w:rsidP="001C5CCA">
      <w:pPr>
        <w:spacing w:after="0" w:line="240" w:lineRule="auto"/>
        <w:rPr>
          <w:rFonts w:ascii="Arial" w:hAnsi="Arial" w:cs="Arial"/>
          <w:i/>
          <w:sz w:val="24"/>
          <w:szCs w:val="24"/>
        </w:rPr>
      </w:pPr>
      <w:r w:rsidRPr="0010767E">
        <w:rPr>
          <w:rFonts w:ascii="Arial" w:hAnsi="Arial" w:cs="Arial"/>
          <w:i/>
          <w:sz w:val="24"/>
          <w:szCs w:val="24"/>
        </w:rPr>
        <w:t xml:space="preserve">Contract </w:t>
      </w:r>
      <w:r w:rsidR="008F3446" w:rsidRPr="0010767E">
        <w:rPr>
          <w:rFonts w:ascii="Arial" w:hAnsi="Arial" w:cs="Arial"/>
          <w:i/>
          <w:sz w:val="24"/>
          <w:szCs w:val="24"/>
        </w:rPr>
        <w:t>L</w:t>
      </w:r>
      <w:r w:rsidRPr="0010767E">
        <w:rPr>
          <w:rFonts w:ascii="Arial" w:hAnsi="Arial" w:cs="Arial"/>
          <w:i/>
          <w:sz w:val="24"/>
          <w:szCs w:val="24"/>
        </w:rPr>
        <w:t>evel</w:t>
      </w:r>
    </w:p>
    <w:p w14:paraId="50D592F8" w14:textId="6FFEEB68" w:rsidR="007421BB" w:rsidRPr="0010767E" w:rsidRDefault="006D48D7" w:rsidP="001C5CCA">
      <w:pPr>
        <w:spacing w:after="0" w:line="240" w:lineRule="auto"/>
        <w:rPr>
          <w:rFonts w:ascii="Arial" w:hAnsi="Arial" w:cs="Arial"/>
          <w:sz w:val="24"/>
          <w:szCs w:val="24"/>
        </w:rPr>
      </w:pPr>
      <w:r w:rsidRPr="0010767E">
        <w:rPr>
          <w:rFonts w:ascii="Arial" w:hAnsi="Arial" w:cs="Arial"/>
          <w:sz w:val="24"/>
          <w:szCs w:val="24"/>
        </w:rPr>
        <w:t>6.1</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00522A13" w:rsidRPr="0010767E">
        <w:rPr>
          <w:rFonts w:ascii="Arial" w:hAnsi="Arial" w:cs="Arial"/>
          <w:sz w:val="24"/>
          <w:szCs w:val="24"/>
        </w:rPr>
        <w:t>Total Number of Organization Determinations Made in Reporting Time Period</w:t>
      </w:r>
    </w:p>
    <w:p w14:paraId="2C74119B" w14:textId="2199D8AA" w:rsidR="007421BB" w:rsidRPr="0010767E" w:rsidRDefault="007421BB" w:rsidP="00B61DF1">
      <w:pPr>
        <w:spacing w:after="0" w:line="240" w:lineRule="auto"/>
        <w:ind w:left="720" w:hanging="720"/>
        <w:rPr>
          <w:rFonts w:ascii="Arial" w:hAnsi="Arial" w:cs="Arial"/>
          <w:sz w:val="24"/>
          <w:szCs w:val="24"/>
        </w:rPr>
      </w:pPr>
      <w:r w:rsidRPr="0010767E">
        <w:rPr>
          <w:rFonts w:ascii="Arial" w:hAnsi="Arial" w:cs="Arial"/>
          <w:sz w:val="24"/>
          <w:szCs w:val="24"/>
        </w:rPr>
        <w:t>6.2</w:t>
      </w:r>
      <w:r w:rsidR="00BB413D">
        <w:rPr>
          <w:rFonts w:ascii="Arial" w:hAnsi="Arial" w:cs="Arial"/>
          <w:sz w:val="24"/>
          <w:szCs w:val="24"/>
        </w:rPr>
        <w:t>.</w:t>
      </w:r>
      <w:r w:rsidR="006D48D7" w:rsidRPr="0010767E">
        <w:rPr>
          <w:rFonts w:ascii="Arial" w:hAnsi="Arial" w:cs="Arial"/>
          <w:sz w:val="24"/>
          <w:szCs w:val="24"/>
        </w:rPr>
        <w:t xml:space="preserve"> </w:t>
      </w:r>
      <w:r w:rsidR="00BA7BA0">
        <w:rPr>
          <w:rFonts w:ascii="Arial" w:hAnsi="Arial" w:cs="Arial"/>
          <w:sz w:val="24"/>
          <w:szCs w:val="24"/>
        </w:rPr>
        <w:tab/>
      </w:r>
      <w:r w:rsidR="00522A13" w:rsidRPr="0010767E">
        <w:rPr>
          <w:rFonts w:ascii="Arial" w:hAnsi="Arial" w:cs="Arial"/>
          <w:sz w:val="24"/>
          <w:szCs w:val="24"/>
        </w:rPr>
        <w:t>Of the Total Number of Organization Determinations in 6.1, Number Processed Timely</w:t>
      </w:r>
    </w:p>
    <w:p w14:paraId="7BD43528" w14:textId="2619AA2E" w:rsidR="007421BB" w:rsidRPr="0010767E" w:rsidRDefault="007421BB" w:rsidP="001C5CCA">
      <w:pPr>
        <w:spacing w:after="0" w:line="240" w:lineRule="auto"/>
        <w:rPr>
          <w:rFonts w:ascii="Arial" w:hAnsi="Arial" w:cs="Arial"/>
          <w:sz w:val="24"/>
          <w:szCs w:val="24"/>
        </w:rPr>
      </w:pPr>
      <w:r w:rsidRPr="0010767E">
        <w:rPr>
          <w:rFonts w:ascii="Arial" w:hAnsi="Arial" w:cs="Arial"/>
          <w:sz w:val="24"/>
          <w:szCs w:val="24"/>
        </w:rPr>
        <w:t>6.3</w:t>
      </w:r>
      <w:r w:rsidR="00BB413D">
        <w:rPr>
          <w:rFonts w:ascii="Arial" w:hAnsi="Arial" w:cs="Arial"/>
          <w:sz w:val="24"/>
          <w:szCs w:val="24"/>
        </w:rPr>
        <w:t>.</w:t>
      </w:r>
      <w:r w:rsidR="006D48D7" w:rsidRPr="0010767E">
        <w:rPr>
          <w:rFonts w:ascii="Arial" w:hAnsi="Arial" w:cs="Arial"/>
          <w:sz w:val="24"/>
          <w:szCs w:val="24"/>
        </w:rPr>
        <w:t xml:space="preserve"> </w:t>
      </w:r>
      <w:r w:rsidR="00BA7BA0">
        <w:rPr>
          <w:rFonts w:ascii="Arial" w:hAnsi="Arial" w:cs="Arial"/>
          <w:sz w:val="24"/>
          <w:szCs w:val="24"/>
        </w:rPr>
        <w:tab/>
      </w:r>
      <w:r w:rsidR="00522A13" w:rsidRPr="0010767E">
        <w:rPr>
          <w:rFonts w:ascii="Arial" w:hAnsi="Arial" w:cs="Arial"/>
          <w:sz w:val="24"/>
          <w:szCs w:val="24"/>
        </w:rPr>
        <w:t>Number of Organization Determinations – Fully Favorable (Services)</w:t>
      </w:r>
    </w:p>
    <w:p w14:paraId="1708352C" w14:textId="41A277EF" w:rsidR="007421BB" w:rsidRPr="0010767E" w:rsidRDefault="007421BB" w:rsidP="001C5CCA">
      <w:pPr>
        <w:spacing w:after="0" w:line="240" w:lineRule="auto"/>
        <w:rPr>
          <w:rFonts w:ascii="Arial" w:hAnsi="Arial" w:cs="Arial"/>
          <w:sz w:val="24"/>
          <w:szCs w:val="24"/>
        </w:rPr>
      </w:pPr>
      <w:r w:rsidRPr="0010767E">
        <w:rPr>
          <w:rFonts w:ascii="Arial" w:hAnsi="Arial" w:cs="Arial"/>
          <w:sz w:val="24"/>
          <w:szCs w:val="24"/>
        </w:rPr>
        <w:t>6.4</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00522A13" w:rsidRPr="0010767E">
        <w:rPr>
          <w:rFonts w:ascii="Arial" w:hAnsi="Arial" w:cs="Arial"/>
          <w:sz w:val="24"/>
          <w:szCs w:val="24"/>
        </w:rPr>
        <w:t>Number of Organization Determinations – Fully Favorable (Claims)</w:t>
      </w:r>
    </w:p>
    <w:p w14:paraId="30EC935B" w14:textId="10DFE1C5" w:rsidR="007421BB" w:rsidRPr="0010767E" w:rsidRDefault="007421BB" w:rsidP="001C5CCA">
      <w:pPr>
        <w:spacing w:after="0" w:line="240" w:lineRule="auto"/>
        <w:rPr>
          <w:rFonts w:ascii="Arial" w:hAnsi="Arial" w:cs="Arial"/>
          <w:sz w:val="24"/>
          <w:szCs w:val="24"/>
        </w:rPr>
      </w:pPr>
      <w:r w:rsidRPr="0010767E">
        <w:rPr>
          <w:rFonts w:ascii="Arial" w:hAnsi="Arial" w:cs="Arial"/>
          <w:sz w:val="24"/>
          <w:szCs w:val="24"/>
        </w:rPr>
        <w:t>6.5</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00522A13" w:rsidRPr="0010767E">
        <w:rPr>
          <w:rFonts w:ascii="Arial" w:hAnsi="Arial" w:cs="Arial"/>
          <w:sz w:val="24"/>
          <w:szCs w:val="24"/>
        </w:rPr>
        <w:t>Number of Organization Determinations – Partially Favorable (Services)</w:t>
      </w:r>
    </w:p>
    <w:p w14:paraId="7EDDD0A3" w14:textId="77E50327" w:rsidR="007421BB" w:rsidRPr="0010767E" w:rsidRDefault="007421BB" w:rsidP="001C5CCA">
      <w:pPr>
        <w:spacing w:after="0" w:line="240" w:lineRule="auto"/>
        <w:rPr>
          <w:rFonts w:ascii="Arial" w:hAnsi="Arial" w:cs="Arial"/>
          <w:sz w:val="24"/>
          <w:szCs w:val="24"/>
        </w:rPr>
      </w:pPr>
      <w:r w:rsidRPr="0010767E">
        <w:rPr>
          <w:rFonts w:ascii="Arial" w:hAnsi="Arial" w:cs="Arial"/>
          <w:sz w:val="24"/>
          <w:szCs w:val="24"/>
        </w:rPr>
        <w:t>6.6</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00522A13" w:rsidRPr="0010767E">
        <w:rPr>
          <w:rFonts w:ascii="Arial" w:hAnsi="Arial" w:cs="Arial"/>
          <w:sz w:val="24"/>
          <w:szCs w:val="24"/>
        </w:rPr>
        <w:t>Number of Organization Determinations – Partially Favorable (Claims)</w:t>
      </w:r>
    </w:p>
    <w:p w14:paraId="5892A5DF" w14:textId="27B6DF0A" w:rsidR="00522A13" w:rsidRPr="0010767E" w:rsidRDefault="00522A13" w:rsidP="001C5CCA">
      <w:pPr>
        <w:spacing w:after="0" w:line="240" w:lineRule="auto"/>
        <w:rPr>
          <w:rFonts w:ascii="Arial" w:hAnsi="Arial" w:cs="Arial"/>
          <w:sz w:val="24"/>
          <w:szCs w:val="24"/>
        </w:rPr>
      </w:pPr>
      <w:r w:rsidRPr="0010767E">
        <w:rPr>
          <w:rFonts w:ascii="Arial" w:hAnsi="Arial" w:cs="Arial"/>
          <w:sz w:val="24"/>
          <w:szCs w:val="24"/>
        </w:rPr>
        <w:t>6.7</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Organization Determinations – Adverse (Services)</w:t>
      </w:r>
    </w:p>
    <w:p w14:paraId="6341387F" w14:textId="2D973D74" w:rsidR="00522A13" w:rsidRPr="0010767E" w:rsidRDefault="00522A13" w:rsidP="001C5CCA">
      <w:pPr>
        <w:spacing w:after="0" w:line="240" w:lineRule="auto"/>
        <w:rPr>
          <w:rFonts w:ascii="Arial" w:hAnsi="Arial" w:cs="Arial"/>
          <w:sz w:val="24"/>
          <w:szCs w:val="24"/>
        </w:rPr>
      </w:pPr>
      <w:r w:rsidRPr="0010767E">
        <w:rPr>
          <w:rFonts w:ascii="Arial" w:hAnsi="Arial" w:cs="Arial"/>
          <w:sz w:val="24"/>
          <w:szCs w:val="24"/>
        </w:rPr>
        <w:t>6.8</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Organization Determinations – Adverse (Claims)</w:t>
      </w:r>
    </w:p>
    <w:p w14:paraId="1DC5B38A" w14:textId="1E1D552C" w:rsidR="00433EBF" w:rsidRPr="0010767E" w:rsidRDefault="00522A13" w:rsidP="001C5CCA">
      <w:pPr>
        <w:spacing w:after="0" w:line="240" w:lineRule="auto"/>
        <w:rPr>
          <w:rFonts w:ascii="Arial" w:hAnsi="Arial" w:cs="Arial"/>
          <w:sz w:val="24"/>
          <w:szCs w:val="24"/>
        </w:rPr>
      </w:pPr>
      <w:r w:rsidRPr="0010767E">
        <w:rPr>
          <w:rFonts w:ascii="Arial" w:hAnsi="Arial" w:cs="Arial"/>
          <w:sz w:val="24"/>
          <w:szCs w:val="24"/>
        </w:rPr>
        <w:t>6.9</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Requests fo</w:t>
      </w:r>
      <w:r w:rsidR="00EE640E" w:rsidRPr="0010767E">
        <w:rPr>
          <w:rFonts w:ascii="Arial" w:hAnsi="Arial" w:cs="Arial"/>
          <w:sz w:val="24"/>
          <w:szCs w:val="24"/>
        </w:rPr>
        <w:t>r Organization Determinations – Withdrawn</w:t>
      </w:r>
    </w:p>
    <w:p w14:paraId="324601D7" w14:textId="66593E24" w:rsidR="00522A13" w:rsidRPr="0010767E" w:rsidRDefault="00433EBF" w:rsidP="001C5CCA">
      <w:pPr>
        <w:spacing w:after="0" w:line="240" w:lineRule="auto"/>
        <w:rPr>
          <w:rFonts w:ascii="Arial" w:hAnsi="Arial" w:cs="Arial"/>
          <w:sz w:val="24"/>
          <w:szCs w:val="24"/>
        </w:rPr>
      </w:pPr>
      <w:r w:rsidRPr="0010767E">
        <w:rPr>
          <w:rFonts w:ascii="Arial" w:hAnsi="Arial" w:cs="Arial"/>
          <w:sz w:val="24"/>
          <w:szCs w:val="24"/>
        </w:rPr>
        <w:t>6.10</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Requests for Organization Determinations - Dismissals</w:t>
      </w:r>
      <w:r w:rsidR="00522A13" w:rsidRPr="0010767E">
        <w:rPr>
          <w:rFonts w:ascii="Arial" w:hAnsi="Arial" w:cs="Arial"/>
          <w:sz w:val="24"/>
          <w:szCs w:val="24"/>
        </w:rPr>
        <w:t xml:space="preserve"> </w:t>
      </w:r>
    </w:p>
    <w:p w14:paraId="7C26632B" w14:textId="08B1DE06" w:rsidR="00522A13" w:rsidRPr="0010767E" w:rsidRDefault="004E6A59" w:rsidP="001C5CCA">
      <w:pPr>
        <w:spacing w:after="0" w:line="240" w:lineRule="auto"/>
        <w:rPr>
          <w:rFonts w:ascii="Arial" w:hAnsi="Arial" w:cs="Arial"/>
          <w:sz w:val="24"/>
          <w:szCs w:val="24"/>
        </w:rPr>
      </w:pPr>
      <w:r w:rsidRPr="0010767E">
        <w:rPr>
          <w:rFonts w:ascii="Arial" w:hAnsi="Arial" w:cs="Arial"/>
          <w:sz w:val="24"/>
          <w:szCs w:val="24"/>
        </w:rPr>
        <w:t>6.1</w:t>
      </w:r>
      <w:r w:rsidR="00433EBF" w:rsidRPr="0010767E">
        <w:rPr>
          <w:rFonts w:ascii="Arial" w:hAnsi="Arial" w:cs="Arial"/>
          <w:sz w:val="24"/>
          <w:szCs w:val="24"/>
        </w:rPr>
        <w:t>1</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00522A13" w:rsidRPr="0010767E">
        <w:rPr>
          <w:rFonts w:ascii="Arial" w:hAnsi="Arial" w:cs="Arial"/>
          <w:sz w:val="24"/>
          <w:szCs w:val="24"/>
        </w:rPr>
        <w:t xml:space="preserve">Total Number of </w:t>
      </w:r>
      <w:r w:rsidRPr="0010767E">
        <w:rPr>
          <w:rFonts w:ascii="Arial" w:hAnsi="Arial" w:cs="Arial"/>
          <w:sz w:val="24"/>
          <w:szCs w:val="24"/>
        </w:rPr>
        <w:t>Reconsiderations Made in Reporting Time Period</w:t>
      </w:r>
    </w:p>
    <w:p w14:paraId="2790A6BD" w14:textId="2A9F31B8" w:rsidR="004E6A59" w:rsidRPr="0010767E" w:rsidRDefault="004E6A59" w:rsidP="001C5CCA">
      <w:pPr>
        <w:spacing w:after="0" w:line="240" w:lineRule="auto"/>
        <w:rPr>
          <w:rFonts w:ascii="Arial" w:hAnsi="Arial" w:cs="Arial"/>
          <w:sz w:val="24"/>
          <w:szCs w:val="24"/>
        </w:rPr>
      </w:pPr>
      <w:r w:rsidRPr="0010767E">
        <w:rPr>
          <w:rFonts w:ascii="Arial" w:hAnsi="Arial" w:cs="Arial"/>
          <w:sz w:val="24"/>
          <w:szCs w:val="24"/>
        </w:rPr>
        <w:t>6.1</w:t>
      </w:r>
      <w:r w:rsidR="00433EBF" w:rsidRPr="0010767E">
        <w:rPr>
          <w:rFonts w:ascii="Arial" w:hAnsi="Arial" w:cs="Arial"/>
          <w:sz w:val="24"/>
          <w:szCs w:val="24"/>
        </w:rPr>
        <w:t>2</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 xml:space="preserve">Of the Total </w:t>
      </w:r>
      <w:r w:rsidR="0064663E" w:rsidRPr="0010767E">
        <w:rPr>
          <w:rFonts w:ascii="Arial" w:hAnsi="Arial" w:cs="Arial"/>
          <w:sz w:val="24"/>
          <w:szCs w:val="24"/>
        </w:rPr>
        <w:t>Number of Reconsiderations in 6</w:t>
      </w:r>
      <w:r w:rsidRPr="0010767E">
        <w:rPr>
          <w:rFonts w:ascii="Arial" w:hAnsi="Arial" w:cs="Arial"/>
          <w:sz w:val="24"/>
          <w:szCs w:val="24"/>
        </w:rPr>
        <w:t>.</w:t>
      </w:r>
      <w:r w:rsidR="00A01FA5" w:rsidRPr="0010767E">
        <w:rPr>
          <w:rFonts w:ascii="Arial" w:hAnsi="Arial" w:cs="Arial"/>
          <w:sz w:val="24"/>
          <w:szCs w:val="24"/>
        </w:rPr>
        <w:t>11</w:t>
      </w:r>
      <w:r w:rsidRPr="0010767E">
        <w:rPr>
          <w:rFonts w:ascii="Arial" w:hAnsi="Arial" w:cs="Arial"/>
          <w:sz w:val="24"/>
          <w:szCs w:val="24"/>
        </w:rPr>
        <w:t>, Number Processed Timely</w:t>
      </w:r>
    </w:p>
    <w:p w14:paraId="3ABDF18F" w14:textId="384339C2" w:rsidR="004E6A59" w:rsidRPr="0010767E" w:rsidRDefault="004E6A59" w:rsidP="001C5CCA">
      <w:pPr>
        <w:spacing w:after="0" w:line="240" w:lineRule="auto"/>
        <w:rPr>
          <w:rFonts w:ascii="Arial" w:hAnsi="Arial" w:cs="Arial"/>
          <w:sz w:val="24"/>
          <w:szCs w:val="24"/>
        </w:rPr>
      </w:pPr>
      <w:r w:rsidRPr="0010767E">
        <w:rPr>
          <w:rFonts w:ascii="Arial" w:hAnsi="Arial" w:cs="Arial"/>
          <w:sz w:val="24"/>
          <w:szCs w:val="24"/>
        </w:rPr>
        <w:t>6.1</w:t>
      </w:r>
      <w:r w:rsidR="00433EBF" w:rsidRPr="0010767E">
        <w:rPr>
          <w:rFonts w:ascii="Arial" w:hAnsi="Arial" w:cs="Arial"/>
          <w:sz w:val="24"/>
          <w:szCs w:val="24"/>
        </w:rPr>
        <w:t>3</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Reconsiderations – Fully Favorable (Services)</w:t>
      </w:r>
    </w:p>
    <w:p w14:paraId="3498BEF4" w14:textId="060BA01F" w:rsidR="004E6A59" w:rsidRPr="0010767E" w:rsidRDefault="004E6A59" w:rsidP="004E6A59">
      <w:pPr>
        <w:spacing w:after="0" w:line="240" w:lineRule="auto"/>
        <w:rPr>
          <w:rFonts w:ascii="Arial" w:hAnsi="Arial" w:cs="Arial"/>
          <w:sz w:val="24"/>
          <w:szCs w:val="24"/>
        </w:rPr>
      </w:pPr>
      <w:r w:rsidRPr="0010767E">
        <w:rPr>
          <w:rFonts w:ascii="Arial" w:hAnsi="Arial" w:cs="Arial"/>
          <w:sz w:val="24"/>
          <w:szCs w:val="24"/>
        </w:rPr>
        <w:t>6.1</w:t>
      </w:r>
      <w:r w:rsidR="00433EBF" w:rsidRPr="0010767E">
        <w:rPr>
          <w:rFonts w:ascii="Arial" w:hAnsi="Arial" w:cs="Arial"/>
          <w:sz w:val="24"/>
          <w:szCs w:val="24"/>
        </w:rPr>
        <w:t>4</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Reconsiderations – Fully Favorable (Claims)</w:t>
      </w:r>
    </w:p>
    <w:p w14:paraId="4A91F2B1" w14:textId="070A742C" w:rsidR="004E6A59" w:rsidRPr="0010767E" w:rsidRDefault="004E6A59" w:rsidP="004E6A59">
      <w:pPr>
        <w:spacing w:after="0" w:line="240" w:lineRule="auto"/>
        <w:rPr>
          <w:rFonts w:ascii="Arial" w:hAnsi="Arial" w:cs="Arial"/>
          <w:sz w:val="24"/>
          <w:szCs w:val="24"/>
        </w:rPr>
      </w:pPr>
      <w:r w:rsidRPr="0010767E">
        <w:rPr>
          <w:rFonts w:ascii="Arial" w:hAnsi="Arial" w:cs="Arial"/>
          <w:sz w:val="24"/>
          <w:szCs w:val="24"/>
        </w:rPr>
        <w:t>6.1</w:t>
      </w:r>
      <w:r w:rsidR="00433EBF" w:rsidRPr="0010767E">
        <w:rPr>
          <w:rFonts w:ascii="Arial" w:hAnsi="Arial" w:cs="Arial"/>
          <w:sz w:val="24"/>
          <w:szCs w:val="24"/>
        </w:rPr>
        <w:t>5</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Reconsiderations – Partially Favorable (Services)</w:t>
      </w:r>
    </w:p>
    <w:p w14:paraId="5C18554D" w14:textId="37176439" w:rsidR="004E6A59" w:rsidRPr="0010767E" w:rsidRDefault="004E6A59" w:rsidP="004E6A59">
      <w:pPr>
        <w:spacing w:after="0" w:line="240" w:lineRule="auto"/>
        <w:rPr>
          <w:rFonts w:ascii="Arial" w:hAnsi="Arial" w:cs="Arial"/>
          <w:sz w:val="24"/>
          <w:szCs w:val="24"/>
        </w:rPr>
      </w:pPr>
      <w:r w:rsidRPr="0010767E">
        <w:rPr>
          <w:rFonts w:ascii="Arial" w:hAnsi="Arial" w:cs="Arial"/>
          <w:sz w:val="24"/>
          <w:szCs w:val="24"/>
        </w:rPr>
        <w:t>6.1</w:t>
      </w:r>
      <w:r w:rsidR="00433EBF" w:rsidRPr="0010767E">
        <w:rPr>
          <w:rFonts w:ascii="Arial" w:hAnsi="Arial" w:cs="Arial"/>
          <w:sz w:val="24"/>
          <w:szCs w:val="24"/>
        </w:rPr>
        <w:t>6</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Reconsiderations – Partially Favorable (Claims)</w:t>
      </w:r>
    </w:p>
    <w:p w14:paraId="2C8D657B" w14:textId="176CA6F1" w:rsidR="004E6A59" w:rsidRPr="0010767E" w:rsidRDefault="004E6A59" w:rsidP="004E6A59">
      <w:pPr>
        <w:spacing w:after="0" w:line="240" w:lineRule="auto"/>
        <w:rPr>
          <w:rFonts w:ascii="Arial" w:hAnsi="Arial" w:cs="Arial"/>
          <w:sz w:val="24"/>
          <w:szCs w:val="24"/>
        </w:rPr>
      </w:pPr>
      <w:r w:rsidRPr="0010767E">
        <w:rPr>
          <w:rFonts w:ascii="Arial" w:hAnsi="Arial" w:cs="Arial"/>
          <w:sz w:val="24"/>
          <w:szCs w:val="24"/>
        </w:rPr>
        <w:t>6.1</w:t>
      </w:r>
      <w:r w:rsidR="00433EBF" w:rsidRPr="0010767E">
        <w:rPr>
          <w:rFonts w:ascii="Arial" w:hAnsi="Arial" w:cs="Arial"/>
          <w:sz w:val="24"/>
          <w:szCs w:val="24"/>
        </w:rPr>
        <w:t>7</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 xml:space="preserve">Number of Reconsiderations – </w:t>
      </w:r>
      <w:r w:rsidR="00264014" w:rsidRPr="0010767E">
        <w:rPr>
          <w:rFonts w:ascii="Arial" w:hAnsi="Arial" w:cs="Arial"/>
          <w:sz w:val="24"/>
          <w:szCs w:val="24"/>
        </w:rPr>
        <w:t>Adverse</w:t>
      </w:r>
      <w:r w:rsidRPr="0010767E">
        <w:rPr>
          <w:rFonts w:ascii="Arial" w:hAnsi="Arial" w:cs="Arial"/>
          <w:sz w:val="24"/>
          <w:szCs w:val="24"/>
        </w:rPr>
        <w:t xml:space="preserve"> (Services)</w:t>
      </w:r>
    </w:p>
    <w:p w14:paraId="477AF8D9" w14:textId="3E4D22EC" w:rsidR="004E6A59" w:rsidRPr="0010767E" w:rsidRDefault="004E6A59" w:rsidP="004E6A59">
      <w:pPr>
        <w:spacing w:after="0" w:line="240" w:lineRule="auto"/>
        <w:rPr>
          <w:rFonts w:ascii="Arial" w:hAnsi="Arial" w:cs="Arial"/>
          <w:sz w:val="24"/>
          <w:szCs w:val="24"/>
        </w:rPr>
      </w:pPr>
      <w:r w:rsidRPr="0010767E">
        <w:rPr>
          <w:rFonts w:ascii="Arial" w:hAnsi="Arial" w:cs="Arial"/>
          <w:sz w:val="24"/>
          <w:szCs w:val="24"/>
        </w:rPr>
        <w:t>6.1</w:t>
      </w:r>
      <w:r w:rsidR="00433EBF" w:rsidRPr="0010767E">
        <w:rPr>
          <w:rFonts w:ascii="Arial" w:hAnsi="Arial" w:cs="Arial"/>
          <w:sz w:val="24"/>
          <w:szCs w:val="24"/>
        </w:rPr>
        <w:t>8</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 xml:space="preserve">Number of Reconsiderations – </w:t>
      </w:r>
      <w:r w:rsidR="00264014" w:rsidRPr="0010767E">
        <w:rPr>
          <w:rFonts w:ascii="Arial" w:hAnsi="Arial" w:cs="Arial"/>
          <w:sz w:val="24"/>
          <w:szCs w:val="24"/>
        </w:rPr>
        <w:t>Adverse</w:t>
      </w:r>
      <w:r w:rsidRPr="0010767E">
        <w:rPr>
          <w:rFonts w:ascii="Arial" w:hAnsi="Arial" w:cs="Arial"/>
          <w:sz w:val="24"/>
          <w:szCs w:val="24"/>
        </w:rPr>
        <w:t xml:space="preserve"> (Claims)</w:t>
      </w:r>
    </w:p>
    <w:p w14:paraId="332D6A8A" w14:textId="30419A7E" w:rsidR="0064663E" w:rsidRPr="0010767E" w:rsidRDefault="0064663E" w:rsidP="004E6A59">
      <w:pPr>
        <w:spacing w:after="0" w:line="240" w:lineRule="auto"/>
        <w:rPr>
          <w:rFonts w:ascii="Arial" w:hAnsi="Arial" w:cs="Arial"/>
          <w:sz w:val="24"/>
          <w:szCs w:val="24"/>
        </w:rPr>
      </w:pPr>
      <w:r w:rsidRPr="0010767E">
        <w:rPr>
          <w:rFonts w:ascii="Arial" w:hAnsi="Arial" w:cs="Arial"/>
          <w:sz w:val="24"/>
          <w:szCs w:val="24"/>
        </w:rPr>
        <w:t>6.1</w:t>
      </w:r>
      <w:r w:rsidR="00433EBF" w:rsidRPr="0010767E">
        <w:rPr>
          <w:rFonts w:ascii="Arial" w:hAnsi="Arial" w:cs="Arial"/>
          <w:sz w:val="24"/>
          <w:szCs w:val="24"/>
        </w:rPr>
        <w:t>9</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Requests for Reconsiderations – Withdrawn</w:t>
      </w:r>
    </w:p>
    <w:p w14:paraId="759586FD" w14:textId="5FD096AF" w:rsidR="00433EBF" w:rsidRPr="0010767E" w:rsidRDefault="00433EBF" w:rsidP="004E6A59">
      <w:pPr>
        <w:spacing w:after="0" w:line="240" w:lineRule="auto"/>
        <w:rPr>
          <w:rFonts w:ascii="Arial" w:hAnsi="Arial" w:cs="Arial"/>
          <w:sz w:val="24"/>
          <w:szCs w:val="24"/>
        </w:rPr>
      </w:pPr>
      <w:r w:rsidRPr="0010767E">
        <w:rPr>
          <w:rFonts w:ascii="Arial" w:hAnsi="Arial" w:cs="Arial"/>
          <w:sz w:val="24"/>
          <w:szCs w:val="24"/>
        </w:rPr>
        <w:t>6.20</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Requests for Reconsiderations - Dismissals</w:t>
      </w:r>
    </w:p>
    <w:p w14:paraId="705CFD28" w14:textId="60319947" w:rsidR="0064663E" w:rsidRPr="0010767E" w:rsidRDefault="0064663E" w:rsidP="004E6A59">
      <w:pPr>
        <w:spacing w:after="0" w:line="240" w:lineRule="auto"/>
        <w:rPr>
          <w:rFonts w:ascii="Arial" w:hAnsi="Arial" w:cs="Arial"/>
          <w:sz w:val="24"/>
          <w:szCs w:val="24"/>
        </w:rPr>
      </w:pPr>
      <w:r w:rsidRPr="0010767E">
        <w:rPr>
          <w:rFonts w:ascii="Arial" w:hAnsi="Arial" w:cs="Arial"/>
          <w:sz w:val="24"/>
          <w:szCs w:val="24"/>
        </w:rPr>
        <w:t>6.</w:t>
      </w:r>
      <w:r w:rsidR="008E12AE" w:rsidRPr="0010767E">
        <w:rPr>
          <w:rFonts w:ascii="Arial" w:hAnsi="Arial" w:cs="Arial"/>
          <w:sz w:val="24"/>
          <w:szCs w:val="24"/>
        </w:rPr>
        <w:t>21</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Total Number of Reopened (Revised) Decisions, for any Reason, in Time Period</w:t>
      </w:r>
    </w:p>
    <w:p w14:paraId="6C22398F" w14:textId="77777777" w:rsidR="00A675D6" w:rsidRPr="0010767E" w:rsidRDefault="00A675D6" w:rsidP="001C5CCA">
      <w:pPr>
        <w:spacing w:after="0" w:line="240" w:lineRule="auto"/>
        <w:rPr>
          <w:rFonts w:ascii="Arial" w:hAnsi="Arial" w:cs="Arial"/>
          <w:b/>
          <w:sz w:val="24"/>
          <w:szCs w:val="24"/>
          <w:u w:val="single"/>
        </w:rPr>
      </w:pPr>
    </w:p>
    <w:p w14:paraId="346C74AC" w14:textId="77777777" w:rsidR="00E5027D" w:rsidRPr="0010767E" w:rsidRDefault="00E5027D" w:rsidP="001C5CCA">
      <w:pPr>
        <w:spacing w:after="0" w:line="240" w:lineRule="auto"/>
        <w:rPr>
          <w:rFonts w:ascii="Arial" w:hAnsi="Arial" w:cs="Arial"/>
          <w:b/>
          <w:sz w:val="24"/>
          <w:szCs w:val="24"/>
          <w:u w:val="single"/>
        </w:rPr>
      </w:pPr>
    </w:p>
    <w:p w14:paraId="5B5C6A41" w14:textId="77777777" w:rsidR="003C28B8" w:rsidRPr="0010767E" w:rsidRDefault="003C28B8" w:rsidP="003C28B8">
      <w:pPr>
        <w:spacing w:after="0" w:line="240" w:lineRule="auto"/>
        <w:rPr>
          <w:rFonts w:ascii="Arial" w:hAnsi="Arial" w:cs="Arial"/>
          <w:b/>
          <w:sz w:val="24"/>
          <w:szCs w:val="24"/>
          <w:u w:val="single"/>
        </w:rPr>
      </w:pPr>
      <w:r>
        <w:rPr>
          <w:rFonts w:ascii="Arial" w:hAnsi="Arial" w:cs="Arial"/>
          <w:b/>
          <w:sz w:val="24"/>
          <w:szCs w:val="24"/>
          <w:u w:val="single"/>
        </w:rPr>
        <w:lastRenderedPageBreak/>
        <w:t>Payments to Providers – Part C</w:t>
      </w:r>
    </w:p>
    <w:p w14:paraId="03652C7D" w14:textId="77777777" w:rsidR="003C28B8" w:rsidRPr="0010767E" w:rsidRDefault="003C28B8" w:rsidP="003C28B8">
      <w:pPr>
        <w:spacing w:after="0" w:line="240" w:lineRule="auto"/>
        <w:rPr>
          <w:rFonts w:ascii="Arial" w:hAnsi="Arial" w:cs="Arial"/>
          <w:i/>
          <w:sz w:val="24"/>
          <w:szCs w:val="24"/>
        </w:rPr>
      </w:pPr>
      <w:r w:rsidRPr="0010767E">
        <w:rPr>
          <w:rFonts w:ascii="Arial" w:hAnsi="Arial" w:cs="Arial"/>
          <w:i/>
          <w:sz w:val="24"/>
          <w:szCs w:val="24"/>
        </w:rPr>
        <w:t xml:space="preserve">Contract Level </w:t>
      </w:r>
    </w:p>
    <w:p w14:paraId="5B6867F6" w14:textId="77777777" w:rsidR="003C28B8" w:rsidRPr="00AA2715" w:rsidRDefault="003C28B8" w:rsidP="003C28B8">
      <w:pPr>
        <w:pStyle w:val="NoSpacing"/>
        <w:tabs>
          <w:tab w:val="left" w:pos="900"/>
        </w:tabs>
        <w:rPr>
          <w:rFonts w:ascii="Arial" w:hAnsi="Arial" w:cs="Arial"/>
          <w:sz w:val="24"/>
          <w:szCs w:val="24"/>
        </w:rPr>
      </w:pPr>
      <w:r>
        <w:rPr>
          <w:rFonts w:ascii="Arial" w:hAnsi="Arial" w:cs="Arial"/>
          <w:sz w:val="24"/>
          <w:szCs w:val="24"/>
        </w:rPr>
        <w:t xml:space="preserve">17.1. </w:t>
      </w:r>
      <w:r>
        <w:rPr>
          <w:rFonts w:ascii="Arial" w:hAnsi="Arial" w:cs="Arial"/>
          <w:sz w:val="24"/>
          <w:szCs w:val="24"/>
        </w:rPr>
        <w:tab/>
      </w:r>
      <w:r w:rsidRPr="00AA2715">
        <w:rPr>
          <w:rFonts w:ascii="Arial" w:hAnsi="Arial" w:cs="Arial"/>
          <w:sz w:val="24"/>
          <w:szCs w:val="24"/>
        </w:rPr>
        <w:t>Total Medicare Advantage payment made to contracted providers.</w:t>
      </w:r>
    </w:p>
    <w:p w14:paraId="4F693D2E" w14:textId="77777777" w:rsidR="003C28B8" w:rsidRPr="00AA2715" w:rsidRDefault="003C28B8" w:rsidP="003C28B8">
      <w:pPr>
        <w:pStyle w:val="NoSpacing"/>
        <w:ind w:left="900" w:hanging="900"/>
        <w:rPr>
          <w:rFonts w:ascii="Arial" w:hAnsi="Arial" w:cs="Arial"/>
          <w:sz w:val="24"/>
          <w:szCs w:val="24"/>
        </w:rPr>
      </w:pPr>
      <w:r>
        <w:rPr>
          <w:rFonts w:ascii="Arial" w:hAnsi="Arial" w:cs="Arial"/>
          <w:sz w:val="24"/>
          <w:szCs w:val="24"/>
        </w:rPr>
        <w:t>17.2.</w:t>
      </w:r>
      <w:r>
        <w:rPr>
          <w:rFonts w:ascii="Arial" w:hAnsi="Arial" w:cs="Arial"/>
          <w:sz w:val="24"/>
          <w:szCs w:val="24"/>
        </w:rPr>
        <w:tab/>
      </w:r>
      <w:r w:rsidRPr="00AA2715">
        <w:rPr>
          <w:rFonts w:ascii="Arial" w:hAnsi="Arial" w:cs="Arial"/>
          <w:sz w:val="24"/>
          <w:szCs w:val="24"/>
        </w:rPr>
        <w:t>Total Medicare Advantage payment made on a fee-fo</w:t>
      </w:r>
      <w:r>
        <w:rPr>
          <w:rFonts w:ascii="Arial" w:hAnsi="Arial" w:cs="Arial"/>
          <w:sz w:val="24"/>
          <w:szCs w:val="24"/>
        </w:rPr>
        <w:t xml:space="preserve">r-service basis with no link to </w:t>
      </w:r>
      <w:r w:rsidRPr="00AA2715">
        <w:rPr>
          <w:rFonts w:ascii="Arial" w:hAnsi="Arial" w:cs="Arial"/>
          <w:sz w:val="24"/>
          <w:szCs w:val="24"/>
        </w:rPr>
        <w:t>quality (Category 1)</w:t>
      </w:r>
    </w:p>
    <w:p w14:paraId="135CEE5F" w14:textId="77777777" w:rsidR="003C28B8" w:rsidRPr="00AA2715" w:rsidRDefault="003C28B8" w:rsidP="003C28B8">
      <w:pPr>
        <w:pStyle w:val="NoSpacing"/>
        <w:ind w:left="900" w:hanging="900"/>
        <w:rPr>
          <w:rFonts w:ascii="Arial" w:hAnsi="Arial" w:cs="Arial"/>
          <w:sz w:val="24"/>
          <w:szCs w:val="24"/>
        </w:rPr>
      </w:pPr>
      <w:r>
        <w:rPr>
          <w:rFonts w:ascii="Arial" w:hAnsi="Arial" w:cs="Arial"/>
          <w:sz w:val="24"/>
          <w:szCs w:val="24"/>
        </w:rPr>
        <w:t>17.3.</w:t>
      </w:r>
      <w:r>
        <w:rPr>
          <w:rFonts w:ascii="Arial" w:hAnsi="Arial" w:cs="Arial"/>
          <w:sz w:val="24"/>
          <w:szCs w:val="24"/>
        </w:rPr>
        <w:tab/>
      </w:r>
      <w:r w:rsidRPr="00AA2715">
        <w:rPr>
          <w:rFonts w:ascii="Arial" w:hAnsi="Arial" w:cs="Arial"/>
          <w:sz w:val="24"/>
          <w:szCs w:val="24"/>
        </w:rPr>
        <w:t>Total Medicare Advantage payment made on a fee-f</w:t>
      </w:r>
      <w:r>
        <w:rPr>
          <w:rFonts w:ascii="Arial" w:hAnsi="Arial" w:cs="Arial"/>
          <w:sz w:val="24"/>
          <w:szCs w:val="24"/>
        </w:rPr>
        <w:t xml:space="preserve">or-service basis with a link to </w:t>
      </w:r>
      <w:r w:rsidRPr="00AA2715">
        <w:rPr>
          <w:rFonts w:ascii="Arial" w:hAnsi="Arial" w:cs="Arial"/>
          <w:sz w:val="24"/>
          <w:szCs w:val="24"/>
        </w:rPr>
        <w:t>quality (Category 2)</w:t>
      </w:r>
    </w:p>
    <w:p w14:paraId="6F317220" w14:textId="77777777" w:rsidR="003C28B8" w:rsidRPr="00AA2715" w:rsidRDefault="003C28B8" w:rsidP="003C28B8">
      <w:pPr>
        <w:pStyle w:val="NoSpacing"/>
        <w:ind w:left="900" w:hanging="900"/>
        <w:rPr>
          <w:rFonts w:ascii="Arial" w:hAnsi="Arial" w:cs="Arial"/>
          <w:sz w:val="24"/>
          <w:szCs w:val="24"/>
        </w:rPr>
      </w:pPr>
      <w:r>
        <w:rPr>
          <w:rFonts w:ascii="Arial" w:hAnsi="Arial" w:cs="Arial"/>
          <w:sz w:val="24"/>
          <w:szCs w:val="24"/>
        </w:rPr>
        <w:t xml:space="preserve">17.4a. </w:t>
      </w:r>
      <w:r>
        <w:rPr>
          <w:rFonts w:ascii="Arial" w:hAnsi="Arial" w:cs="Arial"/>
          <w:sz w:val="24"/>
          <w:szCs w:val="24"/>
        </w:rPr>
        <w:tab/>
      </w:r>
      <w:r w:rsidRPr="00AA2715">
        <w:rPr>
          <w:rFonts w:ascii="Arial" w:hAnsi="Arial" w:cs="Arial"/>
          <w:sz w:val="24"/>
          <w:szCs w:val="24"/>
        </w:rPr>
        <w:t>Total Medicare Advantage payment made using alternative payment models built on fee-for-se</w:t>
      </w:r>
      <w:r>
        <w:rPr>
          <w:rFonts w:ascii="Arial" w:hAnsi="Arial" w:cs="Arial"/>
          <w:sz w:val="24"/>
          <w:szCs w:val="24"/>
        </w:rPr>
        <w:t>rvice architecture (Category 3)</w:t>
      </w:r>
    </w:p>
    <w:p w14:paraId="56F417A1" w14:textId="77777777" w:rsidR="003C28B8" w:rsidRPr="00AA2715" w:rsidRDefault="003C28B8" w:rsidP="003C28B8">
      <w:pPr>
        <w:pStyle w:val="NoSpacing"/>
        <w:ind w:left="900" w:hanging="900"/>
        <w:rPr>
          <w:rFonts w:ascii="Arial" w:hAnsi="Arial" w:cs="Arial"/>
          <w:sz w:val="24"/>
          <w:szCs w:val="24"/>
        </w:rPr>
      </w:pPr>
      <w:r>
        <w:rPr>
          <w:rFonts w:ascii="Arial" w:hAnsi="Arial" w:cs="Arial"/>
          <w:sz w:val="24"/>
          <w:szCs w:val="24"/>
        </w:rPr>
        <w:t>17.4b.</w:t>
      </w:r>
      <w:r>
        <w:rPr>
          <w:rFonts w:ascii="Arial" w:hAnsi="Arial" w:cs="Arial"/>
          <w:sz w:val="24"/>
          <w:szCs w:val="24"/>
        </w:rPr>
        <w:tab/>
      </w:r>
      <w:r w:rsidRPr="00AA2715">
        <w:rPr>
          <w:rFonts w:ascii="Arial" w:hAnsi="Arial" w:cs="Arial"/>
          <w:sz w:val="24"/>
          <w:szCs w:val="24"/>
        </w:rPr>
        <w:t>Total Risk-based payments not linked to quality (e.g. 3N in APM definitional framework)</w:t>
      </w:r>
    </w:p>
    <w:p w14:paraId="6D3B6BCE" w14:textId="77777777" w:rsidR="003C28B8" w:rsidRPr="00AA2715" w:rsidRDefault="003C28B8" w:rsidP="003C28B8">
      <w:pPr>
        <w:pStyle w:val="NoSpacing"/>
        <w:ind w:left="900" w:hanging="900"/>
        <w:rPr>
          <w:rFonts w:ascii="Arial" w:hAnsi="Arial" w:cs="Arial"/>
          <w:sz w:val="24"/>
          <w:szCs w:val="24"/>
        </w:rPr>
      </w:pPr>
      <w:r>
        <w:rPr>
          <w:rFonts w:ascii="Arial" w:hAnsi="Arial" w:cs="Arial"/>
          <w:sz w:val="24"/>
          <w:szCs w:val="24"/>
        </w:rPr>
        <w:t>17.5a.</w:t>
      </w:r>
      <w:r>
        <w:rPr>
          <w:rFonts w:ascii="Arial" w:hAnsi="Arial" w:cs="Arial"/>
          <w:sz w:val="24"/>
          <w:szCs w:val="24"/>
        </w:rPr>
        <w:tab/>
      </w:r>
      <w:r w:rsidRPr="00AA2715">
        <w:rPr>
          <w:rFonts w:ascii="Arial" w:hAnsi="Arial" w:cs="Arial"/>
          <w:sz w:val="24"/>
          <w:szCs w:val="24"/>
        </w:rPr>
        <w:t>Total Medicare Advantage payment made using population-based payment (Category 4)</w:t>
      </w:r>
    </w:p>
    <w:p w14:paraId="1BA3A264" w14:textId="77777777" w:rsidR="003C28B8" w:rsidRPr="00AA2715" w:rsidRDefault="003C28B8" w:rsidP="003C28B8">
      <w:pPr>
        <w:pStyle w:val="NoSpacing"/>
        <w:ind w:left="900" w:hanging="900"/>
        <w:rPr>
          <w:rFonts w:ascii="Arial" w:hAnsi="Arial" w:cs="Arial"/>
          <w:sz w:val="24"/>
          <w:szCs w:val="24"/>
        </w:rPr>
      </w:pPr>
      <w:r>
        <w:rPr>
          <w:rFonts w:ascii="Arial" w:hAnsi="Arial" w:cs="Arial"/>
          <w:sz w:val="24"/>
          <w:szCs w:val="24"/>
        </w:rPr>
        <w:t>17.5b.</w:t>
      </w:r>
      <w:r>
        <w:rPr>
          <w:rFonts w:ascii="Arial" w:hAnsi="Arial" w:cs="Arial"/>
          <w:sz w:val="24"/>
          <w:szCs w:val="24"/>
        </w:rPr>
        <w:tab/>
      </w:r>
      <w:r w:rsidRPr="00AA2715">
        <w:rPr>
          <w:rFonts w:ascii="Arial" w:hAnsi="Arial" w:cs="Arial"/>
          <w:sz w:val="24"/>
          <w:szCs w:val="24"/>
        </w:rPr>
        <w:t>Total capitation payment not linked to quality (e.g. 4N in the APM definitional framework)</w:t>
      </w:r>
    </w:p>
    <w:p w14:paraId="6F99A72C" w14:textId="77777777" w:rsidR="003C28B8" w:rsidRPr="00AA2715" w:rsidRDefault="003C28B8" w:rsidP="003C28B8">
      <w:pPr>
        <w:pStyle w:val="NoSpacing"/>
        <w:tabs>
          <w:tab w:val="left" w:pos="900"/>
        </w:tabs>
        <w:rPr>
          <w:rFonts w:ascii="Arial" w:hAnsi="Arial" w:cs="Arial"/>
          <w:sz w:val="24"/>
          <w:szCs w:val="24"/>
        </w:rPr>
      </w:pPr>
      <w:r>
        <w:rPr>
          <w:rFonts w:ascii="Arial" w:hAnsi="Arial" w:cs="Arial"/>
          <w:sz w:val="24"/>
          <w:szCs w:val="24"/>
        </w:rPr>
        <w:t xml:space="preserve">17.6. </w:t>
      </w:r>
      <w:r>
        <w:rPr>
          <w:rFonts w:ascii="Arial" w:hAnsi="Arial" w:cs="Arial"/>
          <w:sz w:val="24"/>
          <w:szCs w:val="24"/>
        </w:rPr>
        <w:tab/>
      </w:r>
      <w:r w:rsidRPr="00AA2715">
        <w:rPr>
          <w:rFonts w:ascii="Arial" w:hAnsi="Arial" w:cs="Arial"/>
          <w:sz w:val="24"/>
          <w:szCs w:val="24"/>
        </w:rPr>
        <w:t>Total number of Medicare Advantage contracted providers</w:t>
      </w:r>
    </w:p>
    <w:p w14:paraId="74AF42CF" w14:textId="77777777" w:rsidR="003C28B8" w:rsidRPr="00AA2715" w:rsidRDefault="003C28B8" w:rsidP="003C28B8">
      <w:pPr>
        <w:pStyle w:val="NoSpacing"/>
        <w:ind w:left="900" w:hanging="900"/>
        <w:rPr>
          <w:rFonts w:ascii="Arial" w:hAnsi="Arial" w:cs="Arial"/>
          <w:sz w:val="24"/>
          <w:szCs w:val="24"/>
        </w:rPr>
      </w:pPr>
      <w:r>
        <w:rPr>
          <w:rFonts w:ascii="Arial" w:hAnsi="Arial" w:cs="Arial"/>
          <w:sz w:val="24"/>
          <w:szCs w:val="24"/>
        </w:rPr>
        <w:t>17.7.</w:t>
      </w:r>
      <w:r>
        <w:rPr>
          <w:rFonts w:ascii="Arial" w:hAnsi="Arial" w:cs="Arial"/>
          <w:sz w:val="24"/>
          <w:szCs w:val="24"/>
        </w:rPr>
        <w:tab/>
      </w:r>
      <w:r w:rsidRPr="00AA2715">
        <w:rPr>
          <w:rFonts w:ascii="Arial" w:hAnsi="Arial" w:cs="Arial"/>
          <w:sz w:val="24"/>
          <w:szCs w:val="24"/>
        </w:rPr>
        <w:t>Total Medicare Advantage contracted providers paid on a fee-for-service basis with no link to quality (Category 1)</w:t>
      </w:r>
    </w:p>
    <w:p w14:paraId="02A2FAE9" w14:textId="77777777" w:rsidR="003C28B8" w:rsidRPr="00AA2715" w:rsidRDefault="003C28B8" w:rsidP="003C28B8">
      <w:pPr>
        <w:pStyle w:val="NoSpacing"/>
        <w:ind w:left="900" w:hanging="900"/>
        <w:rPr>
          <w:rFonts w:ascii="Arial" w:hAnsi="Arial" w:cs="Arial"/>
          <w:sz w:val="24"/>
          <w:szCs w:val="24"/>
        </w:rPr>
      </w:pPr>
      <w:r>
        <w:rPr>
          <w:rFonts w:ascii="Arial" w:hAnsi="Arial" w:cs="Arial"/>
          <w:sz w:val="24"/>
          <w:szCs w:val="24"/>
        </w:rPr>
        <w:t>17.8.</w:t>
      </w:r>
      <w:r>
        <w:rPr>
          <w:rFonts w:ascii="Arial" w:hAnsi="Arial" w:cs="Arial"/>
          <w:sz w:val="24"/>
          <w:szCs w:val="24"/>
        </w:rPr>
        <w:tab/>
      </w:r>
      <w:r w:rsidRPr="00AA2715">
        <w:rPr>
          <w:rFonts w:ascii="Arial" w:hAnsi="Arial" w:cs="Arial"/>
          <w:sz w:val="24"/>
          <w:szCs w:val="24"/>
        </w:rPr>
        <w:t>Total Medicare Advantage contracted providers paid on a fee-for-service basis with a link to quality (Category 2)</w:t>
      </w:r>
    </w:p>
    <w:p w14:paraId="41806BED" w14:textId="77777777" w:rsidR="003C28B8" w:rsidRPr="00AA2715" w:rsidRDefault="003C28B8" w:rsidP="003C28B8">
      <w:pPr>
        <w:pStyle w:val="NoSpacing"/>
        <w:ind w:left="900" w:hanging="900"/>
        <w:rPr>
          <w:rFonts w:ascii="Arial" w:hAnsi="Arial" w:cs="Arial"/>
          <w:sz w:val="24"/>
          <w:szCs w:val="24"/>
        </w:rPr>
      </w:pPr>
      <w:r>
        <w:rPr>
          <w:rFonts w:ascii="Arial" w:hAnsi="Arial" w:cs="Arial"/>
          <w:sz w:val="24"/>
          <w:szCs w:val="24"/>
        </w:rPr>
        <w:t>17.9a.</w:t>
      </w:r>
      <w:r>
        <w:rPr>
          <w:rFonts w:ascii="Arial" w:hAnsi="Arial" w:cs="Arial"/>
          <w:sz w:val="24"/>
          <w:szCs w:val="24"/>
        </w:rPr>
        <w:tab/>
      </w:r>
      <w:r w:rsidRPr="00AA2715">
        <w:rPr>
          <w:rFonts w:ascii="Arial" w:hAnsi="Arial" w:cs="Arial"/>
          <w:sz w:val="24"/>
          <w:szCs w:val="24"/>
        </w:rPr>
        <w:t>Total Medicare Advantage contracted providers paid based on alternative payment models built on a fee-for-service architecture (Category 3)</w:t>
      </w:r>
    </w:p>
    <w:p w14:paraId="76B92E2D" w14:textId="77777777" w:rsidR="003C28B8" w:rsidRPr="00AA2715" w:rsidRDefault="003C28B8" w:rsidP="003C28B8">
      <w:pPr>
        <w:pStyle w:val="NoSpacing"/>
        <w:ind w:left="900" w:hanging="900"/>
        <w:rPr>
          <w:rFonts w:ascii="Arial" w:hAnsi="Arial" w:cs="Arial"/>
          <w:sz w:val="24"/>
          <w:szCs w:val="24"/>
        </w:rPr>
      </w:pPr>
      <w:r>
        <w:rPr>
          <w:rFonts w:ascii="Arial" w:hAnsi="Arial" w:cs="Arial"/>
          <w:sz w:val="24"/>
          <w:szCs w:val="24"/>
        </w:rPr>
        <w:t>17.9b.</w:t>
      </w:r>
      <w:r>
        <w:rPr>
          <w:rFonts w:ascii="Arial" w:hAnsi="Arial" w:cs="Arial"/>
          <w:sz w:val="24"/>
          <w:szCs w:val="24"/>
        </w:rPr>
        <w:tab/>
      </w:r>
      <w:r w:rsidRPr="00AA2715">
        <w:rPr>
          <w:rFonts w:ascii="Arial" w:hAnsi="Arial" w:cs="Arial"/>
          <w:sz w:val="24"/>
          <w:szCs w:val="24"/>
        </w:rPr>
        <w:t xml:space="preserve">Total Medicare Advantage contracted providers paid based </w:t>
      </w:r>
      <w:r>
        <w:rPr>
          <w:rFonts w:ascii="Arial" w:hAnsi="Arial" w:cs="Arial"/>
          <w:sz w:val="24"/>
          <w:szCs w:val="24"/>
        </w:rPr>
        <w:t xml:space="preserve">on </w:t>
      </w:r>
      <w:r w:rsidRPr="00AA2715">
        <w:rPr>
          <w:rFonts w:ascii="Arial" w:hAnsi="Arial" w:cs="Arial"/>
          <w:sz w:val="24"/>
          <w:szCs w:val="24"/>
        </w:rPr>
        <w:t>risk-based payments not linked to quality (e.g. 3N in the APM definitional framework)</w:t>
      </w:r>
    </w:p>
    <w:p w14:paraId="392D6557" w14:textId="77777777" w:rsidR="003C28B8" w:rsidRPr="00AA2715" w:rsidRDefault="003C28B8" w:rsidP="003C28B8">
      <w:pPr>
        <w:pStyle w:val="NoSpacing"/>
        <w:ind w:left="900" w:hanging="900"/>
        <w:rPr>
          <w:rFonts w:ascii="Arial" w:hAnsi="Arial" w:cs="Arial"/>
          <w:sz w:val="24"/>
          <w:szCs w:val="24"/>
        </w:rPr>
      </w:pPr>
      <w:r>
        <w:rPr>
          <w:rFonts w:ascii="Arial" w:hAnsi="Arial" w:cs="Arial"/>
          <w:sz w:val="24"/>
          <w:szCs w:val="24"/>
        </w:rPr>
        <w:t>17.10a.</w:t>
      </w:r>
      <w:r>
        <w:rPr>
          <w:rFonts w:ascii="Arial" w:hAnsi="Arial" w:cs="Arial"/>
          <w:sz w:val="24"/>
          <w:szCs w:val="24"/>
        </w:rPr>
        <w:tab/>
      </w:r>
      <w:r w:rsidRPr="00AA2715">
        <w:rPr>
          <w:rFonts w:ascii="Arial" w:hAnsi="Arial" w:cs="Arial"/>
          <w:sz w:val="24"/>
          <w:szCs w:val="24"/>
        </w:rPr>
        <w:t>Total Medicare Advantage contracted providers paid based on population based payment (Category 4)</w:t>
      </w:r>
    </w:p>
    <w:p w14:paraId="1D959126" w14:textId="77777777" w:rsidR="003C28B8" w:rsidRPr="00AA2715" w:rsidRDefault="003C28B8" w:rsidP="003C28B8">
      <w:pPr>
        <w:pStyle w:val="NoSpacing"/>
        <w:ind w:left="900" w:hanging="900"/>
      </w:pPr>
      <w:r>
        <w:rPr>
          <w:rFonts w:ascii="Arial" w:hAnsi="Arial" w:cs="Arial"/>
          <w:sz w:val="24"/>
          <w:szCs w:val="24"/>
        </w:rPr>
        <w:t>17.10b.</w:t>
      </w:r>
      <w:r>
        <w:rPr>
          <w:rFonts w:ascii="Arial" w:hAnsi="Arial" w:cs="Arial"/>
          <w:sz w:val="24"/>
          <w:szCs w:val="24"/>
        </w:rPr>
        <w:tab/>
      </w:r>
      <w:r w:rsidRPr="00AA2715">
        <w:rPr>
          <w:rFonts w:ascii="Arial" w:hAnsi="Arial" w:cs="Arial"/>
          <w:sz w:val="24"/>
          <w:szCs w:val="24"/>
        </w:rPr>
        <w:t>Total Medicare Advantage contracted providers paid based on capitation with no link to quality (e.g. category 4N in the APM definitional framework).</w:t>
      </w:r>
    </w:p>
    <w:p w14:paraId="0DEE30C8" w14:textId="77777777" w:rsidR="003C28B8" w:rsidRDefault="003C28B8" w:rsidP="003C28B8">
      <w:pPr>
        <w:ind w:left="540" w:hanging="540"/>
        <w:rPr>
          <w:rFonts w:ascii="Arial" w:hAnsi="Arial" w:cs="Arial"/>
          <w:sz w:val="24"/>
          <w:u w:val="single"/>
        </w:rPr>
      </w:pPr>
    </w:p>
    <w:p w14:paraId="05D21132" w14:textId="77777777" w:rsidR="003C28B8" w:rsidRPr="0010767E" w:rsidRDefault="003C28B8" w:rsidP="003C28B8">
      <w:pPr>
        <w:spacing w:after="0" w:line="240" w:lineRule="auto"/>
        <w:rPr>
          <w:rFonts w:ascii="Arial" w:hAnsi="Arial" w:cs="Arial"/>
          <w:b/>
          <w:sz w:val="24"/>
          <w:szCs w:val="24"/>
          <w:u w:val="single"/>
        </w:rPr>
      </w:pPr>
      <w:r>
        <w:rPr>
          <w:rFonts w:ascii="Arial" w:hAnsi="Arial" w:cs="Arial"/>
          <w:b/>
          <w:sz w:val="24"/>
          <w:szCs w:val="24"/>
          <w:u w:val="single"/>
        </w:rPr>
        <w:t>Rewards and Incentives – Part C</w:t>
      </w:r>
    </w:p>
    <w:p w14:paraId="66EA68E7" w14:textId="77777777" w:rsidR="003C28B8" w:rsidRPr="0010767E" w:rsidRDefault="003C28B8" w:rsidP="003C28B8">
      <w:pPr>
        <w:spacing w:after="0" w:line="240" w:lineRule="auto"/>
        <w:rPr>
          <w:rFonts w:ascii="Arial" w:hAnsi="Arial" w:cs="Arial"/>
          <w:i/>
          <w:sz w:val="24"/>
          <w:szCs w:val="24"/>
        </w:rPr>
      </w:pPr>
      <w:r w:rsidRPr="0010767E">
        <w:rPr>
          <w:rFonts w:ascii="Arial" w:hAnsi="Arial" w:cs="Arial"/>
          <w:i/>
          <w:sz w:val="24"/>
          <w:szCs w:val="24"/>
        </w:rPr>
        <w:t xml:space="preserve">Contract Level </w:t>
      </w:r>
    </w:p>
    <w:p w14:paraId="49C75988" w14:textId="77777777" w:rsidR="003C28B8" w:rsidRDefault="003C28B8" w:rsidP="003C28B8">
      <w:pPr>
        <w:pStyle w:val="ListParagraph"/>
        <w:numPr>
          <w:ilvl w:val="1"/>
          <w:numId w:val="17"/>
        </w:numPr>
        <w:rPr>
          <w:rFonts w:ascii="Arial" w:hAnsi="Arial" w:cs="Arial"/>
          <w:sz w:val="24"/>
        </w:rPr>
      </w:pPr>
      <w:r w:rsidRPr="00BB413D">
        <w:rPr>
          <w:rFonts w:ascii="Arial" w:hAnsi="Arial" w:cs="Arial"/>
          <w:sz w:val="24"/>
        </w:rPr>
        <w:t>Do you have a Rewards and Incentives Program(s)? If yes, please list each individual Rewards and Incentives Program you offer and provide information on the following:</w:t>
      </w:r>
    </w:p>
    <w:p w14:paraId="7FC29AA8" w14:textId="77777777" w:rsidR="003C28B8" w:rsidRDefault="003C28B8" w:rsidP="003C28B8">
      <w:pPr>
        <w:pStyle w:val="ListParagraph"/>
        <w:numPr>
          <w:ilvl w:val="1"/>
          <w:numId w:val="17"/>
        </w:numPr>
        <w:rPr>
          <w:rFonts w:ascii="Arial" w:hAnsi="Arial" w:cs="Arial"/>
          <w:sz w:val="24"/>
        </w:rPr>
      </w:pPr>
      <w:r w:rsidRPr="00BB413D">
        <w:rPr>
          <w:rFonts w:ascii="Arial" w:hAnsi="Arial" w:cs="Arial"/>
          <w:sz w:val="24"/>
        </w:rPr>
        <w:t>What health related services and/or activities are included in the program?</w:t>
      </w:r>
    </w:p>
    <w:p w14:paraId="67B42095" w14:textId="77777777" w:rsidR="003C28B8" w:rsidRDefault="003C28B8" w:rsidP="003C28B8">
      <w:pPr>
        <w:pStyle w:val="ListParagraph"/>
        <w:numPr>
          <w:ilvl w:val="1"/>
          <w:numId w:val="17"/>
        </w:numPr>
        <w:rPr>
          <w:rFonts w:ascii="Arial" w:hAnsi="Arial" w:cs="Arial"/>
          <w:sz w:val="24"/>
        </w:rPr>
      </w:pPr>
      <w:r w:rsidRPr="00BB413D">
        <w:rPr>
          <w:rFonts w:ascii="Arial" w:hAnsi="Arial" w:cs="Arial"/>
          <w:sz w:val="24"/>
        </w:rPr>
        <w:t xml:space="preserve">What reward(s) may enrollees earn for participation? </w:t>
      </w:r>
    </w:p>
    <w:p w14:paraId="0452D038" w14:textId="77777777" w:rsidR="003C28B8" w:rsidRDefault="003C28B8" w:rsidP="003C28B8">
      <w:pPr>
        <w:pStyle w:val="ListParagraph"/>
        <w:numPr>
          <w:ilvl w:val="1"/>
          <w:numId w:val="17"/>
        </w:numPr>
        <w:rPr>
          <w:rFonts w:ascii="Arial" w:hAnsi="Arial" w:cs="Arial"/>
          <w:sz w:val="24"/>
        </w:rPr>
      </w:pPr>
      <w:r w:rsidRPr="00BB413D">
        <w:rPr>
          <w:rFonts w:ascii="Arial" w:hAnsi="Arial" w:cs="Arial"/>
          <w:sz w:val="24"/>
        </w:rPr>
        <w:t xml:space="preserve">How do you calculate the value of the reward? </w:t>
      </w:r>
    </w:p>
    <w:p w14:paraId="780AB0E2" w14:textId="77777777" w:rsidR="003C28B8" w:rsidRDefault="003C28B8" w:rsidP="003C28B8">
      <w:pPr>
        <w:pStyle w:val="ListParagraph"/>
        <w:numPr>
          <w:ilvl w:val="1"/>
          <w:numId w:val="17"/>
        </w:numPr>
        <w:rPr>
          <w:rFonts w:ascii="Arial" w:hAnsi="Arial" w:cs="Arial"/>
          <w:sz w:val="24"/>
        </w:rPr>
      </w:pPr>
      <w:r w:rsidRPr="00BB413D">
        <w:rPr>
          <w:rFonts w:ascii="Arial" w:hAnsi="Arial" w:cs="Arial"/>
          <w:sz w:val="24"/>
        </w:rPr>
        <w:t xml:space="preserve">How do you track enrollee participation in the program? </w:t>
      </w:r>
    </w:p>
    <w:p w14:paraId="4D30C550" w14:textId="77777777" w:rsidR="003C28B8" w:rsidRDefault="003C28B8" w:rsidP="003C28B8">
      <w:pPr>
        <w:pStyle w:val="ListParagraph"/>
        <w:numPr>
          <w:ilvl w:val="1"/>
          <w:numId w:val="17"/>
        </w:numPr>
        <w:rPr>
          <w:rFonts w:ascii="Arial" w:hAnsi="Arial" w:cs="Arial"/>
          <w:sz w:val="24"/>
        </w:rPr>
      </w:pPr>
      <w:r w:rsidRPr="00BB413D">
        <w:rPr>
          <w:rFonts w:ascii="Arial" w:hAnsi="Arial" w:cs="Arial"/>
          <w:sz w:val="24"/>
        </w:rPr>
        <w:t>How many enrollees are currently enrolled in the program?</w:t>
      </w:r>
    </w:p>
    <w:p w14:paraId="630E679A" w14:textId="77777777" w:rsidR="003C28B8" w:rsidRPr="00BB413D" w:rsidRDefault="003C28B8" w:rsidP="003C28B8">
      <w:pPr>
        <w:pStyle w:val="ListParagraph"/>
        <w:numPr>
          <w:ilvl w:val="1"/>
          <w:numId w:val="17"/>
        </w:numPr>
        <w:rPr>
          <w:rFonts w:ascii="Arial" w:hAnsi="Arial" w:cs="Arial"/>
          <w:sz w:val="24"/>
        </w:rPr>
      </w:pPr>
      <w:r w:rsidRPr="00BB413D">
        <w:rPr>
          <w:rFonts w:ascii="Arial" w:hAnsi="Arial" w:cs="Arial"/>
          <w:sz w:val="24"/>
        </w:rPr>
        <w:t xml:space="preserve">How many rewards have been awarded so far? </w:t>
      </w:r>
    </w:p>
    <w:p w14:paraId="103EF3FF" w14:textId="77777777" w:rsidR="003C28B8" w:rsidRDefault="003C28B8" w:rsidP="001C5CCA">
      <w:pPr>
        <w:spacing w:after="0" w:line="240" w:lineRule="auto"/>
        <w:rPr>
          <w:rFonts w:ascii="Arial" w:hAnsi="Arial" w:cs="Arial"/>
          <w:b/>
          <w:sz w:val="24"/>
          <w:szCs w:val="24"/>
          <w:u w:val="single"/>
        </w:rPr>
      </w:pPr>
    </w:p>
    <w:p w14:paraId="5E99137F" w14:textId="77777777" w:rsidR="003C28B8" w:rsidRDefault="003C28B8" w:rsidP="001C5CCA">
      <w:pPr>
        <w:spacing w:after="0" w:line="240" w:lineRule="auto"/>
        <w:rPr>
          <w:rFonts w:ascii="Arial" w:hAnsi="Arial" w:cs="Arial"/>
          <w:b/>
          <w:sz w:val="24"/>
          <w:szCs w:val="24"/>
          <w:u w:val="single"/>
        </w:rPr>
      </w:pPr>
    </w:p>
    <w:p w14:paraId="1536FCA3" w14:textId="4BDFAA67" w:rsidR="007421BB" w:rsidRPr="0010767E" w:rsidRDefault="007421BB" w:rsidP="001C5CCA">
      <w:pPr>
        <w:spacing w:after="0" w:line="240" w:lineRule="auto"/>
        <w:rPr>
          <w:rFonts w:ascii="Arial" w:hAnsi="Arial" w:cs="Arial"/>
          <w:b/>
          <w:sz w:val="24"/>
          <w:szCs w:val="24"/>
          <w:u w:val="single"/>
        </w:rPr>
      </w:pPr>
      <w:r w:rsidRPr="0010767E">
        <w:rPr>
          <w:rFonts w:ascii="Arial" w:hAnsi="Arial" w:cs="Arial"/>
          <w:b/>
          <w:sz w:val="24"/>
          <w:szCs w:val="24"/>
          <w:u w:val="single"/>
        </w:rPr>
        <w:t>Special Needs Plans (SNPs) Care Management – Part C</w:t>
      </w:r>
    </w:p>
    <w:p w14:paraId="7986BAD9" w14:textId="4AECFB91" w:rsidR="007421BB" w:rsidRPr="0010767E" w:rsidRDefault="007A3C12" w:rsidP="001C5CCA">
      <w:pPr>
        <w:spacing w:after="0" w:line="240" w:lineRule="auto"/>
        <w:rPr>
          <w:rFonts w:ascii="Arial" w:hAnsi="Arial" w:cs="Arial"/>
          <w:i/>
          <w:sz w:val="24"/>
          <w:szCs w:val="24"/>
        </w:rPr>
      </w:pPr>
      <w:r w:rsidRPr="0010767E">
        <w:rPr>
          <w:rFonts w:ascii="Arial" w:hAnsi="Arial" w:cs="Arial"/>
          <w:i/>
          <w:sz w:val="24"/>
          <w:szCs w:val="24"/>
        </w:rPr>
        <w:t xml:space="preserve">Plan </w:t>
      </w:r>
      <w:r w:rsidR="008F3446" w:rsidRPr="0010767E">
        <w:rPr>
          <w:rFonts w:ascii="Arial" w:hAnsi="Arial" w:cs="Arial"/>
          <w:i/>
          <w:sz w:val="24"/>
          <w:szCs w:val="24"/>
        </w:rPr>
        <w:t>L</w:t>
      </w:r>
      <w:r w:rsidR="007421BB" w:rsidRPr="0010767E">
        <w:rPr>
          <w:rFonts w:ascii="Arial" w:hAnsi="Arial" w:cs="Arial"/>
          <w:i/>
          <w:sz w:val="24"/>
          <w:szCs w:val="24"/>
        </w:rPr>
        <w:t>evel</w:t>
      </w:r>
    </w:p>
    <w:p w14:paraId="40BB1B88" w14:textId="69D23399" w:rsidR="007421BB" w:rsidRPr="0010767E" w:rsidRDefault="007421BB" w:rsidP="001C5CCA">
      <w:pPr>
        <w:spacing w:after="0" w:line="240" w:lineRule="auto"/>
        <w:rPr>
          <w:rFonts w:ascii="Arial" w:hAnsi="Arial" w:cs="Arial"/>
          <w:sz w:val="24"/>
          <w:szCs w:val="24"/>
        </w:rPr>
      </w:pPr>
      <w:r w:rsidRPr="0010767E">
        <w:rPr>
          <w:rFonts w:ascii="Arial" w:hAnsi="Arial" w:cs="Arial"/>
          <w:sz w:val="24"/>
          <w:szCs w:val="24"/>
        </w:rPr>
        <w:t>13.1</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new enrollees</w:t>
      </w:r>
      <w:r w:rsidR="00433EBF" w:rsidRPr="0010767E">
        <w:rPr>
          <w:rFonts w:ascii="Arial" w:hAnsi="Arial" w:cs="Arial"/>
          <w:sz w:val="24"/>
          <w:szCs w:val="24"/>
        </w:rPr>
        <w:t xml:space="preserve"> due for an Initial Health Risk Assessment (HRA)</w:t>
      </w:r>
    </w:p>
    <w:p w14:paraId="651BFE41" w14:textId="4012699F" w:rsidR="007421BB" w:rsidRPr="0010767E" w:rsidRDefault="00BB413D" w:rsidP="001C5CCA">
      <w:pPr>
        <w:spacing w:after="0" w:line="240" w:lineRule="auto"/>
        <w:rPr>
          <w:rFonts w:ascii="Arial" w:hAnsi="Arial" w:cs="Arial"/>
          <w:sz w:val="24"/>
          <w:szCs w:val="24"/>
        </w:rPr>
      </w:pPr>
      <w:r>
        <w:rPr>
          <w:rFonts w:ascii="Arial" w:hAnsi="Arial" w:cs="Arial"/>
          <w:sz w:val="24"/>
          <w:szCs w:val="24"/>
        </w:rPr>
        <w:t>13.2.</w:t>
      </w:r>
      <w:r w:rsidR="00BA7BA0">
        <w:rPr>
          <w:rFonts w:ascii="Arial" w:hAnsi="Arial" w:cs="Arial"/>
          <w:sz w:val="24"/>
          <w:szCs w:val="24"/>
        </w:rPr>
        <w:tab/>
      </w:r>
      <w:r w:rsidR="007421BB" w:rsidRPr="0010767E">
        <w:rPr>
          <w:rFonts w:ascii="Arial" w:hAnsi="Arial" w:cs="Arial"/>
          <w:sz w:val="24"/>
          <w:szCs w:val="24"/>
        </w:rPr>
        <w:t>Number of enrollees eligible for an annual reassessment HRA</w:t>
      </w:r>
    </w:p>
    <w:p w14:paraId="7DF5F93F" w14:textId="1D6AC7F7" w:rsidR="007421BB" w:rsidRPr="0010767E" w:rsidRDefault="007421BB" w:rsidP="001C5CCA">
      <w:pPr>
        <w:spacing w:after="0" w:line="240" w:lineRule="auto"/>
        <w:rPr>
          <w:rFonts w:ascii="Arial" w:hAnsi="Arial" w:cs="Arial"/>
          <w:sz w:val="24"/>
          <w:szCs w:val="24"/>
        </w:rPr>
      </w:pPr>
      <w:r w:rsidRPr="0010767E">
        <w:rPr>
          <w:rFonts w:ascii="Arial" w:hAnsi="Arial" w:cs="Arial"/>
          <w:sz w:val="24"/>
          <w:szCs w:val="24"/>
        </w:rPr>
        <w:lastRenderedPageBreak/>
        <w:t>13.3</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initial HRAs performed on new enrollees</w:t>
      </w:r>
    </w:p>
    <w:p w14:paraId="547B93CE" w14:textId="248601FC" w:rsidR="00433EBF" w:rsidRPr="0010767E" w:rsidRDefault="007421BB" w:rsidP="001C5CCA">
      <w:pPr>
        <w:spacing w:after="0" w:line="240" w:lineRule="auto"/>
        <w:rPr>
          <w:rFonts w:ascii="Arial" w:hAnsi="Arial" w:cs="Arial"/>
          <w:sz w:val="24"/>
          <w:szCs w:val="24"/>
        </w:rPr>
      </w:pPr>
      <w:r w:rsidRPr="0010767E">
        <w:rPr>
          <w:rFonts w:ascii="Arial" w:hAnsi="Arial" w:cs="Arial"/>
          <w:sz w:val="24"/>
          <w:szCs w:val="24"/>
        </w:rPr>
        <w:t>13.4</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00433EBF" w:rsidRPr="0010767E">
        <w:rPr>
          <w:rFonts w:ascii="Arial" w:hAnsi="Arial" w:cs="Arial"/>
          <w:sz w:val="24"/>
          <w:szCs w:val="24"/>
        </w:rPr>
        <w:t>Number of initial HRA refusals</w:t>
      </w:r>
    </w:p>
    <w:p w14:paraId="380DBD2E" w14:textId="4406DD50" w:rsidR="00433EBF" w:rsidRPr="0010767E" w:rsidRDefault="00433EBF" w:rsidP="00B61DF1">
      <w:pPr>
        <w:spacing w:after="0" w:line="240" w:lineRule="auto"/>
        <w:ind w:left="720" w:hanging="720"/>
        <w:rPr>
          <w:rFonts w:ascii="Arial" w:hAnsi="Arial" w:cs="Arial"/>
          <w:sz w:val="24"/>
          <w:szCs w:val="24"/>
        </w:rPr>
      </w:pPr>
      <w:r w:rsidRPr="0010767E">
        <w:rPr>
          <w:rFonts w:ascii="Arial" w:hAnsi="Arial" w:cs="Arial"/>
          <w:sz w:val="24"/>
          <w:szCs w:val="24"/>
        </w:rPr>
        <w:t>13.5</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initial HRAs not performed because SNP is unable to reach new enrollees</w:t>
      </w:r>
    </w:p>
    <w:p w14:paraId="6067ECD5" w14:textId="56652BD0" w:rsidR="00A70245" w:rsidRPr="0010767E" w:rsidRDefault="00433EBF" w:rsidP="00B61DF1">
      <w:pPr>
        <w:spacing w:after="0" w:line="240" w:lineRule="auto"/>
        <w:ind w:left="720" w:hanging="720"/>
        <w:rPr>
          <w:rFonts w:ascii="Arial" w:hAnsi="Arial" w:cs="Arial"/>
          <w:sz w:val="24"/>
          <w:szCs w:val="24"/>
        </w:rPr>
      </w:pPr>
      <w:r w:rsidRPr="0010767E">
        <w:rPr>
          <w:rFonts w:ascii="Arial" w:hAnsi="Arial" w:cs="Arial"/>
          <w:sz w:val="24"/>
          <w:szCs w:val="24"/>
        </w:rPr>
        <w:t>13.6</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007421BB" w:rsidRPr="0010767E">
        <w:rPr>
          <w:rFonts w:ascii="Arial" w:hAnsi="Arial" w:cs="Arial"/>
          <w:sz w:val="24"/>
          <w:szCs w:val="24"/>
        </w:rPr>
        <w:t>Number of annual reassessments performed</w:t>
      </w:r>
      <w:r w:rsidRPr="0010767E">
        <w:rPr>
          <w:rFonts w:ascii="Arial" w:hAnsi="Arial" w:cs="Arial"/>
          <w:sz w:val="24"/>
          <w:szCs w:val="24"/>
        </w:rPr>
        <w:t xml:space="preserve"> on enrollees eligible for reassessment</w:t>
      </w:r>
    </w:p>
    <w:p w14:paraId="46215BED" w14:textId="024EBE08" w:rsidR="00433EBF" w:rsidRPr="0010767E" w:rsidRDefault="00433EBF" w:rsidP="00433EBF">
      <w:pPr>
        <w:spacing w:after="0" w:line="240" w:lineRule="auto"/>
        <w:rPr>
          <w:rFonts w:ascii="Arial" w:hAnsi="Arial" w:cs="Arial"/>
          <w:sz w:val="24"/>
          <w:szCs w:val="24"/>
        </w:rPr>
      </w:pPr>
      <w:r w:rsidRPr="0010767E">
        <w:rPr>
          <w:rFonts w:ascii="Arial" w:hAnsi="Arial" w:cs="Arial"/>
          <w:sz w:val="24"/>
          <w:szCs w:val="24"/>
        </w:rPr>
        <w:t>13.7</w:t>
      </w:r>
      <w:r w:rsidR="00BB413D">
        <w:rPr>
          <w:rFonts w:ascii="Arial" w:hAnsi="Arial" w:cs="Arial"/>
          <w:sz w:val="24"/>
          <w:szCs w:val="24"/>
        </w:rPr>
        <w:t>.</w:t>
      </w:r>
      <w:r w:rsidRPr="0010767E">
        <w:rPr>
          <w:rFonts w:ascii="Arial" w:hAnsi="Arial" w:cs="Arial"/>
          <w:sz w:val="24"/>
          <w:szCs w:val="24"/>
        </w:rPr>
        <w:t xml:space="preserve"> </w:t>
      </w:r>
      <w:r w:rsidR="00BA7BA0">
        <w:rPr>
          <w:rFonts w:ascii="Arial" w:hAnsi="Arial" w:cs="Arial"/>
          <w:sz w:val="24"/>
          <w:szCs w:val="24"/>
        </w:rPr>
        <w:tab/>
      </w:r>
      <w:r w:rsidRPr="0010767E">
        <w:rPr>
          <w:rFonts w:ascii="Arial" w:hAnsi="Arial" w:cs="Arial"/>
          <w:sz w:val="24"/>
          <w:szCs w:val="24"/>
        </w:rPr>
        <w:t>Number of annual reassessment refusals</w:t>
      </w:r>
    </w:p>
    <w:p w14:paraId="08D07C60" w14:textId="21DCE8DD" w:rsidR="00433EBF" w:rsidRPr="0010767E" w:rsidRDefault="008E12AE" w:rsidP="00433EBF">
      <w:pPr>
        <w:spacing w:after="0" w:line="240" w:lineRule="auto"/>
        <w:rPr>
          <w:rFonts w:ascii="Arial" w:hAnsi="Arial" w:cs="Arial"/>
          <w:sz w:val="24"/>
          <w:szCs w:val="24"/>
        </w:rPr>
      </w:pPr>
      <w:r w:rsidRPr="0010767E">
        <w:rPr>
          <w:rFonts w:ascii="Arial" w:hAnsi="Arial" w:cs="Arial"/>
          <w:sz w:val="24"/>
          <w:szCs w:val="24"/>
        </w:rPr>
        <w:t>13.8</w:t>
      </w:r>
      <w:r w:rsidR="00BB413D">
        <w:rPr>
          <w:rFonts w:ascii="Arial" w:hAnsi="Arial" w:cs="Arial"/>
          <w:sz w:val="24"/>
          <w:szCs w:val="24"/>
        </w:rPr>
        <w:t>.</w:t>
      </w:r>
      <w:r w:rsidR="00433EBF" w:rsidRPr="0010767E">
        <w:rPr>
          <w:rFonts w:ascii="Arial" w:hAnsi="Arial" w:cs="Arial"/>
          <w:sz w:val="24"/>
          <w:szCs w:val="24"/>
        </w:rPr>
        <w:t xml:space="preserve"> </w:t>
      </w:r>
      <w:r w:rsidR="00BA7BA0">
        <w:rPr>
          <w:rFonts w:ascii="Arial" w:hAnsi="Arial" w:cs="Arial"/>
          <w:sz w:val="24"/>
          <w:szCs w:val="24"/>
        </w:rPr>
        <w:tab/>
      </w:r>
      <w:r w:rsidR="00433EBF" w:rsidRPr="0010767E">
        <w:rPr>
          <w:rFonts w:ascii="Arial" w:hAnsi="Arial" w:cs="Arial"/>
          <w:sz w:val="24"/>
          <w:szCs w:val="24"/>
        </w:rPr>
        <w:t>Number of annual reassessments where SNP is unable to reach enrollee</w:t>
      </w:r>
    </w:p>
    <w:p w14:paraId="0DF58677" w14:textId="77777777" w:rsidR="00A70245" w:rsidRPr="0010767E" w:rsidRDefault="00A70245" w:rsidP="001C5CCA">
      <w:pPr>
        <w:spacing w:after="0" w:line="240" w:lineRule="auto"/>
        <w:rPr>
          <w:rFonts w:ascii="Arial" w:hAnsi="Arial" w:cs="Arial"/>
          <w:sz w:val="24"/>
          <w:szCs w:val="24"/>
          <w:u w:val="single"/>
        </w:rPr>
      </w:pPr>
    </w:p>
    <w:p w14:paraId="16F43C7A" w14:textId="77777777" w:rsidR="00E5027D" w:rsidRPr="0010767E" w:rsidRDefault="00E5027D" w:rsidP="001C5CCA">
      <w:pPr>
        <w:spacing w:after="0" w:line="240" w:lineRule="auto"/>
        <w:rPr>
          <w:rFonts w:ascii="Arial" w:hAnsi="Arial" w:cs="Arial"/>
          <w:sz w:val="24"/>
          <w:szCs w:val="24"/>
          <w:u w:val="single"/>
        </w:rPr>
      </w:pPr>
    </w:p>
    <w:p w14:paraId="1F3449F7" w14:textId="40F93FD3" w:rsidR="007421BB" w:rsidRPr="0010767E" w:rsidRDefault="007421BB" w:rsidP="001C5CCA">
      <w:pPr>
        <w:spacing w:after="0" w:line="240" w:lineRule="auto"/>
        <w:rPr>
          <w:rFonts w:ascii="Arial" w:hAnsi="Arial" w:cs="Arial"/>
          <w:sz w:val="24"/>
          <w:szCs w:val="24"/>
          <w:u w:val="single"/>
        </w:rPr>
      </w:pPr>
      <w:r w:rsidRPr="0010767E">
        <w:rPr>
          <w:rFonts w:ascii="Arial" w:hAnsi="Arial" w:cs="Arial"/>
          <w:b/>
          <w:sz w:val="24"/>
          <w:szCs w:val="24"/>
          <w:u w:val="single"/>
        </w:rPr>
        <w:t xml:space="preserve">Coverage Determinations and </w:t>
      </w:r>
      <w:r w:rsidR="00AE27B0" w:rsidRPr="0010767E">
        <w:rPr>
          <w:rFonts w:ascii="Arial" w:hAnsi="Arial" w:cs="Arial"/>
          <w:b/>
          <w:sz w:val="24"/>
          <w:szCs w:val="24"/>
          <w:u w:val="single"/>
        </w:rPr>
        <w:t xml:space="preserve">Redeterminations </w:t>
      </w:r>
      <w:r w:rsidRPr="0010767E">
        <w:rPr>
          <w:rFonts w:ascii="Arial" w:hAnsi="Arial" w:cs="Arial"/>
          <w:b/>
          <w:sz w:val="24"/>
          <w:szCs w:val="24"/>
          <w:u w:val="single"/>
        </w:rPr>
        <w:t>– Part D</w:t>
      </w:r>
    </w:p>
    <w:p w14:paraId="0EED4E4D" w14:textId="007BBB5A" w:rsidR="005D7C94" w:rsidRPr="0010767E" w:rsidRDefault="005D7C94" w:rsidP="001C5CCA">
      <w:pPr>
        <w:spacing w:after="0" w:line="240" w:lineRule="auto"/>
        <w:rPr>
          <w:rFonts w:ascii="Arial" w:hAnsi="Arial" w:cs="Arial"/>
          <w:i/>
          <w:sz w:val="24"/>
          <w:szCs w:val="24"/>
        </w:rPr>
      </w:pPr>
      <w:r w:rsidRPr="0010767E">
        <w:rPr>
          <w:rFonts w:ascii="Arial" w:hAnsi="Arial" w:cs="Arial"/>
          <w:i/>
          <w:sz w:val="24"/>
          <w:szCs w:val="24"/>
        </w:rPr>
        <w:t xml:space="preserve">Contract </w:t>
      </w:r>
      <w:r w:rsidR="008F3446" w:rsidRPr="0010767E">
        <w:rPr>
          <w:rFonts w:ascii="Arial" w:hAnsi="Arial" w:cs="Arial"/>
          <w:i/>
          <w:sz w:val="24"/>
          <w:szCs w:val="24"/>
        </w:rPr>
        <w:t>L</w:t>
      </w:r>
      <w:r w:rsidRPr="0010767E">
        <w:rPr>
          <w:rFonts w:ascii="Arial" w:hAnsi="Arial" w:cs="Arial"/>
          <w:i/>
          <w:sz w:val="24"/>
          <w:szCs w:val="24"/>
        </w:rPr>
        <w:t>evel</w:t>
      </w:r>
    </w:p>
    <w:p w14:paraId="733889BF" w14:textId="1F32B580" w:rsidR="00AE16C7" w:rsidRPr="0010767E" w:rsidRDefault="0010041F" w:rsidP="001C5CCA">
      <w:pPr>
        <w:spacing w:after="0" w:line="240" w:lineRule="auto"/>
        <w:rPr>
          <w:rFonts w:ascii="Arial" w:hAnsi="Arial" w:cs="Arial"/>
          <w:sz w:val="24"/>
          <w:szCs w:val="24"/>
          <w:u w:val="single"/>
        </w:rPr>
      </w:pPr>
      <w:r>
        <w:rPr>
          <w:rFonts w:ascii="Arial" w:hAnsi="Arial" w:cs="Arial"/>
          <w:sz w:val="24"/>
          <w:szCs w:val="24"/>
          <w:u w:val="single"/>
        </w:rPr>
        <w:t>Rejected</w:t>
      </w:r>
      <w:r w:rsidR="00AA2715">
        <w:rPr>
          <w:rFonts w:ascii="Arial" w:hAnsi="Arial" w:cs="Arial"/>
          <w:sz w:val="24"/>
          <w:szCs w:val="24"/>
          <w:u w:val="single"/>
        </w:rPr>
        <w:t xml:space="preserve"> Pharmacy Transactions</w:t>
      </w:r>
      <w:r w:rsidR="005D7C94" w:rsidRPr="0010767E">
        <w:rPr>
          <w:rFonts w:ascii="Arial" w:hAnsi="Arial" w:cs="Arial"/>
          <w:sz w:val="24"/>
          <w:szCs w:val="24"/>
          <w:u w:val="single"/>
        </w:rPr>
        <w:t>:</w:t>
      </w:r>
    </w:p>
    <w:p w14:paraId="27E4C0E6" w14:textId="290E1F03"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1.A. </w:t>
      </w:r>
      <w:r>
        <w:rPr>
          <w:rFonts w:ascii="Arial" w:hAnsi="Arial" w:cs="Arial"/>
          <w:sz w:val="24"/>
          <w:szCs w:val="24"/>
        </w:rPr>
        <w:tab/>
      </w:r>
      <w:r w:rsidR="0010041F" w:rsidRPr="00326F24">
        <w:rPr>
          <w:rFonts w:ascii="Arial" w:hAnsi="Arial" w:cs="Arial"/>
          <w:sz w:val="24"/>
          <w:szCs w:val="24"/>
        </w:rPr>
        <w:t>The total number pharmacy transactions.</w:t>
      </w:r>
    </w:p>
    <w:p w14:paraId="0DC90110" w14:textId="39725DEF"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1.B. </w:t>
      </w:r>
      <w:r>
        <w:rPr>
          <w:rFonts w:ascii="Arial" w:hAnsi="Arial" w:cs="Arial"/>
          <w:sz w:val="24"/>
          <w:szCs w:val="24"/>
        </w:rPr>
        <w:tab/>
      </w:r>
      <w:r w:rsidR="0010041F" w:rsidRPr="00326F24">
        <w:rPr>
          <w:rFonts w:ascii="Arial" w:hAnsi="Arial" w:cs="Arial"/>
          <w:sz w:val="24"/>
          <w:szCs w:val="24"/>
        </w:rPr>
        <w:t>The number of pharmacy transactions rejected due to non-formulary status.</w:t>
      </w:r>
    </w:p>
    <w:p w14:paraId="733A7D8E" w14:textId="2D6E2708" w:rsidR="0010041F" w:rsidRPr="00326F24" w:rsidRDefault="006F4BAE" w:rsidP="00326F24">
      <w:pPr>
        <w:pStyle w:val="NoSpacing"/>
        <w:ind w:left="720" w:hanging="720"/>
        <w:rPr>
          <w:rFonts w:ascii="Arial" w:hAnsi="Arial" w:cs="Arial"/>
          <w:sz w:val="24"/>
          <w:szCs w:val="24"/>
        </w:rPr>
      </w:pPr>
      <w:r w:rsidRPr="00326F24">
        <w:rPr>
          <w:rFonts w:ascii="Arial" w:hAnsi="Arial" w:cs="Arial"/>
          <w:sz w:val="24"/>
          <w:szCs w:val="24"/>
        </w:rPr>
        <w:t xml:space="preserve">1.C. </w:t>
      </w:r>
      <w:r>
        <w:rPr>
          <w:rFonts w:ascii="Arial" w:hAnsi="Arial" w:cs="Arial"/>
          <w:sz w:val="24"/>
          <w:szCs w:val="24"/>
        </w:rPr>
        <w:tab/>
      </w:r>
      <w:r w:rsidR="0010041F" w:rsidRPr="00326F24">
        <w:rPr>
          <w:rFonts w:ascii="Arial" w:hAnsi="Arial" w:cs="Arial"/>
          <w:sz w:val="24"/>
          <w:szCs w:val="24"/>
        </w:rPr>
        <w:t>The number of pharmacy transactions rejected due to prior authorization (PA) requirements.</w:t>
      </w:r>
    </w:p>
    <w:p w14:paraId="25EF9A03" w14:textId="3C224731"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1.D. </w:t>
      </w:r>
      <w:r>
        <w:rPr>
          <w:rFonts w:ascii="Arial" w:hAnsi="Arial" w:cs="Arial"/>
          <w:sz w:val="24"/>
          <w:szCs w:val="24"/>
        </w:rPr>
        <w:tab/>
      </w:r>
      <w:r w:rsidR="0010041F" w:rsidRPr="00326F24">
        <w:rPr>
          <w:rFonts w:ascii="Arial" w:hAnsi="Arial" w:cs="Arial"/>
          <w:sz w:val="24"/>
          <w:szCs w:val="24"/>
        </w:rPr>
        <w:t>The number of pharmacy transactions rejected due step therapy requirements.</w:t>
      </w:r>
    </w:p>
    <w:p w14:paraId="73F42E71" w14:textId="75952970" w:rsidR="0010041F" w:rsidRPr="00326F24" w:rsidRDefault="006F4BAE" w:rsidP="00326F24">
      <w:pPr>
        <w:pStyle w:val="NoSpacing"/>
        <w:ind w:left="720" w:hanging="720"/>
        <w:rPr>
          <w:rFonts w:ascii="Arial" w:hAnsi="Arial" w:cs="Arial"/>
          <w:sz w:val="24"/>
          <w:szCs w:val="24"/>
        </w:rPr>
      </w:pPr>
      <w:r w:rsidRPr="00326F24">
        <w:rPr>
          <w:rFonts w:ascii="Arial" w:hAnsi="Arial" w:cs="Arial"/>
          <w:sz w:val="24"/>
          <w:szCs w:val="24"/>
        </w:rPr>
        <w:t xml:space="preserve">1.E. </w:t>
      </w:r>
      <w:r>
        <w:rPr>
          <w:rFonts w:ascii="Arial" w:hAnsi="Arial" w:cs="Arial"/>
          <w:sz w:val="24"/>
          <w:szCs w:val="24"/>
        </w:rPr>
        <w:tab/>
      </w:r>
      <w:r w:rsidR="0010041F" w:rsidRPr="00326F24">
        <w:rPr>
          <w:rFonts w:ascii="Arial" w:hAnsi="Arial" w:cs="Arial"/>
          <w:sz w:val="24"/>
          <w:szCs w:val="24"/>
        </w:rPr>
        <w:t>The number of pharmacy transactions rejected due to quantity limits based on CMS approved formulary. Safety edits and rejections due to early refills should be excluded.</w:t>
      </w:r>
    </w:p>
    <w:p w14:paraId="79A69E95" w14:textId="4E3EC8BE" w:rsidR="0010041F" w:rsidRPr="00326F24" w:rsidRDefault="006F4BAE" w:rsidP="00326F24">
      <w:pPr>
        <w:pStyle w:val="NoSpacing"/>
        <w:ind w:left="720" w:hanging="720"/>
        <w:rPr>
          <w:rFonts w:ascii="Arial" w:hAnsi="Arial" w:cs="Arial"/>
          <w:sz w:val="24"/>
          <w:szCs w:val="24"/>
        </w:rPr>
      </w:pPr>
      <w:r w:rsidRPr="00326F24">
        <w:rPr>
          <w:rFonts w:ascii="Arial" w:hAnsi="Arial" w:cs="Arial"/>
          <w:sz w:val="24"/>
          <w:szCs w:val="24"/>
        </w:rPr>
        <w:t xml:space="preserve">1.F. </w:t>
      </w:r>
      <w:r>
        <w:rPr>
          <w:rFonts w:ascii="Arial" w:hAnsi="Arial" w:cs="Arial"/>
          <w:sz w:val="24"/>
          <w:szCs w:val="24"/>
        </w:rPr>
        <w:tab/>
      </w:r>
      <w:r w:rsidR="0010041F" w:rsidRPr="00326F24">
        <w:rPr>
          <w:rFonts w:ascii="Arial" w:hAnsi="Arial" w:cs="Arial"/>
          <w:sz w:val="24"/>
          <w:szCs w:val="24"/>
        </w:rPr>
        <w:t>Did the plan have high cost edits for non-compounds? If yes, what is the cost threshold used? N/A, if no.</w:t>
      </w:r>
    </w:p>
    <w:p w14:paraId="7DC17A62" w14:textId="147B3906" w:rsidR="006F4BAE" w:rsidRDefault="006F4BAE" w:rsidP="00326F24">
      <w:pPr>
        <w:pStyle w:val="NoSpacing"/>
        <w:rPr>
          <w:rFonts w:ascii="Arial" w:hAnsi="Arial" w:cs="Arial"/>
          <w:sz w:val="24"/>
          <w:szCs w:val="24"/>
        </w:rPr>
      </w:pPr>
      <w:r w:rsidRPr="00326F24">
        <w:rPr>
          <w:rFonts w:ascii="Arial" w:hAnsi="Arial" w:cs="Arial"/>
          <w:sz w:val="24"/>
          <w:szCs w:val="24"/>
        </w:rPr>
        <w:t xml:space="preserve">1.G. </w:t>
      </w:r>
      <w:r>
        <w:rPr>
          <w:rFonts w:ascii="Arial" w:hAnsi="Arial" w:cs="Arial"/>
          <w:sz w:val="24"/>
          <w:szCs w:val="24"/>
        </w:rPr>
        <w:tab/>
      </w:r>
      <w:r w:rsidR="0010041F" w:rsidRPr="00326F24">
        <w:rPr>
          <w:rFonts w:ascii="Arial" w:hAnsi="Arial" w:cs="Arial"/>
          <w:sz w:val="24"/>
          <w:szCs w:val="24"/>
        </w:rPr>
        <w:t xml:space="preserve">The number of pharmacy transaction claims rejected due to high cost edits for </w:t>
      </w:r>
    </w:p>
    <w:p w14:paraId="3FDD711C" w14:textId="77AD2AFC" w:rsidR="0010041F" w:rsidRPr="00326F24" w:rsidRDefault="0010041F" w:rsidP="00326F24">
      <w:pPr>
        <w:pStyle w:val="NoSpacing"/>
        <w:ind w:firstLine="720"/>
        <w:rPr>
          <w:rFonts w:ascii="Arial" w:hAnsi="Arial" w:cs="Arial"/>
          <w:sz w:val="24"/>
          <w:szCs w:val="24"/>
        </w:rPr>
      </w:pPr>
      <w:r w:rsidRPr="00326F24">
        <w:rPr>
          <w:rFonts w:ascii="Arial" w:hAnsi="Arial" w:cs="Arial"/>
          <w:sz w:val="24"/>
          <w:szCs w:val="24"/>
        </w:rPr>
        <w:t>non-compounds.</w:t>
      </w:r>
    </w:p>
    <w:p w14:paraId="420F9BD5" w14:textId="77777777" w:rsidR="0010041F" w:rsidRDefault="0010041F" w:rsidP="0010041F">
      <w:pPr>
        <w:spacing w:after="0" w:line="240" w:lineRule="auto"/>
        <w:rPr>
          <w:rFonts w:ascii="Arial" w:hAnsi="Arial" w:cs="Arial"/>
          <w:sz w:val="24"/>
          <w:szCs w:val="24"/>
        </w:rPr>
      </w:pPr>
    </w:p>
    <w:p w14:paraId="38FDBFB0" w14:textId="17655551" w:rsidR="0010041F" w:rsidRPr="009B3140" w:rsidRDefault="0010041F" w:rsidP="0010041F">
      <w:pPr>
        <w:spacing w:after="0" w:line="240" w:lineRule="auto"/>
        <w:rPr>
          <w:rFonts w:ascii="Arial" w:hAnsi="Arial" w:cs="Arial"/>
          <w:sz w:val="24"/>
          <w:szCs w:val="24"/>
        </w:rPr>
      </w:pPr>
      <w:r w:rsidRPr="009B3140">
        <w:rPr>
          <w:rFonts w:ascii="Arial" w:hAnsi="Arial" w:cs="Arial"/>
          <w:sz w:val="24"/>
          <w:szCs w:val="24"/>
        </w:rPr>
        <w:t>Coverage Determinations</w:t>
      </w:r>
    </w:p>
    <w:p w14:paraId="45AB6A99" w14:textId="64F0748F" w:rsidR="004845F5" w:rsidRDefault="006F4BAE" w:rsidP="00326F24">
      <w:pPr>
        <w:pStyle w:val="NoSpacing"/>
        <w:rPr>
          <w:rFonts w:ascii="Arial" w:hAnsi="Arial" w:cs="Arial"/>
          <w:sz w:val="24"/>
          <w:szCs w:val="24"/>
        </w:rPr>
      </w:pPr>
      <w:r w:rsidRPr="00326F24">
        <w:rPr>
          <w:rFonts w:ascii="Arial" w:hAnsi="Arial" w:cs="Arial"/>
          <w:sz w:val="24"/>
          <w:szCs w:val="24"/>
        </w:rPr>
        <w:t xml:space="preserve">2.A. </w:t>
      </w:r>
      <w:r>
        <w:rPr>
          <w:rFonts w:ascii="Arial" w:hAnsi="Arial" w:cs="Arial"/>
          <w:sz w:val="24"/>
          <w:szCs w:val="24"/>
        </w:rPr>
        <w:tab/>
      </w:r>
      <w:r w:rsidR="0010041F" w:rsidRPr="00326F24">
        <w:rPr>
          <w:rFonts w:ascii="Arial" w:hAnsi="Arial" w:cs="Arial"/>
          <w:sz w:val="24"/>
          <w:szCs w:val="24"/>
        </w:rPr>
        <w:t>Total number of coverage determinations</w:t>
      </w:r>
    </w:p>
    <w:p w14:paraId="410ED7CD" w14:textId="02F3131D" w:rsidR="00C82767" w:rsidRPr="00326F24" w:rsidRDefault="006F4BAE" w:rsidP="00326F24">
      <w:pPr>
        <w:pStyle w:val="NoSpacing"/>
        <w:rPr>
          <w:rFonts w:ascii="Arial" w:hAnsi="Arial" w:cs="Arial"/>
          <w:sz w:val="24"/>
          <w:szCs w:val="24"/>
        </w:rPr>
      </w:pPr>
      <w:r w:rsidRPr="00326F24">
        <w:rPr>
          <w:rFonts w:ascii="Arial" w:hAnsi="Arial" w:cs="Arial"/>
          <w:sz w:val="24"/>
          <w:szCs w:val="24"/>
        </w:rPr>
        <w:t xml:space="preserve">2.E. </w:t>
      </w:r>
      <w:r>
        <w:rPr>
          <w:rFonts w:ascii="Arial" w:hAnsi="Arial" w:cs="Arial"/>
          <w:sz w:val="24"/>
          <w:szCs w:val="24"/>
        </w:rPr>
        <w:tab/>
      </w:r>
      <w:r w:rsidR="003C28B8">
        <w:rPr>
          <w:rFonts w:ascii="Arial" w:hAnsi="Arial" w:cs="Arial"/>
          <w:sz w:val="24"/>
          <w:szCs w:val="24"/>
        </w:rPr>
        <w:t>T</w:t>
      </w:r>
      <w:r w:rsidR="0010041F" w:rsidRPr="00326F24">
        <w:rPr>
          <w:rFonts w:ascii="Arial" w:hAnsi="Arial" w:cs="Arial"/>
          <w:sz w:val="24"/>
          <w:szCs w:val="24"/>
        </w:rPr>
        <w:t>he total number of fully favorable decisions.</w:t>
      </w:r>
    </w:p>
    <w:p w14:paraId="33A3AC53" w14:textId="7555CC72" w:rsidR="00C82767" w:rsidRPr="00326F24" w:rsidRDefault="006F4BAE" w:rsidP="00326F24">
      <w:pPr>
        <w:pStyle w:val="NoSpacing"/>
        <w:rPr>
          <w:rFonts w:ascii="Arial" w:hAnsi="Arial" w:cs="Arial"/>
          <w:sz w:val="24"/>
          <w:szCs w:val="24"/>
        </w:rPr>
      </w:pPr>
      <w:r w:rsidRPr="00326F24">
        <w:rPr>
          <w:rFonts w:ascii="Arial" w:hAnsi="Arial" w:cs="Arial"/>
          <w:sz w:val="24"/>
          <w:szCs w:val="24"/>
        </w:rPr>
        <w:t xml:space="preserve">2.F. </w:t>
      </w:r>
      <w:r>
        <w:rPr>
          <w:rFonts w:ascii="Arial" w:hAnsi="Arial" w:cs="Arial"/>
          <w:sz w:val="24"/>
          <w:szCs w:val="24"/>
        </w:rPr>
        <w:tab/>
      </w:r>
      <w:r w:rsidR="0010041F" w:rsidRPr="00326F24">
        <w:rPr>
          <w:rFonts w:ascii="Arial" w:hAnsi="Arial" w:cs="Arial"/>
          <w:sz w:val="24"/>
          <w:szCs w:val="24"/>
        </w:rPr>
        <w:t>The total number of partially favorable decisions.</w:t>
      </w:r>
    </w:p>
    <w:p w14:paraId="5D3F9C06" w14:textId="04A88ECA" w:rsidR="00C82767" w:rsidRPr="00326F24" w:rsidRDefault="006F4BAE" w:rsidP="00326F24">
      <w:pPr>
        <w:pStyle w:val="NoSpacing"/>
        <w:rPr>
          <w:rFonts w:ascii="Arial" w:hAnsi="Arial" w:cs="Arial"/>
          <w:sz w:val="24"/>
          <w:szCs w:val="24"/>
        </w:rPr>
      </w:pPr>
      <w:r w:rsidRPr="00326F24">
        <w:rPr>
          <w:rFonts w:ascii="Arial" w:hAnsi="Arial" w:cs="Arial"/>
          <w:sz w:val="24"/>
          <w:szCs w:val="24"/>
        </w:rPr>
        <w:t xml:space="preserve">2.G. </w:t>
      </w:r>
      <w:r>
        <w:rPr>
          <w:rFonts w:ascii="Arial" w:hAnsi="Arial" w:cs="Arial"/>
          <w:sz w:val="24"/>
          <w:szCs w:val="24"/>
        </w:rPr>
        <w:tab/>
      </w:r>
      <w:r w:rsidR="0010041F" w:rsidRPr="00326F24">
        <w:rPr>
          <w:rFonts w:ascii="Arial" w:hAnsi="Arial" w:cs="Arial"/>
          <w:sz w:val="24"/>
          <w:szCs w:val="24"/>
        </w:rPr>
        <w:t>The total number of adverse decisions.</w:t>
      </w:r>
    </w:p>
    <w:p w14:paraId="0E9968E9" w14:textId="7A8B30EC" w:rsidR="00C82767" w:rsidRPr="00326F24" w:rsidRDefault="006F4BAE" w:rsidP="00326F24">
      <w:pPr>
        <w:pStyle w:val="NoSpacing"/>
        <w:rPr>
          <w:rFonts w:ascii="Arial" w:hAnsi="Arial" w:cs="Arial"/>
          <w:sz w:val="24"/>
          <w:szCs w:val="24"/>
        </w:rPr>
      </w:pPr>
      <w:r w:rsidRPr="00326F24">
        <w:rPr>
          <w:rFonts w:ascii="Arial" w:hAnsi="Arial" w:cs="Arial"/>
          <w:sz w:val="24"/>
          <w:szCs w:val="24"/>
        </w:rPr>
        <w:t xml:space="preserve">2.H. </w:t>
      </w:r>
      <w:r>
        <w:rPr>
          <w:rFonts w:ascii="Arial" w:hAnsi="Arial" w:cs="Arial"/>
          <w:sz w:val="24"/>
          <w:szCs w:val="24"/>
        </w:rPr>
        <w:tab/>
      </w:r>
      <w:r w:rsidR="0010041F" w:rsidRPr="00326F24">
        <w:rPr>
          <w:rFonts w:ascii="Arial" w:hAnsi="Arial" w:cs="Arial"/>
          <w:sz w:val="24"/>
          <w:szCs w:val="24"/>
        </w:rPr>
        <w:t>The total number withdrawn.</w:t>
      </w:r>
    </w:p>
    <w:p w14:paraId="43B2FF9C" w14:textId="22F54F75"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2.I. </w:t>
      </w:r>
      <w:r>
        <w:rPr>
          <w:rFonts w:ascii="Arial" w:hAnsi="Arial" w:cs="Arial"/>
          <w:sz w:val="24"/>
          <w:szCs w:val="24"/>
        </w:rPr>
        <w:tab/>
      </w:r>
      <w:r w:rsidR="0010041F" w:rsidRPr="00326F24">
        <w:rPr>
          <w:rFonts w:ascii="Arial" w:hAnsi="Arial" w:cs="Arial"/>
          <w:sz w:val="24"/>
          <w:szCs w:val="24"/>
        </w:rPr>
        <w:t>The total number dismissed.</w:t>
      </w:r>
    </w:p>
    <w:p w14:paraId="4C9D5882" w14:textId="0B5A53D7" w:rsidR="0010041F" w:rsidRPr="00326F24" w:rsidRDefault="0010041F" w:rsidP="00326F24">
      <w:pPr>
        <w:pStyle w:val="NoSpacing"/>
        <w:rPr>
          <w:rFonts w:ascii="Arial" w:hAnsi="Arial" w:cs="Arial"/>
          <w:i/>
          <w:sz w:val="24"/>
          <w:szCs w:val="24"/>
        </w:rPr>
      </w:pPr>
      <w:r w:rsidRPr="00326F24">
        <w:rPr>
          <w:rFonts w:ascii="Arial" w:hAnsi="Arial" w:cs="Arial"/>
          <w:i/>
          <w:sz w:val="24"/>
          <w:szCs w:val="24"/>
        </w:rPr>
        <w:t>Utilization Management Exceptions</w:t>
      </w:r>
    </w:p>
    <w:p w14:paraId="17B590EC" w14:textId="6184E576" w:rsidR="00C82767" w:rsidRPr="00326F24" w:rsidRDefault="006F4BAE" w:rsidP="00326F24">
      <w:pPr>
        <w:pStyle w:val="NoSpacing"/>
        <w:rPr>
          <w:rFonts w:ascii="Arial" w:hAnsi="Arial" w:cs="Arial"/>
          <w:sz w:val="24"/>
          <w:szCs w:val="24"/>
        </w:rPr>
      </w:pPr>
      <w:r w:rsidRPr="00326F24">
        <w:rPr>
          <w:rFonts w:ascii="Arial" w:hAnsi="Arial" w:cs="Arial"/>
          <w:sz w:val="24"/>
          <w:szCs w:val="24"/>
        </w:rPr>
        <w:t xml:space="preserve">2.J. </w:t>
      </w:r>
      <w:r>
        <w:rPr>
          <w:rFonts w:ascii="Arial" w:hAnsi="Arial" w:cs="Arial"/>
          <w:sz w:val="24"/>
          <w:szCs w:val="24"/>
        </w:rPr>
        <w:tab/>
      </w:r>
      <w:r w:rsidR="0010041F" w:rsidRPr="00326F24">
        <w:rPr>
          <w:rFonts w:ascii="Arial" w:hAnsi="Arial" w:cs="Arial"/>
          <w:sz w:val="24"/>
          <w:szCs w:val="24"/>
        </w:rPr>
        <w:t>The number of utilization management exceptions.</w:t>
      </w:r>
    </w:p>
    <w:p w14:paraId="29AA737B" w14:textId="73783AE4" w:rsidR="00C82767" w:rsidRPr="00326F24" w:rsidRDefault="006F4BAE" w:rsidP="00326F24">
      <w:pPr>
        <w:pStyle w:val="NoSpacing"/>
        <w:rPr>
          <w:rFonts w:ascii="Arial" w:hAnsi="Arial" w:cs="Arial"/>
          <w:sz w:val="24"/>
          <w:szCs w:val="24"/>
        </w:rPr>
      </w:pPr>
      <w:r w:rsidRPr="00326F24">
        <w:rPr>
          <w:rFonts w:ascii="Arial" w:hAnsi="Arial" w:cs="Arial"/>
          <w:sz w:val="24"/>
          <w:szCs w:val="24"/>
        </w:rPr>
        <w:t xml:space="preserve">2.K. </w:t>
      </w:r>
      <w:r>
        <w:rPr>
          <w:rFonts w:ascii="Arial" w:hAnsi="Arial" w:cs="Arial"/>
          <w:sz w:val="24"/>
          <w:szCs w:val="24"/>
        </w:rPr>
        <w:tab/>
      </w:r>
      <w:r w:rsidR="0010041F" w:rsidRPr="00326F24">
        <w:rPr>
          <w:rFonts w:ascii="Arial" w:hAnsi="Arial" w:cs="Arial"/>
          <w:sz w:val="24"/>
          <w:szCs w:val="24"/>
        </w:rPr>
        <w:t>The number of fully favorable decisions.</w:t>
      </w:r>
    </w:p>
    <w:p w14:paraId="51474BED" w14:textId="376D00A0" w:rsidR="00C82767" w:rsidRPr="00326F24" w:rsidRDefault="006F4BAE" w:rsidP="00326F24">
      <w:pPr>
        <w:pStyle w:val="NoSpacing"/>
        <w:rPr>
          <w:rFonts w:ascii="Arial" w:hAnsi="Arial" w:cs="Arial"/>
          <w:sz w:val="24"/>
          <w:szCs w:val="24"/>
        </w:rPr>
      </w:pPr>
      <w:r w:rsidRPr="00326F24">
        <w:rPr>
          <w:rFonts w:ascii="Arial" w:hAnsi="Arial" w:cs="Arial"/>
          <w:sz w:val="24"/>
          <w:szCs w:val="24"/>
        </w:rPr>
        <w:t xml:space="preserve">2.L. </w:t>
      </w:r>
      <w:r>
        <w:rPr>
          <w:rFonts w:ascii="Arial" w:hAnsi="Arial" w:cs="Arial"/>
          <w:sz w:val="24"/>
          <w:szCs w:val="24"/>
        </w:rPr>
        <w:tab/>
      </w:r>
      <w:r w:rsidR="0010041F" w:rsidRPr="00326F24">
        <w:rPr>
          <w:rFonts w:ascii="Arial" w:hAnsi="Arial" w:cs="Arial"/>
          <w:sz w:val="24"/>
          <w:szCs w:val="24"/>
        </w:rPr>
        <w:t>The number of partially favorable decisions.</w:t>
      </w:r>
    </w:p>
    <w:p w14:paraId="34A00494" w14:textId="167FB7F9" w:rsidR="00C82767" w:rsidRPr="00326F24" w:rsidRDefault="006F4BAE" w:rsidP="00326F24">
      <w:pPr>
        <w:pStyle w:val="NoSpacing"/>
        <w:rPr>
          <w:rFonts w:ascii="Arial" w:hAnsi="Arial" w:cs="Arial"/>
          <w:sz w:val="24"/>
          <w:szCs w:val="24"/>
        </w:rPr>
      </w:pPr>
      <w:r w:rsidRPr="00326F24">
        <w:rPr>
          <w:rFonts w:ascii="Arial" w:hAnsi="Arial" w:cs="Arial"/>
          <w:sz w:val="24"/>
          <w:szCs w:val="24"/>
        </w:rPr>
        <w:t xml:space="preserve">2.M. </w:t>
      </w:r>
      <w:r>
        <w:rPr>
          <w:rFonts w:ascii="Arial" w:hAnsi="Arial" w:cs="Arial"/>
          <w:sz w:val="24"/>
          <w:szCs w:val="24"/>
        </w:rPr>
        <w:tab/>
      </w:r>
      <w:r w:rsidR="0010041F" w:rsidRPr="00326F24">
        <w:rPr>
          <w:rFonts w:ascii="Arial" w:hAnsi="Arial" w:cs="Arial"/>
          <w:sz w:val="24"/>
          <w:szCs w:val="24"/>
        </w:rPr>
        <w:t>The number of adverse decisions.</w:t>
      </w:r>
    </w:p>
    <w:p w14:paraId="5F1C2FDC" w14:textId="0FC94F2C" w:rsidR="00C82767" w:rsidRPr="00326F24" w:rsidRDefault="006F4BAE" w:rsidP="00326F24">
      <w:pPr>
        <w:pStyle w:val="NoSpacing"/>
        <w:rPr>
          <w:rFonts w:ascii="Arial" w:hAnsi="Arial" w:cs="Arial"/>
          <w:sz w:val="24"/>
          <w:szCs w:val="24"/>
        </w:rPr>
      </w:pPr>
      <w:r w:rsidRPr="00326F24">
        <w:rPr>
          <w:rFonts w:ascii="Arial" w:hAnsi="Arial" w:cs="Arial"/>
          <w:sz w:val="24"/>
          <w:szCs w:val="24"/>
        </w:rPr>
        <w:t xml:space="preserve">2.N. </w:t>
      </w:r>
      <w:r>
        <w:rPr>
          <w:rFonts w:ascii="Arial" w:hAnsi="Arial" w:cs="Arial"/>
          <w:sz w:val="24"/>
          <w:szCs w:val="24"/>
        </w:rPr>
        <w:tab/>
      </w:r>
      <w:r w:rsidR="0010041F" w:rsidRPr="00326F24">
        <w:rPr>
          <w:rFonts w:ascii="Arial" w:hAnsi="Arial" w:cs="Arial"/>
          <w:sz w:val="24"/>
          <w:szCs w:val="24"/>
        </w:rPr>
        <w:t>The number withdrawn.</w:t>
      </w:r>
    </w:p>
    <w:p w14:paraId="0C27585A" w14:textId="5A83AE20"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2.O. </w:t>
      </w:r>
      <w:r>
        <w:rPr>
          <w:rFonts w:ascii="Arial" w:hAnsi="Arial" w:cs="Arial"/>
          <w:sz w:val="24"/>
          <w:szCs w:val="24"/>
        </w:rPr>
        <w:tab/>
      </w:r>
      <w:r w:rsidR="0010041F" w:rsidRPr="00326F24">
        <w:rPr>
          <w:rFonts w:ascii="Arial" w:hAnsi="Arial" w:cs="Arial"/>
          <w:sz w:val="24"/>
          <w:szCs w:val="24"/>
        </w:rPr>
        <w:t>The number dismissed.</w:t>
      </w:r>
    </w:p>
    <w:p w14:paraId="5C751CDB" w14:textId="77777777" w:rsidR="0010041F" w:rsidRPr="00326F24" w:rsidRDefault="0010041F" w:rsidP="00326F24">
      <w:pPr>
        <w:pStyle w:val="NoSpacing"/>
        <w:rPr>
          <w:rFonts w:ascii="Arial" w:hAnsi="Arial" w:cs="Arial"/>
          <w:i/>
          <w:sz w:val="24"/>
          <w:szCs w:val="24"/>
        </w:rPr>
      </w:pPr>
      <w:r w:rsidRPr="00326F24">
        <w:rPr>
          <w:rFonts w:ascii="Arial" w:hAnsi="Arial" w:cs="Arial"/>
          <w:i/>
          <w:sz w:val="24"/>
          <w:szCs w:val="24"/>
        </w:rPr>
        <w:t>Formulary Exceptions</w:t>
      </w:r>
    </w:p>
    <w:p w14:paraId="13E0E530" w14:textId="4ABEC95B"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2.P. </w:t>
      </w:r>
      <w:r>
        <w:rPr>
          <w:rFonts w:ascii="Arial" w:hAnsi="Arial" w:cs="Arial"/>
          <w:sz w:val="24"/>
          <w:szCs w:val="24"/>
        </w:rPr>
        <w:tab/>
      </w:r>
      <w:r w:rsidR="0010041F" w:rsidRPr="00326F24">
        <w:rPr>
          <w:rFonts w:ascii="Arial" w:hAnsi="Arial" w:cs="Arial"/>
          <w:sz w:val="24"/>
          <w:szCs w:val="24"/>
        </w:rPr>
        <w:t>The number of formulary exceptions.</w:t>
      </w:r>
    </w:p>
    <w:p w14:paraId="35C51DEE" w14:textId="5DD22117"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2.Q. </w:t>
      </w:r>
      <w:r>
        <w:rPr>
          <w:rFonts w:ascii="Arial" w:hAnsi="Arial" w:cs="Arial"/>
          <w:sz w:val="24"/>
          <w:szCs w:val="24"/>
        </w:rPr>
        <w:tab/>
      </w:r>
      <w:r w:rsidR="0010041F" w:rsidRPr="00326F24">
        <w:rPr>
          <w:rFonts w:ascii="Arial" w:hAnsi="Arial" w:cs="Arial"/>
          <w:sz w:val="24"/>
          <w:szCs w:val="24"/>
        </w:rPr>
        <w:t>The number of fully favorable decisions.</w:t>
      </w:r>
    </w:p>
    <w:p w14:paraId="661A15D7" w14:textId="1EB42487"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2.R. </w:t>
      </w:r>
      <w:r>
        <w:rPr>
          <w:rFonts w:ascii="Arial" w:hAnsi="Arial" w:cs="Arial"/>
          <w:sz w:val="24"/>
          <w:szCs w:val="24"/>
        </w:rPr>
        <w:tab/>
      </w:r>
      <w:r w:rsidR="0010041F" w:rsidRPr="00326F24">
        <w:rPr>
          <w:rFonts w:ascii="Arial" w:hAnsi="Arial" w:cs="Arial"/>
          <w:sz w:val="24"/>
          <w:szCs w:val="24"/>
        </w:rPr>
        <w:t>The number of partially favorable decisions.</w:t>
      </w:r>
    </w:p>
    <w:p w14:paraId="11C4C5E8" w14:textId="39474254"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2.S. </w:t>
      </w:r>
      <w:r>
        <w:rPr>
          <w:rFonts w:ascii="Arial" w:hAnsi="Arial" w:cs="Arial"/>
          <w:sz w:val="24"/>
          <w:szCs w:val="24"/>
        </w:rPr>
        <w:tab/>
      </w:r>
      <w:r w:rsidR="0010041F" w:rsidRPr="00326F24">
        <w:rPr>
          <w:rFonts w:ascii="Arial" w:hAnsi="Arial" w:cs="Arial"/>
          <w:sz w:val="24"/>
          <w:szCs w:val="24"/>
        </w:rPr>
        <w:t>The number of adverse decisions.</w:t>
      </w:r>
    </w:p>
    <w:p w14:paraId="44E8FEDE" w14:textId="232B2633"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2.T. </w:t>
      </w:r>
      <w:r>
        <w:rPr>
          <w:rFonts w:ascii="Arial" w:hAnsi="Arial" w:cs="Arial"/>
          <w:sz w:val="24"/>
          <w:szCs w:val="24"/>
        </w:rPr>
        <w:tab/>
      </w:r>
      <w:r w:rsidR="0010041F" w:rsidRPr="00326F24">
        <w:rPr>
          <w:rFonts w:ascii="Arial" w:hAnsi="Arial" w:cs="Arial"/>
          <w:sz w:val="24"/>
          <w:szCs w:val="24"/>
        </w:rPr>
        <w:t>The number withdrawn.</w:t>
      </w:r>
    </w:p>
    <w:p w14:paraId="39865D38" w14:textId="2D6D56E4" w:rsidR="0010041F" w:rsidRPr="00326F24" w:rsidRDefault="006F4BAE" w:rsidP="00326F24">
      <w:pPr>
        <w:pStyle w:val="NoSpacing"/>
        <w:rPr>
          <w:rFonts w:ascii="Arial" w:hAnsi="Arial" w:cs="Arial"/>
          <w:sz w:val="24"/>
          <w:szCs w:val="24"/>
        </w:rPr>
      </w:pPr>
      <w:r w:rsidRPr="00326F24">
        <w:rPr>
          <w:rFonts w:ascii="Arial" w:hAnsi="Arial" w:cs="Arial"/>
          <w:sz w:val="24"/>
          <w:szCs w:val="24"/>
        </w:rPr>
        <w:lastRenderedPageBreak/>
        <w:t xml:space="preserve">2.U. </w:t>
      </w:r>
      <w:r>
        <w:rPr>
          <w:rFonts w:ascii="Arial" w:hAnsi="Arial" w:cs="Arial"/>
          <w:sz w:val="24"/>
          <w:szCs w:val="24"/>
        </w:rPr>
        <w:tab/>
      </w:r>
      <w:r w:rsidR="0010041F" w:rsidRPr="00326F24">
        <w:rPr>
          <w:rFonts w:ascii="Arial" w:hAnsi="Arial" w:cs="Arial"/>
          <w:sz w:val="24"/>
          <w:szCs w:val="24"/>
        </w:rPr>
        <w:t>The number dismissed.</w:t>
      </w:r>
    </w:p>
    <w:p w14:paraId="72B30DA0" w14:textId="77777777" w:rsidR="0010041F" w:rsidRPr="00326F24" w:rsidRDefault="0010041F" w:rsidP="00326F24">
      <w:pPr>
        <w:pStyle w:val="NoSpacing"/>
        <w:rPr>
          <w:rFonts w:ascii="Arial" w:hAnsi="Arial" w:cs="Arial"/>
          <w:i/>
          <w:sz w:val="24"/>
          <w:szCs w:val="24"/>
        </w:rPr>
      </w:pPr>
      <w:r w:rsidRPr="00326F24">
        <w:rPr>
          <w:rFonts w:ascii="Arial" w:hAnsi="Arial" w:cs="Arial"/>
          <w:i/>
          <w:sz w:val="24"/>
          <w:szCs w:val="24"/>
        </w:rPr>
        <w:t>Tiering Exceptions</w:t>
      </w:r>
    </w:p>
    <w:p w14:paraId="5A1E9C9F" w14:textId="02FF4704"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2.V. </w:t>
      </w:r>
      <w:r>
        <w:rPr>
          <w:rFonts w:ascii="Arial" w:hAnsi="Arial" w:cs="Arial"/>
          <w:sz w:val="24"/>
          <w:szCs w:val="24"/>
        </w:rPr>
        <w:tab/>
      </w:r>
      <w:r w:rsidR="0010041F" w:rsidRPr="00326F24">
        <w:rPr>
          <w:rFonts w:ascii="Arial" w:hAnsi="Arial" w:cs="Arial"/>
          <w:sz w:val="24"/>
          <w:szCs w:val="24"/>
        </w:rPr>
        <w:t>The number of tiering exceptions.</w:t>
      </w:r>
    </w:p>
    <w:p w14:paraId="636B765F" w14:textId="731F30EF"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2.W. </w:t>
      </w:r>
      <w:r>
        <w:rPr>
          <w:rFonts w:ascii="Arial" w:hAnsi="Arial" w:cs="Arial"/>
          <w:sz w:val="24"/>
          <w:szCs w:val="24"/>
        </w:rPr>
        <w:tab/>
      </w:r>
      <w:r w:rsidR="0010041F" w:rsidRPr="00326F24">
        <w:rPr>
          <w:rFonts w:ascii="Arial" w:hAnsi="Arial" w:cs="Arial"/>
          <w:sz w:val="24"/>
          <w:szCs w:val="24"/>
        </w:rPr>
        <w:t>The number of fully favorable decisions.</w:t>
      </w:r>
    </w:p>
    <w:p w14:paraId="2CA908F5" w14:textId="2455BB3D"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2.X. </w:t>
      </w:r>
      <w:r>
        <w:rPr>
          <w:rFonts w:ascii="Arial" w:hAnsi="Arial" w:cs="Arial"/>
          <w:sz w:val="24"/>
          <w:szCs w:val="24"/>
        </w:rPr>
        <w:tab/>
      </w:r>
      <w:r w:rsidR="0010041F" w:rsidRPr="00326F24">
        <w:rPr>
          <w:rFonts w:ascii="Arial" w:hAnsi="Arial" w:cs="Arial"/>
          <w:sz w:val="24"/>
          <w:szCs w:val="24"/>
        </w:rPr>
        <w:t>The number of partially favorable decisions.</w:t>
      </w:r>
    </w:p>
    <w:p w14:paraId="6BC96ECD" w14:textId="2B72D482"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2.Y. </w:t>
      </w:r>
      <w:r>
        <w:rPr>
          <w:rFonts w:ascii="Arial" w:hAnsi="Arial" w:cs="Arial"/>
          <w:sz w:val="24"/>
          <w:szCs w:val="24"/>
        </w:rPr>
        <w:tab/>
      </w:r>
      <w:r w:rsidR="0010041F" w:rsidRPr="00326F24">
        <w:rPr>
          <w:rFonts w:ascii="Arial" w:hAnsi="Arial" w:cs="Arial"/>
          <w:sz w:val="24"/>
          <w:szCs w:val="24"/>
        </w:rPr>
        <w:t>The number of adverse decisions.</w:t>
      </w:r>
    </w:p>
    <w:p w14:paraId="29AC9979" w14:textId="56FC7E23"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2.Z. </w:t>
      </w:r>
      <w:r>
        <w:rPr>
          <w:rFonts w:ascii="Arial" w:hAnsi="Arial" w:cs="Arial"/>
          <w:sz w:val="24"/>
          <w:szCs w:val="24"/>
        </w:rPr>
        <w:tab/>
      </w:r>
      <w:r w:rsidR="0010041F" w:rsidRPr="00326F24">
        <w:rPr>
          <w:rFonts w:ascii="Arial" w:hAnsi="Arial" w:cs="Arial"/>
          <w:sz w:val="24"/>
          <w:szCs w:val="24"/>
        </w:rPr>
        <w:t>The number withdrawn.</w:t>
      </w:r>
    </w:p>
    <w:p w14:paraId="3E8728B2" w14:textId="53B11FF5" w:rsidR="0010041F" w:rsidRPr="00326F24" w:rsidRDefault="006F4BAE" w:rsidP="00326F24">
      <w:pPr>
        <w:pStyle w:val="NoSpacing"/>
        <w:rPr>
          <w:rFonts w:ascii="Arial" w:hAnsi="Arial" w:cs="Arial"/>
          <w:sz w:val="24"/>
          <w:szCs w:val="24"/>
        </w:rPr>
      </w:pPr>
      <w:r w:rsidRPr="00326F24">
        <w:rPr>
          <w:rFonts w:ascii="Arial" w:hAnsi="Arial" w:cs="Arial"/>
          <w:sz w:val="24"/>
          <w:szCs w:val="24"/>
        </w:rPr>
        <w:t xml:space="preserve">2.AA. </w:t>
      </w:r>
      <w:r>
        <w:rPr>
          <w:rFonts w:ascii="Arial" w:hAnsi="Arial" w:cs="Arial"/>
          <w:sz w:val="24"/>
          <w:szCs w:val="24"/>
        </w:rPr>
        <w:tab/>
      </w:r>
      <w:r w:rsidR="0010041F" w:rsidRPr="00326F24">
        <w:rPr>
          <w:rFonts w:ascii="Arial" w:hAnsi="Arial" w:cs="Arial"/>
          <w:sz w:val="24"/>
          <w:szCs w:val="24"/>
        </w:rPr>
        <w:t>The number dismissed.</w:t>
      </w:r>
    </w:p>
    <w:p w14:paraId="1692E9FF" w14:textId="53E149DB" w:rsidR="0010041F" w:rsidRPr="0010767E" w:rsidRDefault="0010041F" w:rsidP="00AA2715">
      <w:pPr>
        <w:spacing w:after="0" w:line="240" w:lineRule="auto"/>
        <w:rPr>
          <w:rFonts w:ascii="Arial" w:hAnsi="Arial" w:cs="Arial"/>
          <w:sz w:val="24"/>
          <w:szCs w:val="24"/>
        </w:rPr>
      </w:pPr>
    </w:p>
    <w:p w14:paraId="22F5C342" w14:textId="45E7F67D" w:rsidR="00136A68" w:rsidRPr="0010767E" w:rsidRDefault="00136A68" w:rsidP="00136A68">
      <w:pPr>
        <w:spacing w:after="0" w:line="240" w:lineRule="auto"/>
        <w:rPr>
          <w:rFonts w:ascii="Arial" w:hAnsi="Arial" w:cs="Arial"/>
          <w:sz w:val="24"/>
          <w:szCs w:val="24"/>
          <w:u w:val="single"/>
        </w:rPr>
      </w:pPr>
      <w:r w:rsidRPr="0010767E">
        <w:rPr>
          <w:rFonts w:ascii="Arial" w:hAnsi="Arial" w:cs="Arial"/>
          <w:sz w:val="24"/>
          <w:szCs w:val="24"/>
          <w:u w:val="single"/>
        </w:rPr>
        <w:t>Redeterminations</w:t>
      </w:r>
      <w:r w:rsidR="005D7C94" w:rsidRPr="0010767E">
        <w:rPr>
          <w:rFonts w:ascii="Arial" w:hAnsi="Arial" w:cs="Arial"/>
          <w:sz w:val="24"/>
          <w:szCs w:val="24"/>
          <w:u w:val="single"/>
        </w:rPr>
        <w:t>:</w:t>
      </w:r>
    </w:p>
    <w:p w14:paraId="4EEAFF54" w14:textId="53F31971" w:rsidR="00C82767" w:rsidRDefault="006F4BAE" w:rsidP="00326F24">
      <w:pPr>
        <w:pStyle w:val="NoSpacing"/>
        <w:rPr>
          <w:rFonts w:ascii="Arial" w:hAnsi="Arial" w:cs="Arial"/>
          <w:sz w:val="24"/>
          <w:szCs w:val="24"/>
        </w:rPr>
      </w:pPr>
      <w:r>
        <w:rPr>
          <w:rFonts w:ascii="Arial" w:hAnsi="Arial" w:cs="Arial"/>
          <w:sz w:val="24"/>
        </w:rPr>
        <w:t xml:space="preserve">3.A. </w:t>
      </w:r>
      <w:r>
        <w:rPr>
          <w:rFonts w:ascii="Arial" w:hAnsi="Arial" w:cs="Arial"/>
          <w:sz w:val="24"/>
        </w:rPr>
        <w:tab/>
      </w:r>
      <w:r w:rsidR="0010041F" w:rsidRPr="002661FA">
        <w:rPr>
          <w:rFonts w:ascii="Arial" w:hAnsi="Arial" w:cs="Arial"/>
          <w:sz w:val="24"/>
          <w:szCs w:val="24"/>
        </w:rPr>
        <w:t>Total number of redeterminations</w:t>
      </w:r>
    </w:p>
    <w:p w14:paraId="5E1DC970" w14:textId="53B6F167" w:rsidR="00C82767" w:rsidRDefault="006F4BAE" w:rsidP="00326F24">
      <w:pPr>
        <w:pStyle w:val="NoSpacing"/>
        <w:rPr>
          <w:rFonts w:ascii="Arial" w:hAnsi="Arial" w:cs="Arial"/>
          <w:sz w:val="24"/>
        </w:rPr>
      </w:pPr>
      <w:r>
        <w:rPr>
          <w:rFonts w:ascii="Arial" w:hAnsi="Arial" w:cs="Arial"/>
          <w:sz w:val="24"/>
          <w:szCs w:val="24"/>
        </w:rPr>
        <w:t>3.E.</w:t>
      </w:r>
      <w:r>
        <w:rPr>
          <w:rFonts w:ascii="Arial" w:hAnsi="Arial" w:cs="Arial"/>
          <w:sz w:val="24"/>
          <w:szCs w:val="24"/>
        </w:rPr>
        <w:tab/>
      </w:r>
      <w:r w:rsidR="0010041F" w:rsidRPr="00C82767">
        <w:rPr>
          <w:rFonts w:ascii="Arial" w:hAnsi="Arial" w:cs="Arial"/>
          <w:sz w:val="24"/>
          <w:szCs w:val="24"/>
        </w:rPr>
        <w:t>The number of fully favorable decisions.</w:t>
      </w:r>
    </w:p>
    <w:p w14:paraId="0EE2F82F" w14:textId="2482B703" w:rsidR="00C82767" w:rsidRDefault="006F4BAE" w:rsidP="00326F24">
      <w:pPr>
        <w:pStyle w:val="NoSpacing"/>
        <w:rPr>
          <w:rFonts w:ascii="Arial" w:hAnsi="Arial" w:cs="Arial"/>
          <w:sz w:val="24"/>
        </w:rPr>
      </w:pPr>
      <w:r>
        <w:rPr>
          <w:rFonts w:ascii="Arial" w:hAnsi="Arial" w:cs="Arial"/>
          <w:sz w:val="24"/>
        </w:rPr>
        <w:t>3.F.</w:t>
      </w:r>
      <w:r>
        <w:rPr>
          <w:rFonts w:ascii="Arial" w:hAnsi="Arial" w:cs="Arial"/>
          <w:sz w:val="24"/>
        </w:rPr>
        <w:tab/>
      </w:r>
      <w:r w:rsidR="0010041F" w:rsidRPr="00C82767">
        <w:rPr>
          <w:rFonts w:ascii="Arial" w:hAnsi="Arial" w:cs="Arial"/>
          <w:sz w:val="24"/>
          <w:szCs w:val="24"/>
        </w:rPr>
        <w:t>The number of partially favorable decisions.</w:t>
      </w:r>
    </w:p>
    <w:p w14:paraId="44EB161D" w14:textId="7523D54E" w:rsidR="00C82767" w:rsidRDefault="006F4BAE" w:rsidP="00326F24">
      <w:pPr>
        <w:pStyle w:val="NoSpacing"/>
        <w:rPr>
          <w:rFonts w:ascii="Arial" w:hAnsi="Arial" w:cs="Arial"/>
          <w:sz w:val="24"/>
        </w:rPr>
      </w:pPr>
      <w:r>
        <w:rPr>
          <w:rFonts w:ascii="Arial" w:hAnsi="Arial" w:cs="Arial"/>
          <w:sz w:val="24"/>
        </w:rPr>
        <w:t xml:space="preserve">3.G. </w:t>
      </w:r>
      <w:r>
        <w:rPr>
          <w:rFonts w:ascii="Arial" w:hAnsi="Arial" w:cs="Arial"/>
          <w:sz w:val="24"/>
        </w:rPr>
        <w:tab/>
      </w:r>
      <w:r w:rsidR="0010041F" w:rsidRPr="00C82767">
        <w:rPr>
          <w:rFonts w:ascii="Arial" w:hAnsi="Arial" w:cs="Arial"/>
          <w:sz w:val="24"/>
          <w:szCs w:val="24"/>
        </w:rPr>
        <w:t>The number of adverse decisions.</w:t>
      </w:r>
    </w:p>
    <w:p w14:paraId="47929648" w14:textId="6B7DAAA6" w:rsidR="00C82767" w:rsidRDefault="006F4BAE" w:rsidP="00326F24">
      <w:pPr>
        <w:pStyle w:val="NoSpacing"/>
        <w:rPr>
          <w:rFonts w:ascii="Arial" w:hAnsi="Arial" w:cs="Arial"/>
          <w:sz w:val="24"/>
        </w:rPr>
      </w:pPr>
      <w:r>
        <w:rPr>
          <w:rFonts w:ascii="Arial" w:hAnsi="Arial" w:cs="Arial"/>
          <w:sz w:val="24"/>
          <w:szCs w:val="24"/>
        </w:rPr>
        <w:t>3.H.</w:t>
      </w:r>
      <w:r>
        <w:rPr>
          <w:rFonts w:ascii="Arial" w:hAnsi="Arial" w:cs="Arial"/>
          <w:sz w:val="24"/>
          <w:szCs w:val="24"/>
        </w:rPr>
        <w:tab/>
      </w:r>
      <w:r w:rsidR="0010041F" w:rsidRPr="00C82767">
        <w:rPr>
          <w:rFonts w:ascii="Arial" w:hAnsi="Arial" w:cs="Arial"/>
          <w:sz w:val="24"/>
          <w:szCs w:val="24"/>
        </w:rPr>
        <w:t>The number withdrawn.</w:t>
      </w:r>
    </w:p>
    <w:p w14:paraId="0FAC6066" w14:textId="6156CBA5" w:rsidR="00762811" w:rsidRPr="00C82767" w:rsidRDefault="006F4BAE" w:rsidP="00326F24">
      <w:pPr>
        <w:pStyle w:val="NoSpacing"/>
        <w:rPr>
          <w:rFonts w:ascii="Arial" w:hAnsi="Arial" w:cs="Arial"/>
          <w:sz w:val="24"/>
        </w:rPr>
      </w:pPr>
      <w:r>
        <w:rPr>
          <w:rFonts w:ascii="Arial" w:hAnsi="Arial" w:cs="Arial"/>
          <w:sz w:val="24"/>
          <w:szCs w:val="24"/>
        </w:rPr>
        <w:t xml:space="preserve">3.I. </w:t>
      </w:r>
      <w:r>
        <w:rPr>
          <w:rFonts w:ascii="Arial" w:hAnsi="Arial" w:cs="Arial"/>
          <w:sz w:val="24"/>
          <w:szCs w:val="24"/>
        </w:rPr>
        <w:tab/>
      </w:r>
      <w:r w:rsidR="0010041F" w:rsidRPr="00C82767">
        <w:rPr>
          <w:rFonts w:ascii="Arial" w:hAnsi="Arial" w:cs="Arial"/>
          <w:sz w:val="24"/>
          <w:szCs w:val="24"/>
        </w:rPr>
        <w:t xml:space="preserve">The number dismissed. </w:t>
      </w:r>
    </w:p>
    <w:p w14:paraId="0305148F" w14:textId="77777777" w:rsidR="0010041F" w:rsidRPr="00326F24" w:rsidRDefault="0010041F" w:rsidP="00136A68">
      <w:pPr>
        <w:spacing w:after="0" w:line="240" w:lineRule="auto"/>
        <w:rPr>
          <w:rFonts w:ascii="Arial" w:hAnsi="Arial"/>
          <w:sz w:val="24"/>
          <w:u w:val="single"/>
        </w:rPr>
      </w:pPr>
    </w:p>
    <w:p w14:paraId="38FF0E80" w14:textId="0C8181EC" w:rsidR="006F4BAE" w:rsidRDefault="00136A68" w:rsidP="00326F24">
      <w:pPr>
        <w:spacing w:after="0" w:line="240" w:lineRule="auto"/>
        <w:rPr>
          <w:rFonts w:ascii="Arial" w:hAnsi="Arial" w:cs="Arial"/>
          <w:sz w:val="24"/>
        </w:rPr>
      </w:pPr>
      <w:r w:rsidRPr="0010767E">
        <w:rPr>
          <w:rFonts w:ascii="Arial" w:hAnsi="Arial" w:cs="Arial"/>
          <w:sz w:val="24"/>
          <w:szCs w:val="24"/>
          <w:u w:val="single"/>
        </w:rPr>
        <w:t>Reopenings</w:t>
      </w:r>
      <w:r w:rsidR="005D7C94" w:rsidRPr="0010767E">
        <w:rPr>
          <w:rFonts w:ascii="Arial" w:hAnsi="Arial" w:cs="Arial"/>
          <w:sz w:val="24"/>
          <w:szCs w:val="24"/>
          <w:u w:val="single"/>
        </w:rPr>
        <w:t>:</w:t>
      </w:r>
    </w:p>
    <w:p w14:paraId="2128B88F" w14:textId="7F044AC3" w:rsidR="00762811" w:rsidRPr="00326F24" w:rsidRDefault="006F4BAE" w:rsidP="00326F24">
      <w:pPr>
        <w:spacing w:after="0" w:line="240" w:lineRule="auto"/>
        <w:ind w:left="720" w:hanging="720"/>
        <w:rPr>
          <w:rFonts w:ascii="Arial" w:hAnsi="Arial" w:cs="Arial"/>
          <w:sz w:val="24"/>
          <w:szCs w:val="24"/>
          <w:u w:val="single"/>
        </w:rPr>
      </w:pPr>
      <w:r w:rsidRPr="00BD364B">
        <w:rPr>
          <w:rFonts w:ascii="Arial" w:hAnsi="Arial" w:cs="Arial"/>
          <w:sz w:val="24"/>
        </w:rPr>
        <w:t>4.A.</w:t>
      </w:r>
      <w:r w:rsidRPr="00EE5197">
        <w:rPr>
          <w:rFonts w:ascii="Arial" w:hAnsi="Arial" w:cs="Arial"/>
          <w:sz w:val="24"/>
          <w:szCs w:val="24"/>
        </w:rPr>
        <w:tab/>
      </w:r>
      <w:r w:rsidR="0010041F" w:rsidRPr="00326F24">
        <w:rPr>
          <w:rFonts w:ascii="Arial" w:hAnsi="Arial" w:cs="Arial"/>
          <w:sz w:val="24"/>
        </w:rPr>
        <w:t>The total number of reopened (revised) decisions</w:t>
      </w:r>
      <w:r w:rsidR="00326F24">
        <w:rPr>
          <w:rFonts w:ascii="Arial" w:hAnsi="Arial" w:cs="Arial"/>
          <w:sz w:val="24"/>
        </w:rPr>
        <w:t>.</w:t>
      </w:r>
    </w:p>
    <w:p w14:paraId="6E898FBF" w14:textId="77777777" w:rsidR="00E5027D" w:rsidRPr="0010767E" w:rsidRDefault="00E5027D" w:rsidP="00A70245">
      <w:pPr>
        <w:spacing w:after="0" w:line="240" w:lineRule="auto"/>
        <w:rPr>
          <w:rFonts w:ascii="Arial" w:hAnsi="Arial" w:cs="Arial"/>
          <w:sz w:val="24"/>
          <w:szCs w:val="24"/>
        </w:rPr>
      </w:pPr>
    </w:p>
    <w:p w14:paraId="20003485" w14:textId="77777777" w:rsidR="00C63B7D" w:rsidRPr="0010767E" w:rsidRDefault="00C63B7D" w:rsidP="00C63B7D">
      <w:pPr>
        <w:spacing w:after="0" w:line="240" w:lineRule="auto"/>
        <w:rPr>
          <w:rFonts w:ascii="Arial" w:hAnsi="Arial" w:cs="Arial"/>
          <w:sz w:val="24"/>
          <w:szCs w:val="24"/>
        </w:rPr>
      </w:pPr>
    </w:p>
    <w:p w14:paraId="0339594A" w14:textId="77777777" w:rsidR="007421BB" w:rsidRPr="0010767E" w:rsidRDefault="00433A9C" w:rsidP="001C5CCA">
      <w:pPr>
        <w:spacing w:after="0" w:line="240" w:lineRule="auto"/>
        <w:rPr>
          <w:rFonts w:ascii="Arial" w:hAnsi="Arial" w:cs="Arial"/>
          <w:b/>
          <w:sz w:val="24"/>
          <w:szCs w:val="24"/>
          <w:u w:val="single"/>
        </w:rPr>
      </w:pPr>
      <w:r w:rsidRPr="0010767E">
        <w:rPr>
          <w:rFonts w:ascii="Arial" w:hAnsi="Arial" w:cs="Arial"/>
          <w:b/>
          <w:sz w:val="24"/>
          <w:szCs w:val="24"/>
          <w:u w:val="single"/>
        </w:rPr>
        <w:t xml:space="preserve">Grievances – </w:t>
      </w:r>
      <w:r w:rsidR="007421BB" w:rsidRPr="0010767E">
        <w:rPr>
          <w:rFonts w:ascii="Arial" w:hAnsi="Arial" w:cs="Arial"/>
          <w:b/>
          <w:sz w:val="24"/>
          <w:szCs w:val="24"/>
          <w:u w:val="single"/>
        </w:rPr>
        <w:t>Part D</w:t>
      </w:r>
    </w:p>
    <w:p w14:paraId="29CD2057" w14:textId="77777777" w:rsidR="008F3446" w:rsidRPr="0010767E" w:rsidRDefault="008F3446" w:rsidP="00472654">
      <w:pPr>
        <w:spacing w:after="0"/>
        <w:rPr>
          <w:rFonts w:ascii="Arial" w:hAnsi="Arial" w:cs="Arial"/>
          <w:i/>
          <w:sz w:val="24"/>
        </w:rPr>
      </w:pPr>
      <w:r w:rsidRPr="0010767E">
        <w:rPr>
          <w:rFonts w:ascii="Arial" w:hAnsi="Arial" w:cs="Arial"/>
          <w:i/>
          <w:sz w:val="24"/>
        </w:rPr>
        <w:t>Contract Level</w:t>
      </w:r>
    </w:p>
    <w:p w14:paraId="41AD5021" w14:textId="778DC765" w:rsidR="007421BB" w:rsidRPr="0010767E" w:rsidRDefault="007421BB" w:rsidP="00326F24">
      <w:pPr>
        <w:pStyle w:val="ListParagraph"/>
        <w:numPr>
          <w:ilvl w:val="0"/>
          <w:numId w:val="12"/>
        </w:numPr>
        <w:ind w:left="540" w:hanging="540"/>
        <w:rPr>
          <w:rFonts w:ascii="Arial" w:hAnsi="Arial" w:cs="Arial"/>
          <w:sz w:val="24"/>
        </w:rPr>
      </w:pPr>
      <w:r w:rsidRPr="0010767E">
        <w:rPr>
          <w:rFonts w:ascii="Arial" w:hAnsi="Arial" w:cs="Arial"/>
          <w:sz w:val="24"/>
        </w:rPr>
        <w:t>Total number of grievances</w:t>
      </w:r>
      <w:r w:rsidR="001F1569" w:rsidRPr="0010767E">
        <w:rPr>
          <w:rFonts w:ascii="Arial" w:hAnsi="Arial" w:cs="Arial"/>
          <w:sz w:val="24"/>
        </w:rPr>
        <w:t xml:space="preserve"> – Total</w:t>
      </w:r>
    </w:p>
    <w:p w14:paraId="30E7DB4E" w14:textId="152763B5" w:rsidR="007421BB" w:rsidRPr="0010767E" w:rsidRDefault="007421BB" w:rsidP="00326F24">
      <w:pPr>
        <w:pStyle w:val="ListParagraph"/>
        <w:numPr>
          <w:ilvl w:val="0"/>
          <w:numId w:val="12"/>
        </w:numPr>
        <w:ind w:left="540" w:hanging="540"/>
        <w:rPr>
          <w:rFonts w:ascii="Arial" w:hAnsi="Arial" w:cs="Arial"/>
          <w:sz w:val="24"/>
        </w:rPr>
      </w:pPr>
      <w:r w:rsidRPr="0010767E">
        <w:rPr>
          <w:rFonts w:ascii="Arial" w:hAnsi="Arial" w:cs="Arial"/>
          <w:sz w:val="24"/>
        </w:rPr>
        <w:t>Number of grievances in which timely notification was given</w:t>
      </w:r>
      <w:r w:rsidR="001F1569" w:rsidRPr="0010767E">
        <w:rPr>
          <w:rFonts w:ascii="Arial" w:hAnsi="Arial" w:cs="Arial"/>
          <w:sz w:val="24"/>
        </w:rPr>
        <w:t xml:space="preserve"> – Total</w:t>
      </w:r>
    </w:p>
    <w:p w14:paraId="49D50698" w14:textId="2328CD87" w:rsidR="007421BB" w:rsidRPr="0010767E" w:rsidRDefault="007421BB" w:rsidP="00326F24">
      <w:pPr>
        <w:pStyle w:val="ListParagraph"/>
        <w:numPr>
          <w:ilvl w:val="0"/>
          <w:numId w:val="12"/>
        </w:numPr>
        <w:ind w:left="540" w:hanging="540"/>
        <w:rPr>
          <w:rFonts w:ascii="Arial" w:hAnsi="Arial" w:cs="Arial"/>
          <w:sz w:val="24"/>
        </w:rPr>
      </w:pPr>
      <w:r w:rsidRPr="0010767E">
        <w:rPr>
          <w:rFonts w:ascii="Arial" w:hAnsi="Arial" w:cs="Arial"/>
          <w:sz w:val="24"/>
        </w:rPr>
        <w:t xml:space="preserve">Total number of grievances – </w:t>
      </w:r>
      <w:r w:rsidR="001F1569" w:rsidRPr="0010767E">
        <w:rPr>
          <w:rFonts w:ascii="Arial" w:hAnsi="Arial" w:cs="Arial"/>
          <w:sz w:val="24"/>
        </w:rPr>
        <w:t>Expedited</w:t>
      </w:r>
    </w:p>
    <w:p w14:paraId="0C6AC519" w14:textId="6F61856A" w:rsidR="007421BB" w:rsidRDefault="007421BB" w:rsidP="00326F24">
      <w:pPr>
        <w:pStyle w:val="ListParagraph"/>
        <w:numPr>
          <w:ilvl w:val="0"/>
          <w:numId w:val="12"/>
        </w:numPr>
        <w:ind w:left="540" w:hanging="540"/>
        <w:rPr>
          <w:rFonts w:ascii="Arial" w:hAnsi="Arial" w:cs="Arial"/>
          <w:sz w:val="24"/>
        </w:rPr>
      </w:pPr>
      <w:r w:rsidRPr="0010767E">
        <w:rPr>
          <w:rFonts w:ascii="Arial" w:hAnsi="Arial" w:cs="Arial"/>
          <w:sz w:val="24"/>
        </w:rPr>
        <w:t xml:space="preserve">Number of grievances in which timely notification was given – </w:t>
      </w:r>
      <w:r w:rsidR="00EB65F9" w:rsidRPr="0010767E">
        <w:rPr>
          <w:rFonts w:ascii="Arial" w:hAnsi="Arial" w:cs="Arial"/>
          <w:sz w:val="24"/>
        </w:rPr>
        <w:t>Expedited</w:t>
      </w:r>
    </w:p>
    <w:p w14:paraId="347096EA" w14:textId="28FF5C90" w:rsidR="006E47F0" w:rsidRPr="0010767E" w:rsidRDefault="006E47F0" w:rsidP="00C41258">
      <w:pPr>
        <w:pStyle w:val="ListParagraph"/>
        <w:numPr>
          <w:ilvl w:val="0"/>
          <w:numId w:val="12"/>
        </w:numPr>
        <w:ind w:left="540" w:hanging="540"/>
        <w:rPr>
          <w:rFonts w:ascii="Arial" w:hAnsi="Arial" w:cs="Arial"/>
          <w:sz w:val="24"/>
        </w:rPr>
      </w:pPr>
      <w:r>
        <w:rPr>
          <w:rFonts w:ascii="Arial" w:hAnsi="Arial" w:cs="Arial"/>
          <w:sz w:val="24"/>
        </w:rPr>
        <w:t>Number of grievances – Dismissed</w:t>
      </w:r>
    </w:p>
    <w:p w14:paraId="7717F552" w14:textId="0B481764" w:rsidR="007421BB" w:rsidRPr="0010767E" w:rsidRDefault="007421BB" w:rsidP="00326F24">
      <w:pPr>
        <w:pStyle w:val="ListParagraph"/>
        <w:numPr>
          <w:ilvl w:val="0"/>
          <w:numId w:val="12"/>
        </w:numPr>
        <w:ind w:left="540" w:hanging="540"/>
        <w:rPr>
          <w:rFonts w:ascii="Arial" w:hAnsi="Arial" w:cs="Arial"/>
          <w:sz w:val="24"/>
        </w:rPr>
      </w:pPr>
      <w:r w:rsidRPr="0010767E">
        <w:rPr>
          <w:rFonts w:ascii="Arial" w:hAnsi="Arial" w:cs="Arial"/>
          <w:sz w:val="24"/>
        </w:rPr>
        <w:t xml:space="preserve">Total number of grievances – </w:t>
      </w:r>
      <w:r w:rsidR="00EB65F9" w:rsidRPr="0010767E">
        <w:rPr>
          <w:rFonts w:ascii="Arial" w:hAnsi="Arial" w:cs="Arial"/>
          <w:sz w:val="24"/>
        </w:rPr>
        <w:t>Enrollment/Disenrollment</w:t>
      </w:r>
    </w:p>
    <w:p w14:paraId="6D2B2F31" w14:textId="67B60FBF" w:rsidR="007421BB" w:rsidRPr="0010767E" w:rsidRDefault="007421BB" w:rsidP="00326F24">
      <w:pPr>
        <w:pStyle w:val="ListParagraph"/>
        <w:numPr>
          <w:ilvl w:val="0"/>
          <w:numId w:val="12"/>
        </w:numPr>
        <w:ind w:left="540" w:hanging="540"/>
        <w:rPr>
          <w:rFonts w:ascii="Arial" w:hAnsi="Arial" w:cs="Arial"/>
          <w:sz w:val="24"/>
        </w:rPr>
      </w:pPr>
      <w:r w:rsidRPr="0010767E">
        <w:rPr>
          <w:rFonts w:ascii="Arial" w:hAnsi="Arial" w:cs="Arial"/>
          <w:sz w:val="24"/>
        </w:rPr>
        <w:t xml:space="preserve">Number of grievances in which timely notification was given – </w:t>
      </w:r>
      <w:r w:rsidR="00EB65F9" w:rsidRPr="0010767E">
        <w:rPr>
          <w:rFonts w:ascii="Arial" w:hAnsi="Arial" w:cs="Arial"/>
          <w:sz w:val="24"/>
        </w:rPr>
        <w:t>Enrollment/Disenrollment</w:t>
      </w:r>
    </w:p>
    <w:p w14:paraId="2CBE53ED" w14:textId="4E8709F9" w:rsidR="00906569" w:rsidRPr="0010767E" w:rsidRDefault="00906569" w:rsidP="00326F24">
      <w:pPr>
        <w:pStyle w:val="ListParagraph"/>
        <w:numPr>
          <w:ilvl w:val="0"/>
          <w:numId w:val="12"/>
        </w:numPr>
        <w:ind w:left="540" w:hanging="540"/>
        <w:rPr>
          <w:rFonts w:ascii="Arial" w:hAnsi="Arial" w:cs="Arial"/>
          <w:sz w:val="24"/>
        </w:rPr>
      </w:pPr>
      <w:r w:rsidRPr="0010767E">
        <w:rPr>
          <w:rFonts w:ascii="Arial" w:hAnsi="Arial" w:cs="Arial"/>
          <w:sz w:val="24"/>
        </w:rPr>
        <w:t xml:space="preserve">Total number of grievances – </w:t>
      </w:r>
      <w:r w:rsidR="00EB65F9" w:rsidRPr="0010767E">
        <w:rPr>
          <w:rFonts w:ascii="Arial" w:hAnsi="Arial" w:cs="Arial"/>
          <w:sz w:val="24"/>
        </w:rPr>
        <w:t>Plan Benefit</w:t>
      </w:r>
    </w:p>
    <w:p w14:paraId="1CA67EF2" w14:textId="2D966B67" w:rsidR="00906569" w:rsidRPr="0010767E" w:rsidRDefault="00906569" w:rsidP="00326F24">
      <w:pPr>
        <w:pStyle w:val="ListParagraph"/>
        <w:numPr>
          <w:ilvl w:val="0"/>
          <w:numId w:val="12"/>
        </w:numPr>
        <w:ind w:left="540" w:hanging="540"/>
        <w:rPr>
          <w:rFonts w:ascii="Arial" w:hAnsi="Arial" w:cs="Arial"/>
          <w:sz w:val="24"/>
        </w:rPr>
      </w:pPr>
      <w:r w:rsidRPr="0010767E">
        <w:rPr>
          <w:rFonts w:ascii="Arial" w:hAnsi="Arial" w:cs="Arial"/>
          <w:sz w:val="24"/>
        </w:rPr>
        <w:t xml:space="preserve">Number of grievances in which timely notification was given – </w:t>
      </w:r>
      <w:r w:rsidR="00EB65F9" w:rsidRPr="0010767E">
        <w:rPr>
          <w:rFonts w:ascii="Arial" w:hAnsi="Arial" w:cs="Arial"/>
          <w:sz w:val="24"/>
        </w:rPr>
        <w:t>Plan Benefit</w:t>
      </w:r>
    </w:p>
    <w:p w14:paraId="3A60C735" w14:textId="7EA30F01" w:rsidR="007421BB" w:rsidRPr="0010767E" w:rsidRDefault="007421BB" w:rsidP="00326F24">
      <w:pPr>
        <w:pStyle w:val="ListParagraph"/>
        <w:numPr>
          <w:ilvl w:val="0"/>
          <w:numId w:val="12"/>
        </w:numPr>
        <w:ind w:left="540" w:hanging="540"/>
        <w:rPr>
          <w:rFonts w:ascii="Arial" w:hAnsi="Arial" w:cs="Arial"/>
          <w:sz w:val="24"/>
        </w:rPr>
      </w:pPr>
      <w:r w:rsidRPr="0010767E">
        <w:rPr>
          <w:rFonts w:ascii="Arial" w:hAnsi="Arial" w:cs="Arial"/>
          <w:sz w:val="24"/>
        </w:rPr>
        <w:t xml:space="preserve">Total number of grievances – </w:t>
      </w:r>
      <w:r w:rsidR="00EB65F9" w:rsidRPr="0010767E">
        <w:rPr>
          <w:rFonts w:ascii="Arial" w:hAnsi="Arial" w:cs="Arial"/>
          <w:sz w:val="24"/>
        </w:rPr>
        <w:t>Pharmacy Access</w:t>
      </w:r>
    </w:p>
    <w:p w14:paraId="2DC7060F" w14:textId="5083893B" w:rsidR="007421BB" w:rsidRPr="0010767E" w:rsidRDefault="007421BB" w:rsidP="00326F24">
      <w:pPr>
        <w:pStyle w:val="ListParagraph"/>
        <w:numPr>
          <w:ilvl w:val="0"/>
          <w:numId w:val="12"/>
        </w:numPr>
        <w:ind w:left="540" w:hanging="540"/>
        <w:rPr>
          <w:rFonts w:ascii="Arial" w:hAnsi="Arial" w:cs="Arial"/>
          <w:sz w:val="24"/>
        </w:rPr>
      </w:pPr>
      <w:r w:rsidRPr="0010767E">
        <w:rPr>
          <w:rFonts w:ascii="Arial" w:hAnsi="Arial" w:cs="Arial"/>
          <w:sz w:val="24"/>
        </w:rPr>
        <w:t xml:space="preserve">Number of grievances in which timely notification was given – </w:t>
      </w:r>
      <w:r w:rsidR="00EB65F9" w:rsidRPr="0010767E">
        <w:rPr>
          <w:rFonts w:ascii="Arial" w:hAnsi="Arial" w:cs="Arial"/>
          <w:sz w:val="24"/>
        </w:rPr>
        <w:t>Pharmacy Access</w:t>
      </w:r>
    </w:p>
    <w:p w14:paraId="1AC78687" w14:textId="5AD4BBA0" w:rsidR="00EB65F9" w:rsidRPr="0010767E" w:rsidRDefault="00EB65F9" w:rsidP="00326F24">
      <w:pPr>
        <w:pStyle w:val="ListParagraph"/>
        <w:numPr>
          <w:ilvl w:val="0"/>
          <w:numId w:val="12"/>
        </w:numPr>
        <w:ind w:left="540" w:hanging="540"/>
        <w:rPr>
          <w:rFonts w:ascii="Arial" w:hAnsi="Arial" w:cs="Arial"/>
          <w:sz w:val="24"/>
        </w:rPr>
      </w:pPr>
      <w:r w:rsidRPr="0010767E">
        <w:rPr>
          <w:rFonts w:ascii="Arial" w:hAnsi="Arial" w:cs="Arial"/>
          <w:sz w:val="24"/>
        </w:rPr>
        <w:t>Total number of grievances – Marketing</w:t>
      </w:r>
    </w:p>
    <w:p w14:paraId="7380A7FB" w14:textId="64BD9B47" w:rsidR="00EB65F9" w:rsidRPr="0010767E" w:rsidRDefault="00EB65F9" w:rsidP="00326F24">
      <w:pPr>
        <w:pStyle w:val="ListParagraph"/>
        <w:numPr>
          <w:ilvl w:val="0"/>
          <w:numId w:val="12"/>
        </w:numPr>
        <w:ind w:left="540" w:hanging="540"/>
        <w:rPr>
          <w:rFonts w:ascii="Arial" w:hAnsi="Arial" w:cs="Arial"/>
          <w:sz w:val="24"/>
        </w:rPr>
      </w:pPr>
      <w:r w:rsidRPr="0010767E">
        <w:rPr>
          <w:rFonts w:ascii="Arial" w:hAnsi="Arial" w:cs="Arial"/>
          <w:sz w:val="24"/>
        </w:rPr>
        <w:t>Number of grievances in which timely notification was given – Marketing</w:t>
      </w:r>
    </w:p>
    <w:p w14:paraId="58FAD420" w14:textId="6BE0819F" w:rsidR="00EB65F9" w:rsidRPr="0010767E" w:rsidRDefault="00EB65F9" w:rsidP="00326F24">
      <w:pPr>
        <w:pStyle w:val="ListParagraph"/>
        <w:numPr>
          <w:ilvl w:val="0"/>
          <w:numId w:val="12"/>
        </w:numPr>
        <w:ind w:left="540" w:hanging="540"/>
        <w:rPr>
          <w:rFonts w:ascii="Arial" w:hAnsi="Arial" w:cs="Arial"/>
          <w:sz w:val="24"/>
        </w:rPr>
      </w:pPr>
      <w:r w:rsidRPr="0010767E">
        <w:rPr>
          <w:rFonts w:ascii="Arial" w:hAnsi="Arial" w:cs="Arial"/>
          <w:sz w:val="24"/>
        </w:rPr>
        <w:t>Total number of grievances – Customer Service</w:t>
      </w:r>
    </w:p>
    <w:p w14:paraId="29A8A798" w14:textId="0D4A141A" w:rsidR="00EB65F9" w:rsidRPr="0010767E" w:rsidRDefault="00EB65F9" w:rsidP="00326F24">
      <w:pPr>
        <w:pStyle w:val="ListParagraph"/>
        <w:numPr>
          <w:ilvl w:val="0"/>
          <w:numId w:val="12"/>
        </w:numPr>
        <w:ind w:left="540" w:hanging="540"/>
        <w:rPr>
          <w:rFonts w:ascii="Arial" w:hAnsi="Arial" w:cs="Arial"/>
          <w:sz w:val="24"/>
        </w:rPr>
      </w:pPr>
      <w:r w:rsidRPr="0010767E">
        <w:rPr>
          <w:rFonts w:ascii="Arial" w:hAnsi="Arial" w:cs="Arial"/>
          <w:sz w:val="24"/>
        </w:rPr>
        <w:t>Number of grievances in which timely notification was given – Customer Service</w:t>
      </w:r>
    </w:p>
    <w:p w14:paraId="6DF1E7DC" w14:textId="11835DDF" w:rsidR="00EB65F9" w:rsidRPr="0010767E" w:rsidRDefault="00EB65F9" w:rsidP="00326F24">
      <w:pPr>
        <w:pStyle w:val="ListParagraph"/>
        <w:numPr>
          <w:ilvl w:val="0"/>
          <w:numId w:val="12"/>
        </w:numPr>
        <w:ind w:left="540" w:hanging="540"/>
        <w:rPr>
          <w:rFonts w:ascii="Arial" w:hAnsi="Arial" w:cs="Arial"/>
          <w:sz w:val="24"/>
        </w:rPr>
      </w:pPr>
      <w:r w:rsidRPr="0010767E">
        <w:rPr>
          <w:rFonts w:ascii="Arial" w:hAnsi="Arial" w:cs="Arial"/>
          <w:sz w:val="24"/>
        </w:rPr>
        <w:t>Total number of grievances – Coverage Determination and Redetermination Process</w:t>
      </w:r>
    </w:p>
    <w:p w14:paraId="7458C886" w14:textId="2F3B4029" w:rsidR="00EB65F9" w:rsidRPr="0010767E" w:rsidRDefault="00EB65F9" w:rsidP="00326F24">
      <w:pPr>
        <w:pStyle w:val="ListParagraph"/>
        <w:numPr>
          <w:ilvl w:val="0"/>
          <w:numId w:val="12"/>
        </w:numPr>
        <w:ind w:left="540" w:hanging="540"/>
        <w:rPr>
          <w:rFonts w:ascii="Arial" w:hAnsi="Arial" w:cs="Arial"/>
          <w:sz w:val="24"/>
        </w:rPr>
      </w:pPr>
      <w:r w:rsidRPr="0010767E">
        <w:rPr>
          <w:rFonts w:ascii="Arial" w:hAnsi="Arial" w:cs="Arial"/>
          <w:sz w:val="24"/>
        </w:rPr>
        <w:t>Number of grievances in which timely notification was given – Coverage Determination and Redetermination Process</w:t>
      </w:r>
    </w:p>
    <w:p w14:paraId="0F192B08" w14:textId="60865CA8" w:rsidR="00EB65F9" w:rsidRPr="0010767E" w:rsidRDefault="00EB65F9" w:rsidP="00326F24">
      <w:pPr>
        <w:pStyle w:val="ListParagraph"/>
        <w:numPr>
          <w:ilvl w:val="0"/>
          <w:numId w:val="12"/>
        </w:numPr>
        <w:ind w:left="540" w:hanging="540"/>
        <w:rPr>
          <w:rFonts w:ascii="Arial" w:hAnsi="Arial" w:cs="Arial"/>
          <w:sz w:val="24"/>
        </w:rPr>
      </w:pPr>
      <w:r w:rsidRPr="0010767E">
        <w:rPr>
          <w:rFonts w:ascii="Arial" w:hAnsi="Arial" w:cs="Arial"/>
          <w:sz w:val="24"/>
        </w:rPr>
        <w:t>Total number of grievances – Quality of Care</w:t>
      </w:r>
    </w:p>
    <w:p w14:paraId="539485FB" w14:textId="4EF68570" w:rsidR="00EB65F9" w:rsidRPr="0010767E" w:rsidRDefault="00EB65F9" w:rsidP="00326F24">
      <w:pPr>
        <w:pStyle w:val="ListParagraph"/>
        <w:numPr>
          <w:ilvl w:val="0"/>
          <w:numId w:val="12"/>
        </w:numPr>
        <w:ind w:left="540" w:hanging="540"/>
        <w:rPr>
          <w:rFonts w:ascii="Arial" w:hAnsi="Arial" w:cs="Arial"/>
          <w:sz w:val="24"/>
        </w:rPr>
      </w:pPr>
      <w:r w:rsidRPr="0010767E">
        <w:rPr>
          <w:rFonts w:ascii="Arial" w:hAnsi="Arial" w:cs="Arial"/>
          <w:sz w:val="24"/>
        </w:rPr>
        <w:t>Number of grievances in which timely notification was given – Quality of Care</w:t>
      </w:r>
    </w:p>
    <w:p w14:paraId="626A0954" w14:textId="6149B1C3" w:rsidR="00EB65F9" w:rsidRPr="0010767E" w:rsidRDefault="00EB65F9" w:rsidP="00326F24">
      <w:pPr>
        <w:pStyle w:val="ListParagraph"/>
        <w:numPr>
          <w:ilvl w:val="0"/>
          <w:numId w:val="12"/>
        </w:numPr>
        <w:ind w:left="540" w:hanging="540"/>
        <w:rPr>
          <w:rFonts w:ascii="Arial" w:hAnsi="Arial" w:cs="Arial"/>
          <w:sz w:val="24"/>
        </w:rPr>
      </w:pPr>
      <w:r w:rsidRPr="0010767E">
        <w:rPr>
          <w:rFonts w:ascii="Arial" w:hAnsi="Arial" w:cs="Arial"/>
          <w:sz w:val="24"/>
        </w:rPr>
        <w:t>Total number of grievances – CMS Issues</w:t>
      </w:r>
    </w:p>
    <w:p w14:paraId="18F4CE15" w14:textId="053B1A39" w:rsidR="00EB65F9" w:rsidRPr="0010767E" w:rsidRDefault="00EB65F9" w:rsidP="00326F24">
      <w:pPr>
        <w:pStyle w:val="ListParagraph"/>
        <w:numPr>
          <w:ilvl w:val="0"/>
          <w:numId w:val="12"/>
        </w:numPr>
        <w:ind w:left="540" w:hanging="540"/>
        <w:rPr>
          <w:rFonts w:ascii="Arial" w:hAnsi="Arial" w:cs="Arial"/>
          <w:sz w:val="24"/>
        </w:rPr>
      </w:pPr>
      <w:r w:rsidRPr="0010767E">
        <w:rPr>
          <w:rFonts w:ascii="Arial" w:hAnsi="Arial" w:cs="Arial"/>
          <w:sz w:val="24"/>
        </w:rPr>
        <w:lastRenderedPageBreak/>
        <w:t>Number of grievances in which timely notification was given – CMS Issues</w:t>
      </w:r>
    </w:p>
    <w:p w14:paraId="4769BB46" w14:textId="68DA46E0" w:rsidR="00EB65F9" w:rsidRPr="0010767E" w:rsidRDefault="00EB65F9" w:rsidP="00326F24">
      <w:pPr>
        <w:pStyle w:val="ListParagraph"/>
        <w:numPr>
          <w:ilvl w:val="0"/>
          <w:numId w:val="12"/>
        </w:numPr>
        <w:ind w:left="540" w:hanging="540"/>
        <w:rPr>
          <w:rFonts w:ascii="Arial" w:hAnsi="Arial" w:cs="Arial"/>
          <w:sz w:val="24"/>
        </w:rPr>
      </w:pPr>
      <w:r w:rsidRPr="0010767E">
        <w:rPr>
          <w:rFonts w:ascii="Arial" w:hAnsi="Arial" w:cs="Arial"/>
          <w:sz w:val="24"/>
        </w:rPr>
        <w:t>Total number of grievances – Other</w:t>
      </w:r>
    </w:p>
    <w:p w14:paraId="29F9CEE2" w14:textId="2FB66F56" w:rsidR="00EB65F9" w:rsidRPr="0010767E" w:rsidRDefault="00EB65F9" w:rsidP="00326F24">
      <w:pPr>
        <w:pStyle w:val="ListParagraph"/>
        <w:numPr>
          <w:ilvl w:val="0"/>
          <w:numId w:val="12"/>
        </w:numPr>
        <w:ind w:left="540" w:hanging="540"/>
        <w:rPr>
          <w:rFonts w:ascii="Arial" w:hAnsi="Arial" w:cs="Arial"/>
          <w:sz w:val="24"/>
        </w:rPr>
      </w:pPr>
      <w:r w:rsidRPr="0010767E">
        <w:rPr>
          <w:rFonts w:ascii="Arial" w:hAnsi="Arial" w:cs="Arial"/>
          <w:sz w:val="24"/>
        </w:rPr>
        <w:t>Number of grievances in which timely notification was given – Other</w:t>
      </w:r>
    </w:p>
    <w:p w14:paraId="47404411" w14:textId="77777777" w:rsidR="00A70245" w:rsidRPr="0010767E" w:rsidRDefault="00A70245" w:rsidP="00A70245">
      <w:pPr>
        <w:pStyle w:val="ListParagraph"/>
        <w:ind w:left="360"/>
        <w:rPr>
          <w:rFonts w:ascii="Arial" w:hAnsi="Arial" w:cs="Arial"/>
          <w:sz w:val="24"/>
        </w:rPr>
      </w:pPr>
    </w:p>
    <w:p w14:paraId="743CED82" w14:textId="77777777" w:rsidR="003C28B8" w:rsidRDefault="003C28B8" w:rsidP="003C28B8">
      <w:pPr>
        <w:spacing w:after="0" w:line="240" w:lineRule="auto"/>
        <w:rPr>
          <w:rFonts w:ascii="Arial" w:hAnsi="Arial" w:cs="Arial"/>
          <w:b/>
          <w:sz w:val="24"/>
          <w:szCs w:val="24"/>
          <w:u w:val="single"/>
        </w:rPr>
      </w:pPr>
    </w:p>
    <w:p w14:paraId="0DEA0844" w14:textId="5BF8D62A" w:rsidR="003C28B8" w:rsidRPr="0010767E" w:rsidRDefault="003C28B8" w:rsidP="003C28B8">
      <w:pPr>
        <w:spacing w:after="0" w:line="240" w:lineRule="auto"/>
        <w:rPr>
          <w:rFonts w:ascii="Arial" w:hAnsi="Arial" w:cs="Arial"/>
          <w:b/>
          <w:sz w:val="24"/>
          <w:szCs w:val="24"/>
          <w:u w:val="single"/>
        </w:rPr>
      </w:pPr>
      <w:r>
        <w:rPr>
          <w:rFonts w:ascii="Arial" w:hAnsi="Arial" w:cs="Arial"/>
          <w:b/>
          <w:sz w:val="24"/>
          <w:szCs w:val="24"/>
          <w:u w:val="single"/>
        </w:rPr>
        <w:t>Improving Drug Utilization Review Controls</w:t>
      </w:r>
      <w:r w:rsidRPr="0010767E">
        <w:rPr>
          <w:rFonts w:ascii="Arial" w:hAnsi="Arial" w:cs="Arial"/>
          <w:b/>
          <w:sz w:val="24"/>
          <w:szCs w:val="24"/>
          <w:u w:val="single"/>
        </w:rPr>
        <w:t xml:space="preserve"> –</w:t>
      </w:r>
      <w:r>
        <w:rPr>
          <w:rFonts w:ascii="Arial" w:hAnsi="Arial" w:cs="Arial"/>
          <w:b/>
          <w:sz w:val="24"/>
          <w:szCs w:val="24"/>
          <w:u w:val="single"/>
        </w:rPr>
        <w:t xml:space="preserve"> </w:t>
      </w:r>
      <w:r w:rsidRPr="0010767E">
        <w:rPr>
          <w:rFonts w:ascii="Arial" w:hAnsi="Arial" w:cs="Arial"/>
          <w:b/>
          <w:sz w:val="24"/>
          <w:szCs w:val="24"/>
          <w:u w:val="single"/>
        </w:rPr>
        <w:t>Part D</w:t>
      </w:r>
    </w:p>
    <w:p w14:paraId="664BC50F" w14:textId="77777777" w:rsidR="003C28B8" w:rsidRPr="0010767E" w:rsidRDefault="003C28B8" w:rsidP="003C28B8">
      <w:pPr>
        <w:spacing w:after="0" w:line="240" w:lineRule="auto"/>
        <w:rPr>
          <w:rFonts w:ascii="Arial" w:hAnsi="Arial" w:cs="Arial"/>
          <w:i/>
          <w:sz w:val="24"/>
          <w:szCs w:val="24"/>
        </w:rPr>
      </w:pPr>
      <w:r>
        <w:rPr>
          <w:rFonts w:ascii="Arial" w:hAnsi="Arial" w:cs="Arial"/>
          <w:i/>
          <w:sz w:val="24"/>
          <w:szCs w:val="24"/>
        </w:rPr>
        <w:t xml:space="preserve">Plan </w:t>
      </w:r>
      <w:r w:rsidRPr="0010767E">
        <w:rPr>
          <w:rFonts w:ascii="Arial" w:hAnsi="Arial" w:cs="Arial"/>
          <w:i/>
          <w:sz w:val="24"/>
          <w:szCs w:val="24"/>
        </w:rPr>
        <w:t xml:space="preserve">Level </w:t>
      </w:r>
    </w:p>
    <w:p w14:paraId="03D3BEAC"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color w:val="000000"/>
          <w:sz w:val="23"/>
          <w:szCs w:val="23"/>
        </w:rPr>
        <w:t xml:space="preserve">Did the plan have a soft formulary-level cumulative opioid </w:t>
      </w:r>
      <w:r>
        <w:rPr>
          <w:rFonts w:ascii="Arial" w:hAnsi="Arial" w:cs="Arial"/>
          <w:color w:val="000000"/>
          <w:sz w:val="23"/>
          <w:szCs w:val="23"/>
        </w:rPr>
        <w:t>morphine equivalent dose (</w:t>
      </w:r>
      <w:r w:rsidRPr="000F77FA">
        <w:rPr>
          <w:rFonts w:ascii="Arial" w:hAnsi="Arial" w:cs="Arial"/>
          <w:color w:val="000000"/>
          <w:sz w:val="23"/>
          <w:szCs w:val="23"/>
        </w:rPr>
        <w:t>MED</w:t>
      </w:r>
      <w:r>
        <w:rPr>
          <w:rFonts w:ascii="Arial" w:hAnsi="Arial" w:cs="Arial"/>
          <w:color w:val="000000"/>
          <w:sz w:val="23"/>
          <w:szCs w:val="23"/>
        </w:rPr>
        <w:t>)</w:t>
      </w:r>
      <w:r w:rsidRPr="000F77FA">
        <w:rPr>
          <w:rFonts w:ascii="Arial" w:hAnsi="Arial" w:cs="Arial"/>
          <w:color w:val="000000"/>
          <w:sz w:val="23"/>
          <w:szCs w:val="23"/>
        </w:rPr>
        <w:t xml:space="preserve"> edit at </w:t>
      </w:r>
      <w:r>
        <w:rPr>
          <w:rFonts w:ascii="Arial" w:hAnsi="Arial" w:cs="Arial"/>
          <w:color w:val="000000"/>
          <w:sz w:val="23"/>
          <w:szCs w:val="23"/>
        </w:rPr>
        <w:t>point-of-sale (</w:t>
      </w:r>
      <w:r w:rsidRPr="000F77FA">
        <w:rPr>
          <w:rFonts w:ascii="Arial" w:hAnsi="Arial" w:cs="Arial"/>
          <w:color w:val="000000"/>
          <w:sz w:val="23"/>
          <w:szCs w:val="23"/>
        </w:rPr>
        <w:t>POS</w:t>
      </w:r>
      <w:r>
        <w:rPr>
          <w:rFonts w:ascii="Arial" w:hAnsi="Arial" w:cs="Arial"/>
          <w:color w:val="000000"/>
          <w:sz w:val="23"/>
          <w:szCs w:val="23"/>
        </w:rPr>
        <w:t>)</w:t>
      </w:r>
      <w:r w:rsidRPr="000F77FA">
        <w:rPr>
          <w:rFonts w:ascii="Arial" w:hAnsi="Arial" w:cs="Arial"/>
          <w:color w:val="000000"/>
          <w:sz w:val="23"/>
          <w:szCs w:val="23"/>
        </w:rPr>
        <w:t xml:space="preserve"> in place during the time period above? (Y (yes) or N (no)).</w:t>
      </w:r>
    </w:p>
    <w:p w14:paraId="6D468760"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If yes to element A, the cumulative MED threshold used.</w:t>
      </w:r>
    </w:p>
    <w:p w14:paraId="45C4653C"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If yes to element A, the provider count criterion used, if applicable.</w:t>
      </w:r>
    </w:p>
    <w:p w14:paraId="1A6C9647"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If yes to element A, the pharmacy count criterion used, if applicable.</w:t>
      </w:r>
    </w:p>
    <w:p w14:paraId="52CDCF59"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If yes to element A, the number of claims rejected due to the soft formulary-level cumulative opioid MED edit at POS.</w:t>
      </w:r>
    </w:p>
    <w:p w14:paraId="3C9873F5"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If yes to element A, the number of unique beneficiaries with at least one claim rejected due to the soft formulary-level cumulative opioid MED edit at POS.</w:t>
      </w:r>
    </w:p>
    <w:p w14:paraId="3FA543B0"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Of the total reported in element E, the number of soft edit claim rejections overridden by the pharmacist at the pharmacy.</w:t>
      </w:r>
    </w:p>
    <w:p w14:paraId="42228DEE"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Of the total reported in element F, the number of beneficiaries with at least one soft edit claim rejection overridden by the pharmacist at the pharmacy.</w:t>
      </w:r>
    </w:p>
    <w:p w14:paraId="42ABB8E1"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Did the plan have a hard formulary-level cumulative opioid MED edit at POS in place during the time period above? (Y (yes) or N (no)).</w:t>
      </w:r>
    </w:p>
    <w:p w14:paraId="50E06C46"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If yes to element I, the cumulative MED threshold used.</w:t>
      </w:r>
    </w:p>
    <w:p w14:paraId="4CA69FC8"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If yes to element I, the provider count criterion used, if applicable.</w:t>
      </w:r>
    </w:p>
    <w:p w14:paraId="2F4C9A24"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If yes to element I, the pharmacy count criterion used, if applicable.</w:t>
      </w:r>
    </w:p>
    <w:p w14:paraId="28C232CB"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If yes to element I, the number of claims rejected due to the hard formulary-level cumulative opioid MED edit at POS.</w:t>
      </w:r>
    </w:p>
    <w:p w14:paraId="3D2355CF"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If yes to element I, the number of unique beneficiaries with at least one claim rejected due to the hard formulary-level cumulative opioid MED edit at POS.</w:t>
      </w:r>
    </w:p>
    <w:p w14:paraId="0F9FCBA8" w14:textId="77777777" w:rsidR="003C28B8" w:rsidRPr="000F77FA"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Of the total reported in element N, the number of unique beneficiaries with at least one hard edit claim rejection that also had a coverage determination request for an opioid drug subject to the hard opioid MED edit.</w:t>
      </w:r>
    </w:p>
    <w:p w14:paraId="00549D43" w14:textId="77777777" w:rsidR="003C28B8" w:rsidRDefault="003C28B8" w:rsidP="003C28B8">
      <w:pPr>
        <w:pStyle w:val="ListParagraph"/>
        <w:numPr>
          <w:ilvl w:val="0"/>
          <w:numId w:val="13"/>
        </w:numPr>
        <w:tabs>
          <w:tab w:val="clear" w:pos="360"/>
          <w:tab w:val="num" w:pos="540"/>
        </w:tabs>
        <w:ind w:left="540" w:hanging="540"/>
        <w:rPr>
          <w:rFonts w:ascii="Arial" w:hAnsi="Arial" w:cs="Arial"/>
          <w:sz w:val="24"/>
        </w:rPr>
      </w:pPr>
      <w:r w:rsidRPr="000F77FA">
        <w:rPr>
          <w:rFonts w:ascii="Arial" w:hAnsi="Arial" w:cs="Arial"/>
          <w:sz w:val="24"/>
        </w:rPr>
        <w:t>Of the total reported in element N, the number of unique beneficiaries with at least one rejected claim that also had a claim successfully processed (paid) for an opioid drug subject to the hard opioid MED edit such as, but not limited to, through a favorable coverage determination or process.</w:t>
      </w:r>
    </w:p>
    <w:p w14:paraId="1A4D5B50" w14:textId="77777777" w:rsidR="00E5027D" w:rsidRPr="0010767E" w:rsidRDefault="00E5027D" w:rsidP="00A70245">
      <w:pPr>
        <w:pStyle w:val="ListParagraph"/>
        <w:ind w:left="360"/>
        <w:rPr>
          <w:rFonts w:ascii="Arial" w:hAnsi="Arial" w:cs="Arial"/>
          <w:sz w:val="24"/>
        </w:rPr>
      </w:pPr>
    </w:p>
    <w:p w14:paraId="6E18C937" w14:textId="77777777" w:rsidR="003C28B8" w:rsidRDefault="003C28B8" w:rsidP="001C5CCA">
      <w:pPr>
        <w:spacing w:after="0" w:line="240" w:lineRule="auto"/>
        <w:rPr>
          <w:rFonts w:ascii="Arial" w:hAnsi="Arial" w:cs="Arial"/>
          <w:b/>
          <w:sz w:val="24"/>
          <w:szCs w:val="24"/>
          <w:u w:val="single"/>
        </w:rPr>
      </w:pPr>
    </w:p>
    <w:p w14:paraId="70AF7961" w14:textId="25349A86" w:rsidR="007421BB" w:rsidRPr="0010767E" w:rsidRDefault="007421BB" w:rsidP="001C5CCA">
      <w:pPr>
        <w:spacing w:after="0" w:line="240" w:lineRule="auto"/>
        <w:rPr>
          <w:rFonts w:ascii="Arial" w:hAnsi="Arial" w:cs="Arial"/>
          <w:b/>
          <w:sz w:val="24"/>
          <w:szCs w:val="24"/>
          <w:u w:val="single"/>
        </w:rPr>
      </w:pPr>
      <w:r w:rsidRPr="0010767E">
        <w:rPr>
          <w:rFonts w:ascii="Arial" w:hAnsi="Arial" w:cs="Arial"/>
          <w:b/>
          <w:sz w:val="24"/>
          <w:szCs w:val="24"/>
          <w:u w:val="single"/>
        </w:rPr>
        <w:t>Medication Therapy Management (MTM) Programs – Part D</w:t>
      </w:r>
    </w:p>
    <w:p w14:paraId="16D05F33" w14:textId="3654AAB4" w:rsidR="007421BB" w:rsidRPr="0010767E" w:rsidRDefault="007421BB" w:rsidP="001C5CCA">
      <w:pPr>
        <w:spacing w:after="0" w:line="240" w:lineRule="auto"/>
        <w:rPr>
          <w:rFonts w:ascii="Arial" w:hAnsi="Arial" w:cs="Arial"/>
          <w:i/>
          <w:sz w:val="24"/>
          <w:szCs w:val="24"/>
        </w:rPr>
      </w:pPr>
      <w:r w:rsidRPr="0010767E">
        <w:rPr>
          <w:rFonts w:ascii="Arial" w:hAnsi="Arial" w:cs="Arial"/>
          <w:i/>
          <w:sz w:val="24"/>
          <w:szCs w:val="24"/>
        </w:rPr>
        <w:t xml:space="preserve">Contract </w:t>
      </w:r>
      <w:r w:rsidR="008F3446" w:rsidRPr="0010767E">
        <w:rPr>
          <w:rFonts w:ascii="Arial" w:hAnsi="Arial" w:cs="Arial"/>
          <w:i/>
          <w:sz w:val="24"/>
          <w:szCs w:val="24"/>
        </w:rPr>
        <w:t>L</w:t>
      </w:r>
      <w:r w:rsidRPr="0010767E">
        <w:rPr>
          <w:rFonts w:ascii="Arial" w:hAnsi="Arial" w:cs="Arial"/>
          <w:i/>
          <w:sz w:val="24"/>
          <w:szCs w:val="24"/>
        </w:rPr>
        <w:t>evel</w:t>
      </w:r>
    </w:p>
    <w:p w14:paraId="52E0DCCD" w14:textId="77777777" w:rsidR="00433A9C" w:rsidRPr="0010767E" w:rsidRDefault="007421BB" w:rsidP="00EA2378">
      <w:pPr>
        <w:numPr>
          <w:ilvl w:val="0"/>
          <w:numId w:val="3"/>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Contract Number</w:t>
      </w:r>
    </w:p>
    <w:p w14:paraId="178383EF" w14:textId="77777777" w:rsidR="007421BB" w:rsidRPr="0010767E" w:rsidRDefault="007421BB"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 xml:space="preserve">Beneficiary date of birth (excluded; however, age band will be provided in lieu of Beneficiary date of birth </w:t>
      </w:r>
      <w:r w:rsidR="008167D3" w:rsidRPr="0010767E">
        <w:rPr>
          <w:rFonts w:ascii="Arial" w:hAnsi="Arial" w:cs="Arial"/>
          <w:sz w:val="24"/>
          <w:szCs w:val="24"/>
        </w:rPr>
        <w:t xml:space="preserve">– under 65, 66-74, 75-84, and 85 and above; age </w:t>
      </w:r>
      <w:r w:rsidRPr="0010767E">
        <w:rPr>
          <w:rFonts w:ascii="Arial" w:hAnsi="Arial" w:cs="Arial"/>
          <w:sz w:val="24"/>
          <w:szCs w:val="24"/>
        </w:rPr>
        <w:t>calculated as of the last day of the reporting period)</w:t>
      </w:r>
    </w:p>
    <w:p w14:paraId="2B692B09" w14:textId="190D6448" w:rsidR="00906569" w:rsidRPr="0010767E" w:rsidRDefault="00906569"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Met the specified targeting criteria per CMS – Part D requirements</w:t>
      </w:r>
    </w:p>
    <w:p w14:paraId="59B8B25E" w14:textId="31CCEC62" w:rsidR="00906569" w:rsidRPr="0010767E" w:rsidRDefault="00906569"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lastRenderedPageBreak/>
        <w:t>Beneficiary identified as cognitively impaired</w:t>
      </w:r>
      <w:r w:rsidR="0007381C" w:rsidRPr="0010767E">
        <w:rPr>
          <w:rFonts w:ascii="Arial" w:hAnsi="Arial" w:cs="Arial"/>
          <w:sz w:val="24"/>
          <w:szCs w:val="24"/>
        </w:rPr>
        <w:t xml:space="preserve"> at time of comprehensive medication review (CMR) offer or delivery of CMR</w:t>
      </w:r>
    </w:p>
    <w:p w14:paraId="1D9FB6C3" w14:textId="77777777" w:rsidR="007421BB" w:rsidRPr="0010767E" w:rsidRDefault="007421BB"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Date of MTM program enrollment</w:t>
      </w:r>
    </w:p>
    <w:p w14:paraId="13331EED" w14:textId="4CE5BC27" w:rsidR="00906569" w:rsidRPr="0010767E" w:rsidRDefault="00906569"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Date met the specified targeting criteria per CMS – Part D requirements</w:t>
      </w:r>
    </w:p>
    <w:p w14:paraId="2B361389" w14:textId="334F1EDA" w:rsidR="007421BB" w:rsidRPr="0010767E" w:rsidRDefault="007421BB"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Date of MTM program opt-out, if applicable</w:t>
      </w:r>
    </w:p>
    <w:p w14:paraId="54983367" w14:textId="76A4590B" w:rsidR="008167D3" w:rsidRPr="0010767E" w:rsidRDefault="007421BB"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 xml:space="preserve">Reason participant opted-out of MTM program </w:t>
      </w:r>
    </w:p>
    <w:p w14:paraId="6DF8DEF1" w14:textId="4EFA27FF" w:rsidR="007421BB" w:rsidRPr="0010767E" w:rsidRDefault="007421BB"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 xml:space="preserve">Offered annual </w:t>
      </w:r>
      <w:r w:rsidR="00906569" w:rsidRPr="0010767E">
        <w:rPr>
          <w:rFonts w:ascii="Arial" w:hAnsi="Arial" w:cs="Arial"/>
          <w:sz w:val="24"/>
          <w:szCs w:val="24"/>
        </w:rPr>
        <w:t>CMR</w:t>
      </w:r>
    </w:p>
    <w:p w14:paraId="7F8DAC4C" w14:textId="77777777" w:rsidR="007421BB" w:rsidRPr="0010767E" w:rsidRDefault="007421BB"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 xml:space="preserve">If </w:t>
      </w:r>
      <w:r w:rsidR="00906569" w:rsidRPr="0010767E">
        <w:rPr>
          <w:rFonts w:ascii="Arial" w:hAnsi="Arial" w:cs="Arial"/>
          <w:sz w:val="24"/>
          <w:szCs w:val="24"/>
        </w:rPr>
        <w:t>offered a CMR</w:t>
      </w:r>
      <w:r w:rsidRPr="0010767E">
        <w:rPr>
          <w:rFonts w:ascii="Arial" w:hAnsi="Arial" w:cs="Arial"/>
          <w:sz w:val="24"/>
          <w:szCs w:val="24"/>
        </w:rPr>
        <w:t xml:space="preserve">, date of (initial) offer   </w:t>
      </w:r>
    </w:p>
    <w:p w14:paraId="7917DD69" w14:textId="77777777" w:rsidR="00906569" w:rsidRPr="0010767E" w:rsidRDefault="007421BB"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Received annual CMR</w:t>
      </w:r>
      <w:r w:rsidR="00906569" w:rsidRPr="0010767E">
        <w:rPr>
          <w:rFonts w:ascii="Arial" w:hAnsi="Arial" w:cs="Arial"/>
          <w:sz w:val="24"/>
          <w:szCs w:val="24"/>
        </w:rPr>
        <w:t xml:space="preserve"> with written summary in CMS standardized format</w:t>
      </w:r>
    </w:p>
    <w:p w14:paraId="23960473" w14:textId="77777777" w:rsidR="007421BB" w:rsidRPr="0010767E" w:rsidRDefault="00906569"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Number of CMRs received with written summary in CMS standardized format</w:t>
      </w:r>
    </w:p>
    <w:p w14:paraId="4D357AA1" w14:textId="6CD9E396" w:rsidR="007421BB" w:rsidRPr="0010767E" w:rsidRDefault="00906569"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D</w:t>
      </w:r>
      <w:r w:rsidR="007421BB" w:rsidRPr="0010767E">
        <w:rPr>
          <w:rFonts w:ascii="Arial" w:hAnsi="Arial" w:cs="Arial"/>
          <w:sz w:val="24"/>
          <w:szCs w:val="24"/>
        </w:rPr>
        <w:t xml:space="preserve">ate(s) of </w:t>
      </w:r>
      <w:r w:rsidRPr="0010767E">
        <w:rPr>
          <w:rFonts w:ascii="Arial" w:hAnsi="Arial" w:cs="Arial"/>
          <w:sz w:val="24"/>
          <w:szCs w:val="24"/>
        </w:rPr>
        <w:t xml:space="preserve">CMR(s) with written summary in CMS standardized format (up to </w:t>
      </w:r>
      <w:r w:rsidR="002F4F84" w:rsidRPr="0010767E">
        <w:rPr>
          <w:rFonts w:ascii="Arial" w:hAnsi="Arial" w:cs="Arial"/>
          <w:sz w:val="24"/>
          <w:szCs w:val="24"/>
        </w:rPr>
        <w:t>two</w:t>
      </w:r>
      <w:r w:rsidRPr="0010767E">
        <w:rPr>
          <w:rFonts w:ascii="Arial" w:hAnsi="Arial" w:cs="Arial"/>
          <w:sz w:val="24"/>
          <w:szCs w:val="24"/>
        </w:rPr>
        <w:t>)</w:t>
      </w:r>
    </w:p>
    <w:p w14:paraId="17AE5DF0" w14:textId="35DB4BCD" w:rsidR="00906569" w:rsidRPr="0010767E" w:rsidRDefault="00906569"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Method of deliver</w:t>
      </w:r>
      <w:r w:rsidR="0098111E" w:rsidRPr="0010767E">
        <w:rPr>
          <w:rFonts w:ascii="Arial" w:hAnsi="Arial" w:cs="Arial"/>
          <w:sz w:val="24"/>
          <w:szCs w:val="24"/>
        </w:rPr>
        <w:t>y</w:t>
      </w:r>
      <w:r w:rsidRPr="0010767E">
        <w:rPr>
          <w:rFonts w:ascii="Arial" w:hAnsi="Arial" w:cs="Arial"/>
          <w:sz w:val="24"/>
          <w:szCs w:val="24"/>
        </w:rPr>
        <w:t xml:space="preserve"> for the annual CMR</w:t>
      </w:r>
    </w:p>
    <w:p w14:paraId="175685CC" w14:textId="77777777" w:rsidR="00906569" w:rsidRPr="0010767E" w:rsidRDefault="00906569"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Qualified provider who performed the initial CMR</w:t>
      </w:r>
    </w:p>
    <w:p w14:paraId="6D57B321" w14:textId="77777777" w:rsidR="00906569" w:rsidRPr="0010767E" w:rsidRDefault="00906569"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Recipient of CMR</w:t>
      </w:r>
    </w:p>
    <w:p w14:paraId="587FF8E4" w14:textId="77777777" w:rsidR="007421BB" w:rsidRPr="0010767E" w:rsidRDefault="007421BB"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Number of targeted medication reviews</w:t>
      </w:r>
    </w:p>
    <w:p w14:paraId="407C1F11" w14:textId="17A82F45" w:rsidR="007421BB" w:rsidRPr="0010767E" w:rsidRDefault="007421BB"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 xml:space="preserve">Number of </w:t>
      </w:r>
      <w:r w:rsidR="00906569" w:rsidRPr="0010767E">
        <w:rPr>
          <w:rFonts w:ascii="Arial" w:hAnsi="Arial" w:cs="Arial"/>
          <w:sz w:val="24"/>
          <w:szCs w:val="24"/>
        </w:rPr>
        <w:t xml:space="preserve">drug therapy problem recommendations made to </w:t>
      </w:r>
      <w:r w:rsidR="0098111E" w:rsidRPr="0010767E">
        <w:rPr>
          <w:rFonts w:ascii="Arial" w:hAnsi="Arial" w:cs="Arial"/>
          <w:sz w:val="24"/>
          <w:szCs w:val="24"/>
        </w:rPr>
        <w:t xml:space="preserve">beneficiary’s </w:t>
      </w:r>
      <w:r w:rsidR="00906569" w:rsidRPr="0010767E">
        <w:rPr>
          <w:rFonts w:ascii="Arial" w:hAnsi="Arial" w:cs="Arial"/>
          <w:sz w:val="24"/>
          <w:szCs w:val="24"/>
        </w:rPr>
        <w:t>prescriber(s) as a result of MTM services</w:t>
      </w:r>
    </w:p>
    <w:p w14:paraId="74C099A7" w14:textId="60FEF3A1" w:rsidR="00906569" w:rsidRPr="0010767E" w:rsidRDefault="007421BB" w:rsidP="00EA2378">
      <w:pPr>
        <w:numPr>
          <w:ilvl w:val="0"/>
          <w:numId w:val="9"/>
        </w:numPr>
        <w:tabs>
          <w:tab w:val="clear" w:pos="360"/>
        </w:tabs>
        <w:spacing w:after="0" w:line="240" w:lineRule="auto"/>
        <w:ind w:left="540" w:hanging="540"/>
        <w:rPr>
          <w:rFonts w:ascii="Arial" w:hAnsi="Arial" w:cs="Arial"/>
          <w:sz w:val="24"/>
          <w:szCs w:val="24"/>
        </w:rPr>
      </w:pPr>
      <w:r w:rsidRPr="0010767E">
        <w:rPr>
          <w:rFonts w:ascii="Arial" w:hAnsi="Arial" w:cs="Arial"/>
          <w:sz w:val="24"/>
          <w:szCs w:val="24"/>
        </w:rPr>
        <w:t xml:space="preserve">Number of drug therapy </w:t>
      </w:r>
      <w:r w:rsidR="00906569" w:rsidRPr="0010767E">
        <w:rPr>
          <w:rFonts w:ascii="Arial" w:hAnsi="Arial" w:cs="Arial"/>
          <w:sz w:val="24"/>
          <w:szCs w:val="24"/>
        </w:rPr>
        <w:t xml:space="preserve">problem resolutions </w:t>
      </w:r>
      <w:r w:rsidR="0098111E" w:rsidRPr="0010767E">
        <w:rPr>
          <w:rFonts w:ascii="Arial" w:hAnsi="Arial" w:cs="Arial"/>
          <w:sz w:val="24"/>
          <w:szCs w:val="24"/>
        </w:rPr>
        <w:t xml:space="preserve">resulting from recommendations </w:t>
      </w:r>
      <w:r w:rsidRPr="0010767E">
        <w:rPr>
          <w:rFonts w:ascii="Arial" w:hAnsi="Arial" w:cs="Arial"/>
          <w:sz w:val="24"/>
          <w:szCs w:val="24"/>
        </w:rPr>
        <w:t xml:space="preserve">made </w:t>
      </w:r>
      <w:r w:rsidR="0098111E" w:rsidRPr="0010767E">
        <w:rPr>
          <w:rFonts w:ascii="Arial" w:hAnsi="Arial" w:cs="Arial"/>
          <w:sz w:val="24"/>
          <w:szCs w:val="24"/>
        </w:rPr>
        <w:t xml:space="preserve">to beneficiary’s prescriber(s) </w:t>
      </w:r>
      <w:r w:rsidRPr="0010767E">
        <w:rPr>
          <w:rFonts w:ascii="Arial" w:hAnsi="Arial" w:cs="Arial"/>
          <w:sz w:val="24"/>
          <w:szCs w:val="24"/>
        </w:rPr>
        <w:t xml:space="preserve">as a result of MTM </w:t>
      </w:r>
      <w:r w:rsidR="00326F24">
        <w:rPr>
          <w:rFonts w:ascii="Arial" w:hAnsi="Arial" w:cs="Arial"/>
          <w:sz w:val="24"/>
          <w:szCs w:val="24"/>
        </w:rPr>
        <w:t>recommendations</w:t>
      </w:r>
    </w:p>
    <w:p w14:paraId="1BD38AA4" w14:textId="692588B7" w:rsidR="007421BB" w:rsidRPr="0010767E" w:rsidRDefault="007421BB" w:rsidP="00906569">
      <w:pPr>
        <w:spacing w:after="0" w:line="240" w:lineRule="auto"/>
        <w:ind w:left="360"/>
        <w:rPr>
          <w:rFonts w:ascii="Arial" w:hAnsi="Arial" w:cs="Arial"/>
          <w:sz w:val="24"/>
          <w:szCs w:val="24"/>
        </w:rPr>
      </w:pPr>
    </w:p>
    <w:p w14:paraId="3EF39B61" w14:textId="77777777" w:rsidR="00B61DF1" w:rsidRDefault="00B61DF1" w:rsidP="001C5CCA">
      <w:pPr>
        <w:spacing w:after="0" w:line="240" w:lineRule="auto"/>
        <w:rPr>
          <w:rFonts w:ascii="Arial" w:hAnsi="Arial" w:cs="Arial"/>
          <w:sz w:val="24"/>
          <w:szCs w:val="24"/>
          <w:u w:val="single"/>
        </w:rPr>
      </w:pPr>
    </w:p>
    <w:p w14:paraId="24317BBF" w14:textId="77777777" w:rsidR="0029333D" w:rsidRPr="0010767E" w:rsidRDefault="00342837" w:rsidP="001C5CCA">
      <w:pPr>
        <w:spacing w:after="0" w:line="240" w:lineRule="auto"/>
        <w:rPr>
          <w:rFonts w:ascii="Arial" w:hAnsi="Arial" w:cs="Arial"/>
          <w:b/>
          <w:sz w:val="24"/>
          <w:szCs w:val="24"/>
          <w:u w:val="single"/>
        </w:rPr>
      </w:pPr>
      <w:r w:rsidRPr="0010767E">
        <w:rPr>
          <w:rFonts w:ascii="Arial" w:hAnsi="Arial" w:cs="Arial"/>
          <w:b/>
          <w:sz w:val="24"/>
          <w:szCs w:val="24"/>
          <w:u w:val="single"/>
        </w:rPr>
        <w:t>Enrollment and Disenrollment</w:t>
      </w:r>
      <w:r w:rsidR="00E331F3" w:rsidRPr="0010767E">
        <w:rPr>
          <w:rFonts w:ascii="Arial" w:hAnsi="Arial" w:cs="Arial"/>
          <w:b/>
          <w:sz w:val="24"/>
          <w:szCs w:val="24"/>
          <w:u w:val="single"/>
        </w:rPr>
        <w:t xml:space="preserve"> – Part C and Part D</w:t>
      </w:r>
    </w:p>
    <w:p w14:paraId="19650277" w14:textId="5FFABFB4" w:rsidR="001354F3" w:rsidRPr="0010767E" w:rsidRDefault="001354F3" w:rsidP="001C5CCA">
      <w:pPr>
        <w:spacing w:after="0" w:line="240" w:lineRule="auto"/>
        <w:rPr>
          <w:rFonts w:ascii="Arial" w:hAnsi="Arial" w:cs="Arial"/>
          <w:i/>
          <w:sz w:val="24"/>
          <w:szCs w:val="24"/>
        </w:rPr>
      </w:pPr>
      <w:r w:rsidRPr="0010767E">
        <w:rPr>
          <w:rFonts w:ascii="Arial" w:hAnsi="Arial" w:cs="Arial"/>
          <w:i/>
          <w:sz w:val="24"/>
          <w:szCs w:val="24"/>
        </w:rPr>
        <w:t xml:space="preserve">Contract </w:t>
      </w:r>
      <w:r w:rsidR="00C45BE3" w:rsidRPr="0010767E">
        <w:rPr>
          <w:rFonts w:ascii="Arial" w:hAnsi="Arial" w:cs="Arial"/>
          <w:i/>
          <w:sz w:val="24"/>
          <w:szCs w:val="24"/>
        </w:rPr>
        <w:t>L</w:t>
      </w:r>
      <w:r w:rsidRPr="0010767E">
        <w:rPr>
          <w:rFonts w:ascii="Arial" w:hAnsi="Arial" w:cs="Arial"/>
          <w:i/>
          <w:sz w:val="24"/>
          <w:szCs w:val="24"/>
        </w:rPr>
        <w:t xml:space="preserve">evel </w:t>
      </w:r>
    </w:p>
    <w:p w14:paraId="531C4BEC" w14:textId="77777777" w:rsidR="001354F3" w:rsidRPr="0010767E" w:rsidRDefault="001354F3" w:rsidP="001C5CCA">
      <w:pPr>
        <w:spacing w:after="0" w:line="240" w:lineRule="auto"/>
        <w:rPr>
          <w:rFonts w:ascii="Arial" w:hAnsi="Arial" w:cs="Arial"/>
          <w:sz w:val="24"/>
          <w:szCs w:val="24"/>
          <w:u w:val="single"/>
        </w:rPr>
      </w:pPr>
      <w:r w:rsidRPr="0010767E">
        <w:rPr>
          <w:rFonts w:ascii="Arial" w:hAnsi="Arial" w:cs="Arial"/>
          <w:sz w:val="24"/>
          <w:szCs w:val="24"/>
          <w:u w:val="single"/>
        </w:rPr>
        <w:t>Enrollment:</w:t>
      </w:r>
    </w:p>
    <w:p w14:paraId="7F997B84" w14:textId="0DE10E1C" w:rsidR="001354F3" w:rsidRPr="0010767E" w:rsidRDefault="001354F3" w:rsidP="00B61DF1">
      <w:pPr>
        <w:pStyle w:val="ListParagraph"/>
        <w:widowControl/>
        <w:numPr>
          <w:ilvl w:val="0"/>
          <w:numId w:val="1"/>
        </w:numPr>
        <w:ind w:left="720" w:hanging="720"/>
        <w:rPr>
          <w:rFonts w:ascii="Arial" w:hAnsi="Arial" w:cs="Arial"/>
          <w:sz w:val="24"/>
        </w:rPr>
      </w:pPr>
      <w:r w:rsidRPr="0010767E">
        <w:rPr>
          <w:rFonts w:ascii="Arial" w:hAnsi="Arial" w:cs="Arial"/>
          <w:sz w:val="24"/>
        </w:rPr>
        <w:t xml:space="preserve">The total number of enrollment requests received </w:t>
      </w:r>
      <w:r w:rsidR="005E0C5D" w:rsidRPr="0010767E">
        <w:rPr>
          <w:rFonts w:ascii="Arial" w:hAnsi="Arial" w:cs="Arial"/>
          <w:sz w:val="24"/>
        </w:rPr>
        <w:t>in the specified time period</w:t>
      </w:r>
    </w:p>
    <w:p w14:paraId="3E246E8A" w14:textId="77777777" w:rsidR="001354F3" w:rsidRPr="0010767E"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t>Of the total reported in A, the number of enrollment requests complete at the time of initial receipt (i.e. required no additional information from applicant or his/her authorized representative)</w:t>
      </w:r>
    </w:p>
    <w:p w14:paraId="16B17A14" w14:textId="23316E49" w:rsidR="001354F3" w:rsidRPr="0010767E"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t xml:space="preserve">Of the total reported in A, the number of enrollment requests </w:t>
      </w:r>
      <w:r w:rsidR="005D7C94" w:rsidRPr="0010767E">
        <w:rPr>
          <w:rFonts w:ascii="Arial" w:hAnsi="Arial" w:cs="Arial"/>
          <w:sz w:val="24"/>
        </w:rPr>
        <w:t xml:space="preserve">for which the Sponsor was </w:t>
      </w:r>
      <w:r w:rsidRPr="0010767E">
        <w:rPr>
          <w:rFonts w:ascii="Arial" w:hAnsi="Arial" w:cs="Arial"/>
          <w:sz w:val="24"/>
        </w:rPr>
        <w:t xml:space="preserve">required </w:t>
      </w:r>
      <w:r w:rsidR="005D7C94" w:rsidRPr="0010767E">
        <w:rPr>
          <w:rFonts w:ascii="Arial" w:hAnsi="Arial" w:cs="Arial"/>
          <w:sz w:val="24"/>
        </w:rPr>
        <w:t xml:space="preserve">to </w:t>
      </w:r>
      <w:r w:rsidRPr="0010767E">
        <w:rPr>
          <w:rFonts w:ascii="Arial" w:hAnsi="Arial" w:cs="Arial"/>
          <w:sz w:val="24"/>
        </w:rPr>
        <w:t xml:space="preserve">request additional information </w:t>
      </w:r>
      <w:r w:rsidR="005D7C94" w:rsidRPr="0010767E">
        <w:rPr>
          <w:rFonts w:ascii="Arial" w:hAnsi="Arial" w:cs="Arial"/>
          <w:sz w:val="24"/>
        </w:rPr>
        <w:t>from the applicant (or his/her representative)</w:t>
      </w:r>
    </w:p>
    <w:p w14:paraId="31A511DB" w14:textId="0A5F857B" w:rsidR="001354F3" w:rsidRPr="0010767E"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t xml:space="preserve">Of the total reported in A, the number of enrollment requests denied due to the Sponsor’s determination of the applicant’s ineligibility to elect the plan (e.g. individual not </w:t>
      </w:r>
      <w:r w:rsidR="005D7C94" w:rsidRPr="0010767E">
        <w:rPr>
          <w:rFonts w:ascii="Arial" w:hAnsi="Arial" w:cs="Arial"/>
          <w:sz w:val="24"/>
        </w:rPr>
        <w:t>eligible for an election</w:t>
      </w:r>
      <w:r w:rsidRPr="0010767E">
        <w:rPr>
          <w:rFonts w:ascii="Arial" w:hAnsi="Arial" w:cs="Arial"/>
          <w:sz w:val="24"/>
        </w:rPr>
        <w:t xml:space="preserve"> period)</w:t>
      </w:r>
    </w:p>
    <w:p w14:paraId="24AAC811" w14:textId="1A381699" w:rsidR="001354F3" w:rsidRPr="0010767E"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t xml:space="preserve">Of the total reported in C, the number of incomplete enrollment requests received that are </w:t>
      </w:r>
      <w:r w:rsidR="005D7C94" w:rsidRPr="0010767E">
        <w:rPr>
          <w:rFonts w:ascii="Arial" w:hAnsi="Arial" w:cs="Arial"/>
          <w:sz w:val="24"/>
        </w:rPr>
        <w:t xml:space="preserve">incomplete upon initial receipt and </w:t>
      </w:r>
      <w:r w:rsidRPr="0010767E">
        <w:rPr>
          <w:rFonts w:ascii="Arial" w:hAnsi="Arial" w:cs="Arial"/>
          <w:sz w:val="24"/>
        </w:rPr>
        <w:t>completed within established timeframes</w:t>
      </w:r>
    </w:p>
    <w:p w14:paraId="46C9EEEB" w14:textId="77777777" w:rsidR="001354F3" w:rsidRPr="0010767E"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t>Of the total reported in C, the number of enrollment requests denied due to the applicant or his/her authorized representative not providing information to complete the enrollment request within established timeframes</w:t>
      </w:r>
    </w:p>
    <w:p w14:paraId="4BDF96CB" w14:textId="77777777" w:rsidR="001354F3" w:rsidRPr="0010767E"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t>Of the total reported in A, the number of paper enrollment requests received</w:t>
      </w:r>
    </w:p>
    <w:p w14:paraId="5BA8D963" w14:textId="72B7E223" w:rsidR="001354F3" w:rsidRPr="0010767E"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t xml:space="preserve">Of the total reported in A, the number of telephonic enrollment requests received (if </w:t>
      </w:r>
      <w:r w:rsidR="005D7C94" w:rsidRPr="0010767E">
        <w:rPr>
          <w:rFonts w:ascii="Arial" w:hAnsi="Arial" w:cs="Arial"/>
          <w:sz w:val="24"/>
        </w:rPr>
        <w:t>Sponsor offers this mechanism</w:t>
      </w:r>
      <w:r w:rsidRPr="0010767E">
        <w:rPr>
          <w:rFonts w:ascii="Arial" w:hAnsi="Arial" w:cs="Arial"/>
          <w:sz w:val="24"/>
        </w:rPr>
        <w:t>)</w:t>
      </w:r>
    </w:p>
    <w:p w14:paraId="77A89D87" w14:textId="5A4FBD91" w:rsidR="001354F3" w:rsidRPr="0010767E"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t>Of the total reported in A, the number of internet enrollment requests received via plan website</w:t>
      </w:r>
      <w:r w:rsidR="00035B8E">
        <w:rPr>
          <w:rFonts w:ascii="Arial" w:hAnsi="Arial" w:cs="Arial"/>
          <w:sz w:val="24"/>
        </w:rPr>
        <w:t xml:space="preserve"> or affiliated third party website</w:t>
      </w:r>
      <w:r w:rsidRPr="0010767E">
        <w:rPr>
          <w:rFonts w:ascii="Arial" w:hAnsi="Arial" w:cs="Arial"/>
          <w:sz w:val="24"/>
        </w:rPr>
        <w:t xml:space="preserve"> (if </w:t>
      </w:r>
      <w:r w:rsidR="005D7C94" w:rsidRPr="0010767E">
        <w:rPr>
          <w:rFonts w:ascii="Arial" w:hAnsi="Arial" w:cs="Arial"/>
          <w:sz w:val="24"/>
        </w:rPr>
        <w:t>Sponsor offers this mechanism</w:t>
      </w:r>
      <w:r w:rsidRPr="0010767E">
        <w:rPr>
          <w:rFonts w:ascii="Arial" w:hAnsi="Arial" w:cs="Arial"/>
          <w:sz w:val="24"/>
        </w:rPr>
        <w:t>)</w:t>
      </w:r>
    </w:p>
    <w:p w14:paraId="1AB039D5" w14:textId="1FCDC003" w:rsidR="001354F3" w:rsidRPr="0010767E"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lastRenderedPageBreak/>
        <w:t xml:space="preserve">Of the total reported in A, the number of </w:t>
      </w:r>
      <w:r w:rsidR="00DF666D" w:rsidRPr="0010767E">
        <w:rPr>
          <w:rFonts w:ascii="Arial" w:hAnsi="Arial" w:cs="Arial"/>
          <w:sz w:val="24"/>
        </w:rPr>
        <w:t xml:space="preserve">Medicare </w:t>
      </w:r>
      <w:r w:rsidRPr="0010767E">
        <w:rPr>
          <w:rFonts w:ascii="Arial" w:hAnsi="Arial" w:cs="Arial"/>
          <w:sz w:val="24"/>
        </w:rPr>
        <w:t>Online Enrollment Center (OEC) enrollment requests received</w:t>
      </w:r>
    </w:p>
    <w:p w14:paraId="75A76888" w14:textId="77777777" w:rsidR="001354F3" w:rsidRPr="0010767E"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t xml:space="preserve">For stand-alone prescription drug plans (PDPs) only: Of the total reported in A, the number of enrollment requests effectuated by sales persons (as defined in Chapter 3 of the Medicare Managed Care Manual) </w:t>
      </w:r>
    </w:p>
    <w:p w14:paraId="3262268A" w14:textId="400C9296" w:rsidR="001354F3" w:rsidRPr="0010767E"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t xml:space="preserve">Of the </w:t>
      </w:r>
      <w:r w:rsidR="00863C2B" w:rsidRPr="0010767E">
        <w:rPr>
          <w:rFonts w:ascii="Arial" w:hAnsi="Arial" w:cs="Arial"/>
          <w:sz w:val="24"/>
        </w:rPr>
        <w:t xml:space="preserve">total </w:t>
      </w:r>
      <w:r w:rsidRPr="0010767E">
        <w:rPr>
          <w:rFonts w:ascii="Arial" w:hAnsi="Arial" w:cs="Arial"/>
          <w:sz w:val="24"/>
        </w:rPr>
        <w:t xml:space="preserve">reported in A, the number of enrollment transactions submitted using the SEP Election Period code "S" related to creditable coverage </w:t>
      </w:r>
    </w:p>
    <w:p w14:paraId="7A6D3CCB" w14:textId="3D606C58" w:rsidR="001354F3" w:rsidRPr="0010767E"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t xml:space="preserve">Of the </w:t>
      </w:r>
      <w:r w:rsidR="00863C2B" w:rsidRPr="0010767E">
        <w:rPr>
          <w:rFonts w:ascii="Arial" w:hAnsi="Arial" w:cs="Arial"/>
          <w:sz w:val="24"/>
        </w:rPr>
        <w:t xml:space="preserve">total </w:t>
      </w:r>
      <w:r w:rsidRPr="0010767E">
        <w:rPr>
          <w:rFonts w:ascii="Arial" w:hAnsi="Arial" w:cs="Arial"/>
          <w:sz w:val="24"/>
        </w:rPr>
        <w:t xml:space="preserve">reported in A, the number of enrollment transactions submitted using the SEP Election Period code "S" related to SPAP </w:t>
      </w:r>
    </w:p>
    <w:p w14:paraId="4BC22E95" w14:textId="77777777" w:rsidR="001354F3" w:rsidRPr="0010767E"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t xml:space="preserve">For stand-alone prescription drug plans (PDPs) only: Of the number reported in A, the total number of enrollment transactions submitted using the SEP Election Period code "S" that coordinates with the Medicare Advantage Disenrollment Period </w:t>
      </w:r>
    </w:p>
    <w:p w14:paraId="7381E743" w14:textId="35598BD3" w:rsidR="001354F3" w:rsidRDefault="001354F3" w:rsidP="00B61DF1">
      <w:pPr>
        <w:pStyle w:val="ListParagraph"/>
        <w:widowControl/>
        <w:numPr>
          <w:ilvl w:val="0"/>
          <w:numId w:val="1"/>
        </w:numPr>
        <w:spacing w:before="120" w:after="120"/>
        <w:ind w:left="720" w:hanging="720"/>
        <w:rPr>
          <w:rFonts w:ascii="Arial" w:hAnsi="Arial" w:cs="Arial"/>
          <w:sz w:val="24"/>
        </w:rPr>
      </w:pPr>
      <w:r w:rsidRPr="0010767E">
        <w:rPr>
          <w:rFonts w:ascii="Arial" w:hAnsi="Arial" w:cs="Arial"/>
          <w:sz w:val="24"/>
        </w:rPr>
        <w:t xml:space="preserve">Of the </w:t>
      </w:r>
      <w:r w:rsidR="00863C2B" w:rsidRPr="0010767E">
        <w:rPr>
          <w:rFonts w:ascii="Arial" w:hAnsi="Arial" w:cs="Arial"/>
          <w:sz w:val="24"/>
        </w:rPr>
        <w:t xml:space="preserve">total </w:t>
      </w:r>
      <w:r w:rsidRPr="0010767E">
        <w:rPr>
          <w:rFonts w:ascii="Arial" w:hAnsi="Arial" w:cs="Arial"/>
          <w:sz w:val="24"/>
        </w:rPr>
        <w:t>reported in A, the number of enrollment transactions submitted using the SEP Election Period Code “S” for individuals affected by a contract nonrenewal, plan termination</w:t>
      </w:r>
      <w:r w:rsidR="004B6EA6">
        <w:rPr>
          <w:rFonts w:ascii="Arial" w:hAnsi="Arial" w:cs="Arial"/>
          <w:sz w:val="24"/>
        </w:rPr>
        <w:t>,</w:t>
      </w:r>
      <w:r w:rsidRPr="0010767E">
        <w:rPr>
          <w:rFonts w:ascii="Arial" w:hAnsi="Arial" w:cs="Arial"/>
          <w:sz w:val="24"/>
        </w:rPr>
        <w:t xml:space="preserve"> or service area reduction</w:t>
      </w:r>
    </w:p>
    <w:p w14:paraId="11F43DFD" w14:textId="147FF824" w:rsidR="00023AD5" w:rsidRPr="00023AD5" w:rsidRDefault="00023AD5" w:rsidP="00BA7BA0">
      <w:pPr>
        <w:pStyle w:val="ListParagraph"/>
        <w:numPr>
          <w:ilvl w:val="0"/>
          <w:numId w:val="1"/>
        </w:numPr>
        <w:spacing w:before="120" w:after="120"/>
        <w:ind w:left="720" w:hanging="720"/>
        <w:rPr>
          <w:rFonts w:ascii="Arial" w:hAnsi="Arial" w:cs="Arial"/>
          <w:sz w:val="24"/>
        </w:rPr>
      </w:pPr>
      <w:r w:rsidRPr="00023AD5">
        <w:rPr>
          <w:rFonts w:ascii="Arial" w:hAnsi="Arial" w:cs="Arial"/>
          <w:sz w:val="24"/>
        </w:rPr>
        <w:t>The total number of individuals included in the advance notification for seamless conversion enrollment for effective dates occurring within the reporting period.</w:t>
      </w:r>
      <w:r>
        <w:rPr>
          <w:rFonts w:ascii="Arial" w:hAnsi="Arial" w:cs="Arial"/>
          <w:sz w:val="24"/>
        </w:rPr>
        <w:t xml:space="preserve"> (</w:t>
      </w:r>
      <w:r w:rsidR="003C28B8">
        <w:rPr>
          <w:rFonts w:ascii="Arial" w:hAnsi="Arial" w:cs="Arial"/>
          <w:sz w:val="24"/>
        </w:rPr>
        <w:t>Approved MA Plans</w:t>
      </w:r>
      <w:r>
        <w:rPr>
          <w:rFonts w:ascii="Arial" w:hAnsi="Arial" w:cs="Arial"/>
          <w:sz w:val="24"/>
        </w:rPr>
        <w:t xml:space="preserve"> Only)</w:t>
      </w:r>
    </w:p>
    <w:p w14:paraId="61FAD0F3" w14:textId="497F4451" w:rsidR="00023AD5" w:rsidRPr="00023AD5" w:rsidRDefault="00023AD5" w:rsidP="00BA7BA0">
      <w:pPr>
        <w:pStyle w:val="ListParagraph"/>
        <w:numPr>
          <w:ilvl w:val="0"/>
          <w:numId w:val="1"/>
        </w:numPr>
        <w:spacing w:before="120" w:after="120"/>
        <w:ind w:left="720" w:hanging="720"/>
        <w:rPr>
          <w:rFonts w:ascii="Arial" w:hAnsi="Arial" w:cs="Arial"/>
          <w:sz w:val="24"/>
        </w:rPr>
      </w:pPr>
      <w:r w:rsidRPr="00023AD5">
        <w:rPr>
          <w:rFonts w:ascii="Arial" w:hAnsi="Arial" w:cs="Arial"/>
          <w:sz w:val="24"/>
        </w:rPr>
        <w:t>Of the total reported in 1P, the number of individuals whose Medic</w:t>
      </w:r>
      <w:r>
        <w:rPr>
          <w:rFonts w:ascii="Arial" w:hAnsi="Arial" w:cs="Arial"/>
          <w:sz w:val="24"/>
        </w:rPr>
        <w:t>are eligibility is based on age (</w:t>
      </w:r>
      <w:r w:rsidR="003C28B8">
        <w:rPr>
          <w:rFonts w:ascii="Arial" w:hAnsi="Arial" w:cs="Arial"/>
          <w:sz w:val="24"/>
        </w:rPr>
        <w:t>Approved MA Plans Only</w:t>
      </w:r>
      <w:r>
        <w:rPr>
          <w:rFonts w:ascii="Arial" w:hAnsi="Arial" w:cs="Arial"/>
          <w:sz w:val="24"/>
        </w:rPr>
        <w:t>)</w:t>
      </w:r>
    </w:p>
    <w:p w14:paraId="6E2EE366" w14:textId="42BB7909" w:rsidR="00023AD5" w:rsidRPr="00023AD5" w:rsidRDefault="00023AD5" w:rsidP="00BA7BA0">
      <w:pPr>
        <w:pStyle w:val="ListParagraph"/>
        <w:numPr>
          <w:ilvl w:val="0"/>
          <w:numId w:val="1"/>
        </w:numPr>
        <w:spacing w:before="120" w:after="120"/>
        <w:ind w:left="720" w:hanging="720"/>
        <w:rPr>
          <w:rFonts w:ascii="Arial" w:hAnsi="Arial" w:cs="Arial"/>
          <w:sz w:val="24"/>
        </w:rPr>
      </w:pPr>
      <w:r w:rsidRPr="00023AD5">
        <w:rPr>
          <w:rFonts w:ascii="Arial" w:hAnsi="Arial" w:cs="Arial"/>
          <w:sz w:val="24"/>
        </w:rPr>
        <w:t>Of the total reported in 1P, the number of individuals whose Medicare eligibility is ba</w:t>
      </w:r>
      <w:r>
        <w:rPr>
          <w:rFonts w:ascii="Arial" w:hAnsi="Arial" w:cs="Arial"/>
          <w:sz w:val="24"/>
        </w:rPr>
        <w:t>sed on disability (</w:t>
      </w:r>
      <w:r w:rsidR="003C28B8">
        <w:rPr>
          <w:rFonts w:ascii="Arial" w:hAnsi="Arial" w:cs="Arial"/>
          <w:sz w:val="24"/>
        </w:rPr>
        <w:t>Approved MA Plans Only</w:t>
      </w:r>
      <w:r>
        <w:rPr>
          <w:rFonts w:ascii="Arial" w:hAnsi="Arial" w:cs="Arial"/>
          <w:sz w:val="24"/>
        </w:rPr>
        <w:t>)</w:t>
      </w:r>
    </w:p>
    <w:p w14:paraId="4F4C835E" w14:textId="278005A0" w:rsidR="00023AD5" w:rsidRPr="0010767E" w:rsidRDefault="00023AD5" w:rsidP="00BA7BA0">
      <w:pPr>
        <w:pStyle w:val="ListParagraph"/>
        <w:widowControl/>
        <w:numPr>
          <w:ilvl w:val="0"/>
          <w:numId w:val="1"/>
        </w:numPr>
        <w:spacing w:before="120" w:after="120"/>
        <w:ind w:left="720" w:hanging="720"/>
        <w:rPr>
          <w:rFonts w:ascii="Arial" w:hAnsi="Arial" w:cs="Arial"/>
          <w:sz w:val="24"/>
        </w:rPr>
      </w:pPr>
      <w:r w:rsidRPr="00023AD5">
        <w:rPr>
          <w:rFonts w:ascii="Arial" w:hAnsi="Arial" w:cs="Arial"/>
          <w:sz w:val="24"/>
        </w:rPr>
        <w:t>Of the total reported in 1P, the number of enrollments submitted to CMS</w:t>
      </w:r>
      <w:r>
        <w:rPr>
          <w:rFonts w:ascii="Arial" w:hAnsi="Arial" w:cs="Arial"/>
          <w:sz w:val="24"/>
        </w:rPr>
        <w:t xml:space="preserve"> (</w:t>
      </w:r>
      <w:r w:rsidR="003C28B8">
        <w:rPr>
          <w:rFonts w:ascii="Arial" w:hAnsi="Arial" w:cs="Arial"/>
          <w:sz w:val="24"/>
        </w:rPr>
        <w:t>Approved MA Plans Only)</w:t>
      </w:r>
    </w:p>
    <w:p w14:paraId="5991ED13" w14:textId="77777777" w:rsidR="001354F3" w:rsidRPr="0010767E" w:rsidRDefault="001354F3" w:rsidP="001354F3">
      <w:pPr>
        <w:pStyle w:val="ListParagraph"/>
        <w:ind w:left="360"/>
        <w:rPr>
          <w:rFonts w:ascii="Arial" w:hAnsi="Arial" w:cs="Arial"/>
          <w:sz w:val="24"/>
        </w:rPr>
      </w:pPr>
    </w:p>
    <w:p w14:paraId="4E40D5EE" w14:textId="77777777" w:rsidR="001354F3" w:rsidRPr="0010767E" w:rsidRDefault="001354F3" w:rsidP="001C5CCA">
      <w:pPr>
        <w:spacing w:after="0" w:line="240" w:lineRule="auto"/>
        <w:rPr>
          <w:rFonts w:ascii="Arial" w:hAnsi="Arial" w:cs="Arial"/>
          <w:sz w:val="24"/>
          <w:szCs w:val="24"/>
          <w:u w:val="single"/>
        </w:rPr>
      </w:pPr>
      <w:r w:rsidRPr="0010767E">
        <w:rPr>
          <w:rFonts w:ascii="Arial" w:hAnsi="Arial" w:cs="Arial"/>
          <w:sz w:val="24"/>
          <w:szCs w:val="24"/>
          <w:u w:val="single"/>
        </w:rPr>
        <w:t>Disenrollment:</w:t>
      </w:r>
    </w:p>
    <w:p w14:paraId="285BF81C" w14:textId="4FADBCE4" w:rsidR="001354F3" w:rsidRPr="00BB413D" w:rsidRDefault="001354F3" w:rsidP="00B61DF1">
      <w:pPr>
        <w:pStyle w:val="ListParagraph"/>
        <w:numPr>
          <w:ilvl w:val="0"/>
          <w:numId w:val="19"/>
        </w:numPr>
        <w:ind w:hanging="720"/>
        <w:rPr>
          <w:rFonts w:ascii="Arial" w:hAnsi="Arial" w:cs="Arial"/>
          <w:sz w:val="24"/>
        </w:rPr>
      </w:pPr>
      <w:r w:rsidRPr="00BB413D">
        <w:rPr>
          <w:rFonts w:ascii="Arial" w:hAnsi="Arial" w:cs="Arial"/>
          <w:sz w:val="24"/>
        </w:rPr>
        <w:t xml:space="preserve">The total number of voluntary disenrollment requests received </w:t>
      </w:r>
      <w:r w:rsidR="0005106F">
        <w:rPr>
          <w:rFonts w:ascii="Arial" w:hAnsi="Arial" w:cs="Arial"/>
          <w:sz w:val="24"/>
        </w:rPr>
        <w:t>in the specified time period.</w:t>
      </w:r>
    </w:p>
    <w:p w14:paraId="6B4A0C2E" w14:textId="4863E6DE" w:rsidR="001354F3" w:rsidRPr="00BB413D" w:rsidRDefault="001354F3" w:rsidP="00B61DF1">
      <w:pPr>
        <w:pStyle w:val="ListParagraph"/>
        <w:numPr>
          <w:ilvl w:val="0"/>
          <w:numId w:val="19"/>
        </w:numPr>
        <w:spacing w:before="120" w:after="120"/>
        <w:ind w:hanging="720"/>
        <w:rPr>
          <w:rFonts w:ascii="Arial" w:hAnsi="Arial" w:cs="Arial"/>
          <w:sz w:val="24"/>
        </w:rPr>
      </w:pPr>
      <w:r w:rsidRPr="00BB413D">
        <w:rPr>
          <w:rFonts w:ascii="Arial" w:hAnsi="Arial" w:cs="Arial"/>
          <w:sz w:val="24"/>
        </w:rPr>
        <w:t>Of the total reported in A, the number of disenrollment requests complete at the time of initial receipt (i.e. required no additional information from enrollee or his/her authorized representative)</w:t>
      </w:r>
    </w:p>
    <w:p w14:paraId="12C241E4" w14:textId="1E8A3CE4" w:rsidR="001354F3" w:rsidRPr="00BB413D" w:rsidRDefault="001354F3" w:rsidP="00B61DF1">
      <w:pPr>
        <w:pStyle w:val="ListParagraph"/>
        <w:numPr>
          <w:ilvl w:val="0"/>
          <w:numId w:val="19"/>
        </w:numPr>
        <w:spacing w:before="120" w:after="120"/>
        <w:ind w:hanging="720"/>
        <w:rPr>
          <w:rFonts w:ascii="Arial" w:hAnsi="Arial" w:cs="Arial"/>
          <w:sz w:val="24"/>
        </w:rPr>
      </w:pPr>
      <w:r w:rsidRPr="00BB413D">
        <w:rPr>
          <w:rFonts w:ascii="Arial" w:hAnsi="Arial" w:cs="Arial"/>
          <w:sz w:val="24"/>
        </w:rPr>
        <w:t xml:space="preserve">Of the total reported in A, the number of disenrollment requests denied by the Sponsor for any reason  </w:t>
      </w:r>
    </w:p>
    <w:p w14:paraId="146490E1" w14:textId="0783E48A" w:rsidR="00433EBF" w:rsidRPr="00BB413D" w:rsidRDefault="00433EBF" w:rsidP="00B61DF1">
      <w:pPr>
        <w:pStyle w:val="ListParagraph"/>
        <w:numPr>
          <w:ilvl w:val="0"/>
          <w:numId w:val="19"/>
        </w:numPr>
        <w:spacing w:before="120" w:after="120"/>
        <w:ind w:hanging="720"/>
        <w:rPr>
          <w:rFonts w:ascii="Arial" w:hAnsi="Arial" w:cs="Arial"/>
          <w:sz w:val="24"/>
        </w:rPr>
      </w:pPr>
      <w:r w:rsidRPr="00BB413D">
        <w:rPr>
          <w:rFonts w:ascii="Arial" w:hAnsi="Arial" w:cs="Arial"/>
          <w:sz w:val="24"/>
        </w:rPr>
        <w:t>The total number of involuntary disenrollments for failure to pay plan premium in the specified time period</w:t>
      </w:r>
    </w:p>
    <w:p w14:paraId="3B4A9847" w14:textId="34D35BF8" w:rsidR="00433EBF" w:rsidRPr="00BB413D" w:rsidRDefault="00433EBF" w:rsidP="00B61DF1">
      <w:pPr>
        <w:pStyle w:val="ListParagraph"/>
        <w:numPr>
          <w:ilvl w:val="0"/>
          <w:numId w:val="19"/>
        </w:numPr>
        <w:spacing w:before="120" w:after="120"/>
        <w:ind w:hanging="720"/>
        <w:rPr>
          <w:rFonts w:ascii="Arial" w:hAnsi="Arial" w:cs="Arial"/>
          <w:sz w:val="24"/>
        </w:rPr>
      </w:pPr>
      <w:r w:rsidRPr="00BB413D">
        <w:rPr>
          <w:rFonts w:ascii="Arial" w:hAnsi="Arial" w:cs="Arial"/>
          <w:sz w:val="24"/>
        </w:rPr>
        <w:t xml:space="preserve">Of the total reported in </w:t>
      </w:r>
      <w:r w:rsidR="00102247">
        <w:rPr>
          <w:rFonts w:ascii="Arial" w:hAnsi="Arial" w:cs="Arial"/>
          <w:sz w:val="24"/>
        </w:rPr>
        <w:t>2</w:t>
      </w:r>
      <w:r w:rsidRPr="00BB413D">
        <w:rPr>
          <w:rFonts w:ascii="Arial" w:hAnsi="Arial" w:cs="Arial"/>
          <w:sz w:val="24"/>
        </w:rPr>
        <w:t>D, the number of disenrolled individuals who submitted a timely request for reinstatement for Good Cause</w:t>
      </w:r>
    </w:p>
    <w:p w14:paraId="37C09C88" w14:textId="2B7C103D" w:rsidR="00433EBF" w:rsidRPr="00BB413D" w:rsidRDefault="00433EBF" w:rsidP="00B61DF1">
      <w:pPr>
        <w:pStyle w:val="ListParagraph"/>
        <w:numPr>
          <w:ilvl w:val="0"/>
          <w:numId w:val="19"/>
        </w:numPr>
        <w:spacing w:before="120" w:after="120"/>
        <w:ind w:hanging="720"/>
        <w:rPr>
          <w:rFonts w:ascii="Arial" w:hAnsi="Arial" w:cs="Arial"/>
          <w:sz w:val="24"/>
        </w:rPr>
      </w:pPr>
      <w:r w:rsidRPr="00BB413D">
        <w:rPr>
          <w:rFonts w:ascii="Arial" w:hAnsi="Arial" w:cs="Arial"/>
          <w:sz w:val="24"/>
        </w:rPr>
        <w:t xml:space="preserve">Of the total reported in </w:t>
      </w:r>
      <w:r w:rsidR="00102247">
        <w:rPr>
          <w:rFonts w:ascii="Arial" w:hAnsi="Arial" w:cs="Arial"/>
          <w:sz w:val="24"/>
        </w:rPr>
        <w:t>2</w:t>
      </w:r>
      <w:r w:rsidRPr="00BB413D">
        <w:rPr>
          <w:rFonts w:ascii="Arial" w:hAnsi="Arial" w:cs="Arial"/>
          <w:sz w:val="24"/>
        </w:rPr>
        <w:t>E, the number of favorable Good Cause determinations.</w:t>
      </w:r>
    </w:p>
    <w:p w14:paraId="66975B88" w14:textId="5187B127" w:rsidR="00433EBF" w:rsidRPr="00BB413D" w:rsidRDefault="00433EBF" w:rsidP="00B61DF1">
      <w:pPr>
        <w:pStyle w:val="ListParagraph"/>
        <w:numPr>
          <w:ilvl w:val="0"/>
          <w:numId w:val="19"/>
        </w:numPr>
        <w:spacing w:before="120" w:after="120"/>
        <w:ind w:hanging="720"/>
        <w:rPr>
          <w:rFonts w:ascii="Arial" w:hAnsi="Arial" w:cs="Arial"/>
          <w:sz w:val="24"/>
        </w:rPr>
      </w:pPr>
      <w:r w:rsidRPr="00BB413D">
        <w:rPr>
          <w:rFonts w:ascii="Arial" w:hAnsi="Arial" w:cs="Arial"/>
          <w:sz w:val="24"/>
        </w:rPr>
        <w:t xml:space="preserve">Of the total reported in </w:t>
      </w:r>
      <w:r w:rsidR="00102247">
        <w:rPr>
          <w:rFonts w:ascii="Arial" w:hAnsi="Arial" w:cs="Arial"/>
          <w:sz w:val="24"/>
        </w:rPr>
        <w:t>2</w:t>
      </w:r>
      <w:r w:rsidRPr="00BB413D">
        <w:rPr>
          <w:rFonts w:ascii="Arial" w:hAnsi="Arial" w:cs="Arial"/>
          <w:sz w:val="24"/>
        </w:rPr>
        <w:t>F, the number of individuals reinstated.</w:t>
      </w:r>
    </w:p>
    <w:p w14:paraId="41668100" w14:textId="77777777" w:rsidR="00DA0036" w:rsidRPr="0010767E" w:rsidRDefault="00DA0036" w:rsidP="00B61DF1">
      <w:pPr>
        <w:spacing w:after="0" w:line="240" w:lineRule="auto"/>
        <w:ind w:left="720" w:hanging="720"/>
        <w:rPr>
          <w:rFonts w:ascii="Arial" w:hAnsi="Arial" w:cs="Arial"/>
          <w:bCs/>
          <w:i/>
          <w:sz w:val="24"/>
          <w:szCs w:val="24"/>
        </w:rPr>
      </w:pPr>
    </w:p>
    <w:p w14:paraId="76DA74DB" w14:textId="77777777" w:rsidR="00E5027D" w:rsidRPr="0010767E" w:rsidRDefault="00E5027D" w:rsidP="001C5CCA">
      <w:pPr>
        <w:spacing w:after="0" w:line="240" w:lineRule="auto"/>
        <w:ind w:left="360"/>
        <w:rPr>
          <w:rFonts w:ascii="Arial" w:hAnsi="Arial" w:cs="Arial"/>
          <w:bCs/>
          <w:i/>
          <w:sz w:val="24"/>
          <w:szCs w:val="24"/>
        </w:rPr>
      </w:pPr>
    </w:p>
    <w:p w14:paraId="146FA72F" w14:textId="77777777" w:rsidR="001C5CCA" w:rsidRPr="0010767E" w:rsidRDefault="00DA0036" w:rsidP="00DA0036">
      <w:pPr>
        <w:spacing w:after="0" w:line="240" w:lineRule="auto"/>
        <w:rPr>
          <w:rFonts w:ascii="Arial" w:hAnsi="Arial" w:cs="Arial"/>
          <w:bCs/>
          <w:i/>
          <w:sz w:val="24"/>
          <w:szCs w:val="24"/>
        </w:rPr>
      </w:pPr>
      <w:r w:rsidRPr="0010767E">
        <w:rPr>
          <w:rFonts w:ascii="Arial" w:hAnsi="Arial" w:cs="Arial"/>
          <w:bCs/>
          <w:i/>
          <w:sz w:val="24"/>
          <w:szCs w:val="24"/>
        </w:rPr>
        <w:t>Reporting Sections Excluded from the PUF</w:t>
      </w:r>
    </w:p>
    <w:p w14:paraId="4410C7A1" w14:textId="77777777" w:rsidR="005E0C5D" w:rsidRPr="00EA2378" w:rsidRDefault="005E0C5D" w:rsidP="007F46B9">
      <w:pPr>
        <w:spacing w:after="0" w:line="240" w:lineRule="auto"/>
        <w:ind w:left="360"/>
        <w:rPr>
          <w:rFonts w:ascii="Arial" w:hAnsi="Arial"/>
          <w:sz w:val="24"/>
        </w:rPr>
      </w:pPr>
    </w:p>
    <w:p w14:paraId="71746388" w14:textId="77777777" w:rsidR="00862593" w:rsidRPr="0010767E" w:rsidRDefault="00862593" w:rsidP="00C41258">
      <w:pPr>
        <w:numPr>
          <w:ilvl w:val="0"/>
          <w:numId w:val="6"/>
        </w:numPr>
        <w:spacing w:after="0" w:line="240" w:lineRule="auto"/>
        <w:rPr>
          <w:rFonts w:ascii="Arial" w:hAnsi="Arial" w:cs="Arial"/>
          <w:bCs/>
          <w:sz w:val="24"/>
          <w:szCs w:val="24"/>
        </w:rPr>
      </w:pPr>
      <w:r w:rsidRPr="0010767E">
        <w:rPr>
          <w:rFonts w:ascii="Arial" w:hAnsi="Arial" w:cs="Arial"/>
          <w:bCs/>
          <w:sz w:val="24"/>
          <w:szCs w:val="24"/>
        </w:rPr>
        <w:t>Data that are non-validated and are used for CMS monitoring only:</w:t>
      </w:r>
    </w:p>
    <w:p w14:paraId="4729412E" w14:textId="77777777" w:rsidR="00FA4280" w:rsidRPr="0010767E" w:rsidRDefault="00862593" w:rsidP="00C41258">
      <w:pPr>
        <w:numPr>
          <w:ilvl w:val="0"/>
          <w:numId w:val="4"/>
        </w:numPr>
        <w:spacing w:after="0" w:line="240" w:lineRule="auto"/>
        <w:ind w:left="900"/>
        <w:rPr>
          <w:rFonts w:ascii="Arial" w:hAnsi="Arial" w:cs="Arial"/>
          <w:bCs/>
          <w:sz w:val="24"/>
          <w:szCs w:val="24"/>
        </w:rPr>
      </w:pPr>
      <w:r w:rsidRPr="0010767E">
        <w:rPr>
          <w:rFonts w:ascii="Arial" w:hAnsi="Arial" w:cs="Arial"/>
          <w:bCs/>
          <w:sz w:val="24"/>
          <w:szCs w:val="24"/>
        </w:rPr>
        <w:t>PFFS Provider Payment Dispute Resolution Process (Part C)</w:t>
      </w:r>
    </w:p>
    <w:p w14:paraId="4C32B782" w14:textId="51EC9A13" w:rsidR="00F4767F" w:rsidRPr="0010767E" w:rsidRDefault="00F4767F" w:rsidP="00C41258">
      <w:pPr>
        <w:numPr>
          <w:ilvl w:val="0"/>
          <w:numId w:val="4"/>
        </w:numPr>
        <w:spacing w:after="0" w:line="240" w:lineRule="auto"/>
        <w:ind w:left="900"/>
        <w:rPr>
          <w:rFonts w:ascii="Arial" w:hAnsi="Arial" w:cs="Arial"/>
          <w:bCs/>
          <w:sz w:val="24"/>
          <w:szCs w:val="24"/>
        </w:rPr>
      </w:pPr>
      <w:r w:rsidRPr="0010767E">
        <w:rPr>
          <w:rFonts w:ascii="Arial" w:hAnsi="Arial" w:cs="Arial"/>
          <w:bCs/>
          <w:sz w:val="24"/>
          <w:szCs w:val="24"/>
        </w:rPr>
        <w:lastRenderedPageBreak/>
        <w:t>Mid-Year Network Changes (Part C)</w:t>
      </w:r>
    </w:p>
    <w:p w14:paraId="33531CDA" w14:textId="62F93F0A" w:rsidR="00E16609" w:rsidRPr="0010767E" w:rsidRDefault="00E16609" w:rsidP="00C41258">
      <w:pPr>
        <w:numPr>
          <w:ilvl w:val="0"/>
          <w:numId w:val="4"/>
        </w:numPr>
        <w:spacing w:after="0" w:line="240" w:lineRule="auto"/>
        <w:ind w:left="900"/>
        <w:rPr>
          <w:rFonts w:ascii="Arial" w:hAnsi="Arial" w:cs="Arial"/>
          <w:bCs/>
          <w:sz w:val="24"/>
          <w:szCs w:val="24"/>
        </w:rPr>
      </w:pPr>
      <w:r w:rsidRPr="0010767E">
        <w:rPr>
          <w:rFonts w:ascii="Arial" w:hAnsi="Arial" w:cs="Arial"/>
          <w:bCs/>
          <w:sz w:val="24"/>
          <w:szCs w:val="24"/>
        </w:rPr>
        <w:t>Retail</w:t>
      </w:r>
      <w:r w:rsidR="005E0C5D" w:rsidRPr="0010767E">
        <w:rPr>
          <w:rFonts w:ascii="Arial" w:hAnsi="Arial" w:cs="Arial"/>
          <w:bCs/>
          <w:sz w:val="24"/>
          <w:szCs w:val="24"/>
        </w:rPr>
        <w:t>, Home Infusion, and Long-Term Care</w:t>
      </w:r>
      <w:r w:rsidRPr="0010767E">
        <w:rPr>
          <w:rFonts w:ascii="Arial" w:hAnsi="Arial" w:cs="Arial"/>
          <w:bCs/>
          <w:sz w:val="24"/>
          <w:szCs w:val="24"/>
        </w:rPr>
        <w:t xml:space="preserve"> Pharmacy Access (Part D)</w:t>
      </w:r>
    </w:p>
    <w:p w14:paraId="5AAB9733" w14:textId="77777777" w:rsidR="00E16609" w:rsidRPr="0010767E" w:rsidRDefault="00E16609" w:rsidP="00C41258">
      <w:pPr>
        <w:numPr>
          <w:ilvl w:val="0"/>
          <w:numId w:val="4"/>
        </w:numPr>
        <w:spacing w:after="0" w:line="240" w:lineRule="auto"/>
        <w:ind w:left="900"/>
        <w:rPr>
          <w:rFonts w:ascii="Arial" w:hAnsi="Arial" w:cs="Arial"/>
          <w:bCs/>
          <w:sz w:val="24"/>
          <w:szCs w:val="24"/>
        </w:rPr>
      </w:pPr>
      <w:r w:rsidRPr="0010767E">
        <w:rPr>
          <w:rFonts w:ascii="Arial" w:hAnsi="Arial" w:cs="Arial"/>
          <w:bCs/>
          <w:sz w:val="24"/>
          <w:szCs w:val="24"/>
        </w:rPr>
        <w:t>Employer Group Plan Sponsors (Part C and Part D)</w:t>
      </w:r>
    </w:p>
    <w:p w14:paraId="03D473E5" w14:textId="77777777" w:rsidR="00FA4280" w:rsidRPr="0010767E" w:rsidRDefault="00FA4280" w:rsidP="00FA4280">
      <w:pPr>
        <w:spacing w:after="0" w:line="240" w:lineRule="auto"/>
        <w:ind w:left="1080"/>
        <w:rPr>
          <w:rFonts w:ascii="Arial" w:hAnsi="Arial" w:cs="Arial"/>
          <w:bCs/>
          <w:sz w:val="24"/>
          <w:szCs w:val="24"/>
        </w:rPr>
      </w:pPr>
    </w:p>
    <w:p w14:paraId="086ECF0B" w14:textId="77777777" w:rsidR="00862593" w:rsidRPr="0010767E" w:rsidRDefault="00862593" w:rsidP="00C41258">
      <w:pPr>
        <w:numPr>
          <w:ilvl w:val="0"/>
          <w:numId w:val="6"/>
        </w:numPr>
        <w:spacing w:after="0" w:line="240" w:lineRule="auto"/>
        <w:rPr>
          <w:rFonts w:ascii="Arial" w:hAnsi="Arial" w:cs="Arial"/>
          <w:bCs/>
          <w:sz w:val="24"/>
          <w:szCs w:val="24"/>
        </w:rPr>
      </w:pPr>
      <w:r w:rsidRPr="0010767E">
        <w:rPr>
          <w:rFonts w:ascii="Arial" w:hAnsi="Arial" w:cs="Arial"/>
          <w:bCs/>
          <w:sz w:val="24"/>
          <w:szCs w:val="24"/>
        </w:rPr>
        <w:t xml:space="preserve">Reporting sections that have been suspended by CMS:  </w:t>
      </w:r>
    </w:p>
    <w:p w14:paraId="3A28CDAC" w14:textId="7D946831" w:rsidR="00155F2A" w:rsidRPr="0010767E" w:rsidRDefault="00155F2A" w:rsidP="00C41258">
      <w:pPr>
        <w:numPr>
          <w:ilvl w:val="0"/>
          <w:numId w:val="5"/>
        </w:numPr>
        <w:spacing w:after="0" w:line="240" w:lineRule="auto"/>
        <w:ind w:left="900"/>
        <w:rPr>
          <w:rFonts w:ascii="Arial" w:hAnsi="Arial" w:cs="Arial"/>
          <w:bCs/>
          <w:sz w:val="24"/>
          <w:szCs w:val="24"/>
        </w:rPr>
      </w:pPr>
      <w:r w:rsidRPr="0010767E">
        <w:rPr>
          <w:rFonts w:ascii="Arial" w:hAnsi="Arial" w:cs="Arial"/>
          <w:bCs/>
          <w:sz w:val="24"/>
          <w:szCs w:val="24"/>
        </w:rPr>
        <w:t>Agent Compensation Structure (Part C)</w:t>
      </w:r>
    </w:p>
    <w:p w14:paraId="4A67216A" w14:textId="681B623B" w:rsidR="00155F2A" w:rsidRPr="0010767E" w:rsidRDefault="00155F2A" w:rsidP="00C41258">
      <w:pPr>
        <w:numPr>
          <w:ilvl w:val="0"/>
          <w:numId w:val="5"/>
        </w:numPr>
        <w:spacing w:after="0" w:line="240" w:lineRule="auto"/>
        <w:ind w:left="900"/>
        <w:rPr>
          <w:rFonts w:ascii="Arial" w:hAnsi="Arial" w:cs="Arial"/>
          <w:bCs/>
          <w:sz w:val="24"/>
          <w:szCs w:val="24"/>
        </w:rPr>
      </w:pPr>
      <w:r w:rsidRPr="0010767E">
        <w:rPr>
          <w:rFonts w:ascii="Arial" w:hAnsi="Arial" w:cs="Arial"/>
          <w:bCs/>
          <w:sz w:val="24"/>
          <w:szCs w:val="24"/>
        </w:rPr>
        <w:t>Agent Training and Testing (Part C)</w:t>
      </w:r>
    </w:p>
    <w:p w14:paraId="3629776E" w14:textId="6FD7857C" w:rsidR="00155F2A" w:rsidRPr="0010767E" w:rsidRDefault="00155F2A" w:rsidP="00C41258">
      <w:pPr>
        <w:numPr>
          <w:ilvl w:val="0"/>
          <w:numId w:val="5"/>
        </w:numPr>
        <w:spacing w:after="0" w:line="240" w:lineRule="auto"/>
        <w:ind w:left="900"/>
        <w:rPr>
          <w:rFonts w:ascii="Arial" w:hAnsi="Arial" w:cs="Arial"/>
          <w:bCs/>
          <w:sz w:val="24"/>
          <w:szCs w:val="24"/>
        </w:rPr>
      </w:pPr>
      <w:r w:rsidRPr="0010767E">
        <w:rPr>
          <w:rFonts w:ascii="Arial" w:hAnsi="Arial" w:cs="Arial"/>
          <w:bCs/>
          <w:sz w:val="24"/>
          <w:szCs w:val="24"/>
        </w:rPr>
        <w:t>Benefit Utilization (Part C)</w:t>
      </w:r>
    </w:p>
    <w:p w14:paraId="1E098AFA" w14:textId="77777777" w:rsidR="00862593" w:rsidRPr="0010767E" w:rsidRDefault="00862593" w:rsidP="00C41258">
      <w:pPr>
        <w:numPr>
          <w:ilvl w:val="0"/>
          <w:numId w:val="5"/>
        </w:numPr>
        <w:spacing w:after="0" w:line="240" w:lineRule="auto"/>
        <w:ind w:left="900"/>
        <w:rPr>
          <w:rFonts w:ascii="Arial" w:hAnsi="Arial" w:cs="Arial"/>
          <w:bCs/>
          <w:sz w:val="24"/>
          <w:szCs w:val="24"/>
        </w:rPr>
      </w:pPr>
      <w:r w:rsidRPr="0010767E">
        <w:rPr>
          <w:rFonts w:ascii="Arial" w:hAnsi="Arial" w:cs="Arial"/>
          <w:bCs/>
          <w:sz w:val="24"/>
          <w:szCs w:val="24"/>
        </w:rPr>
        <w:t>Provider Network Adequacy (Part C)</w:t>
      </w:r>
    </w:p>
    <w:p w14:paraId="09D2BDBC" w14:textId="4706AADF" w:rsidR="0062333C" w:rsidRPr="0010767E" w:rsidRDefault="00862593" w:rsidP="00C41258">
      <w:pPr>
        <w:numPr>
          <w:ilvl w:val="0"/>
          <w:numId w:val="5"/>
        </w:numPr>
        <w:spacing w:after="0" w:line="240" w:lineRule="auto"/>
        <w:ind w:left="900"/>
        <w:rPr>
          <w:rFonts w:ascii="Arial" w:hAnsi="Arial" w:cs="Arial"/>
          <w:bCs/>
          <w:sz w:val="24"/>
          <w:szCs w:val="24"/>
        </w:rPr>
      </w:pPr>
      <w:r w:rsidRPr="0010767E">
        <w:rPr>
          <w:rFonts w:ascii="Arial" w:hAnsi="Arial" w:cs="Arial"/>
          <w:bCs/>
          <w:sz w:val="24"/>
          <w:szCs w:val="24"/>
        </w:rPr>
        <w:t>Procedure Frequency (Part C)</w:t>
      </w:r>
    </w:p>
    <w:p w14:paraId="56F87DDF" w14:textId="77777777" w:rsidR="0062333C" w:rsidRPr="0010767E" w:rsidRDefault="0062333C" w:rsidP="00C41258">
      <w:pPr>
        <w:numPr>
          <w:ilvl w:val="0"/>
          <w:numId w:val="5"/>
        </w:numPr>
        <w:spacing w:after="0" w:line="240" w:lineRule="auto"/>
        <w:ind w:left="900"/>
        <w:rPr>
          <w:rFonts w:ascii="Arial" w:hAnsi="Arial" w:cs="Arial"/>
          <w:bCs/>
          <w:sz w:val="24"/>
          <w:szCs w:val="24"/>
        </w:rPr>
      </w:pPr>
      <w:r w:rsidRPr="0010767E">
        <w:rPr>
          <w:rFonts w:ascii="Arial" w:hAnsi="Arial" w:cs="Arial"/>
          <w:bCs/>
          <w:sz w:val="24"/>
          <w:szCs w:val="24"/>
        </w:rPr>
        <w:t>Serious Reportable Adverse Events (Part C)</w:t>
      </w:r>
    </w:p>
    <w:p w14:paraId="4ACCD378" w14:textId="77777777" w:rsidR="00035B8E" w:rsidRPr="001161BD" w:rsidRDefault="00035B8E" w:rsidP="00EA2378">
      <w:pPr>
        <w:numPr>
          <w:ilvl w:val="0"/>
          <w:numId w:val="5"/>
        </w:numPr>
        <w:spacing w:after="0" w:line="240" w:lineRule="auto"/>
        <w:ind w:left="900"/>
        <w:rPr>
          <w:rFonts w:ascii="Arial" w:hAnsi="Arial" w:cs="Arial"/>
          <w:bCs/>
          <w:sz w:val="24"/>
          <w:szCs w:val="24"/>
        </w:rPr>
      </w:pPr>
      <w:r w:rsidRPr="001161BD">
        <w:rPr>
          <w:rFonts w:ascii="Arial" w:hAnsi="Arial" w:cs="Arial"/>
          <w:bCs/>
          <w:sz w:val="24"/>
          <w:szCs w:val="24"/>
        </w:rPr>
        <w:t>PFFS Plan Enrollment Verification Calls (Part C)</w:t>
      </w:r>
    </w:p>
    <w:p w14:paraId="05CFE711" w14:textId="77777777" w:rsidR="00862593" w:rsidRPr="0010767E" w:rsidRDefault="00862593" w:rsidP="00C41258">
      <w:pPr>
        <w:numPr>
          <w:ilvl w:val="0"/>
          <w:numId w:val="5"/>
        </w:numPr>
        <w:spacing w:after="0" w:line="240" w:lineRule="auto"/>
        <w:ind w:left="900"/>
        <w:rPr>
          <w:rFonts w:ascii="Arial" w:hAnsi="Arial" w:cs="Arial"/>
          <w:bCs/>
          <w:sz w:val="24"/>
          <w:szCs w:val="24"/>
        </w:rPr>
      </w:pPr>
      <w:r w:rsidRPr="0010767E">
        <w:rPr>
          <w:rFonts w:ascii="Arial" w:hAnsi="Arial" w:cs="Arial"/>
          <w:bCs/>
          <w:sz w:val="24"/>
          <w:szCs w:val="24"/>
        </w:rPr>
        <w:t>Fraud, Waste, and Abuse Compliance Programs (Part D)</w:t>
      </w:r>
    </w:p>
    <w:p w14:paraId="28E30CCA" w14:textId="77777777" w:rsidR="00862593" w:rsidRPr="0010767E" w:rsidRDefault="00862593" w:rsidP="00C41258">
      <w:pPr>
        <w:numPr>
          <w:ilvl w:val="0"/>
          <w:numId w:val="5"/>
        </w:numPr>
        <w:spacing w:after="0" w:line="240" w:lineRule="auto"/>
        <w:ind w:left="900"/>
        <w:rPr>
          <w:rFonts w:ascii="Arial" w:hAnsi="Arial" w:cs="Arial"/>
          <w:bCs/>
          <w:sz w:val="24"/>
          <w:szCs w:val="24"/>
        </w:rPr>
      </w:pPr>
      <w:r w:rsidRPr="0010767E">
        <w:rPr>
          <w:rFonts w:ascii="Arial" w:hAnsi="Arial" w:cs="Arial"/>
          <w:bCs/>
          <w:sz w:val="24"/>
          <w:szCs w:val="24"/>
        </w:rPr>
        <w:t>Prompt Payment by Part D Sponsors (Part D)</w:t>
      </w:r>
    </w:p>
    <w:p w14:paraId="7C5C96E3" w14:textId="77777777" w:rsidR="001161BD" w:rsidRDefault="00985F6F" w:rsidP="00C41258">
      <w:pPr>
        <w:numPr>
          <w:ilvl w:val="0"/>
          <w:numId w:val="5"/>
        </w:numPr>
        <w:spacing w:after="0" w:line="240" w:lineRule="auto"/>
        <w:ind w:left="900"/>
        <w:rPr>
          <w:rFonts w:ascii="Arial" w:hAnsi="Arial" w:cs="Arial"/>
          <w:bCs/>
          <w:sz w:val="24"/>
          <w:szCs w:val="24"/>
        </w:rPr>
      </w:pPr>
      <w:r w:rsidRPr="0010767E">
        <w:rPr>
          <w:rFonts w:ascii="Arial" w:hAnsi="Arial" w:cs="Arial"/>
          <w:bCs/>
          <w:sz w:val="24"/>
          <w:szCs w:val="24"/>
        </w:rPr>
        <w:t>LTC Utilization (Part D)</w:t>
      </w:r>
    </w:p>
    <w:p w14:paraId="1EFFA625" w14:textId="77777777" w:rsidR="001161BD" w:rsidRDefault="001161BD" w:rsidP="00EA2378">
      <w:pPr>
        <w:numPr>
          <w:ilvl w:val="0"/>
          <w:numId w:val="5"/>
        </w:numPr>
        <w:spacing w:after="0" w:line="240" w:lineRule="auto"/>
        <w:ind w:left="900"/>
        <w:rPr>
          <w:rFonts w:ascii="Arial" w:hAnsi="Arial" w:cs="Arial"/>
          <w:bCs/>
          <w:sz w:val="24"/>
          <w:szCs w:val="24"/>
        </w:rPr>
      </w:pPr>
      <w:r w:rsidRPr="001161BD">
        <w:rPr>
          <w:rFonts w:ascii="Arial" w:hAnsi="Arial" w:cs="Arial"/>
          <w:bCs/>
          <w:sz w:val="24"/>
          <w:szCs w:val="24"/>
        </w:rPr>
        <w:t>Sponsor Oversight of Agents (Part C and Part D)</w:t>
      </w:r>
    </w:p>
    <w:p w14:paraId="5C4AC693" w14:textId="77777777" w:rsidR="001161BD" w:rsidRPr="0010767E" w:rsidRDefault="001161BD" w:rsidP="00AA2715">
      <w:pPr>
        <w:spacing w:after="0" w:line="240" w:lineRule="auto"/>
        <w:ind w:left="900"/>
        <w:rPr>
          <w:rFonts w:ascii="Arial" w:hAnsi="Arial" w:cs="Arial"/>
          <w:bCs/>
          <w:sz w:val="24"/>
          <w:szCs w:val="24"/>
        </w:rPr>
      </w:pPr>
    </w:p>
    <w:p w14:paraId="09F95F3E" w14:textId="77777777" w:rsidR="00E744A7" w:rsidRPr="0010767E" w:rsidRDefault="00E744A7">
      <w:pPr>
        <w:rPr>
          <w:rFonts w:ascii="Arial" w:eastAsiaTheme="majorEastAsia" w:hAnsi="Arial" w:cs="Arial"/>
          <w:b/>
          <w:bCs/>
          <w:sz w:val="24"/>
          <w:szCs w:val="24"/>
        </w:rPr>
      </w:pPr>
      <w:bookmarkStart w:id="5" w:name="_Toc391481438"/>
      <w:r w:rsidRPr="0010767E">
        <w:rPr>
          <w:rFonts w:ascii="Arial" w:hAnsi="Arial" w:cs="Arial"/>
          <w:sz w:val="24"/>
          <w:szCs w:val="24"/>
        </w:rPr>
        <w:br w:type="page"/>
      </w:r>
    </w:p>
    <w:p w14:paraId="3EC78379" w14:textId="5FF50A2A" w:rsidR="001C5CCA" w:rsidRPr="0010767E" w:rsidRDefault="001C5CCA" w:rsidP="00C41258">
      <w:pPr>
        <w:pStyle w:val="Heading1"/>
        <w:numPr>
          <w:ilvl w:val="0"/>
          <w:numId w:val="10"/>
        </w:numPr>
        <w:ind w:left="450" w:hanging="180"/>
        <w:rPr>
          <w:rFonts w:ascii="Arial" w:hAnsi="Arial" w:cs="Arial"/>
          <w:color w:val="auto"/>
          <w:sz w:val="24"/>
          <w:szCs w:val="24"/>
        </w:rPr>
      </w:pPr>
      <w:bookmarkStart w:id="6" w:name="_Toc522721102"/>
      <w:r w:rsidRPr="0010767E">
        <w:rPr>
          <w:rFonts w:ascii="Arial" w:hAnsi="Arial" w:cs="Arial"/>
          <w:color w:val="auto"/>
          <w:sz w:val="24"/>
          <w:szCs w:val="24"/>
        </w:rPr>
        <w:lastRenderedPageBreak/>
        <w:t xml:space="preserve">CMS </w:t>
      </w:r>
      <w:r w:rsidR="009651B6" w:rsidRPr="0010767E">
        <w:rPr>
          <w:rFonts w:ascii="Arial" w:hAnsi="Arial" w:cs="Arial"/>
          <w:color w:val="auto"/>
          <w:sz w:val="24"/>
          <w:szCs w:val="24"/>
        </w:rPr>
        <w:t xml:space="preserve">Disclaimer – </w:t>
      </w:r>
      <w:r w:rsidRPr="0010767E">
        <w:rPr>
          <w:rFonts w:ascii="Arial" w:hAnsi="Arial" w:cs="Arial"/>
          <w:color w:val="auto"/>
          <w:sz w:val="24"/>
          <w:szCs w:val="24"/>
        </w:rPr>
        <w:t>User Agreement</w:t>
      </w:r>
      <w:r w:rsidR="002E4683" w:rsidRPr="0010767E">
        <w:rPr>
          <w:rFonts w:ascii="Arial" w:hAnsi="Arial" w:cs="Arial"/>
          <w:color w:val="auto"/>
          <w:sz w:val="24"/>
          <w:szCs w:val="24"/>
        </w:rPr>
        <w:t xml:space="preserve"> for</w:t>
      </w:r>
      <w:r w:rsidRPr="0010767E">
        <w:rPr>
          <w:rFonts w:ascii="Arial" w:hAnsi="Arial" w:cs="Arial"/>
          <w:color w:val="auto"/>
          <w:sz w:val="24"/>
          <w:szCs w:val="24"/>
        </w:rPr>
        <w:t xml:space="preserve"> Public Use Data</w:t>
      </w:r>
      <w:bookmarkEnd w:id="5"/>
      <w:bookmarkEnd w:id="6"/>
      <w:r w:rsidRPr="0010767E">
        <w:rPr>
          <w:rFonts w:ascii="Arial" w:hAnsi="Arial" w:cs="Arial"/>
          <w:color w:val="auto"/>
          <w:sz w:val="24"/>
          <w:szCs w:val="24"/>
        </w:rPr>
        <w:t xml:space="preserve"> </w:t>
      </w:r>
    </w:p>
    <w:p w14:paraId="070B8A68" w14:textId="77777777" w:rsidR="009651B6" w:rsidRPr="0010767E" w:rsidRDefault="009651B6" w:rsidP="009651B6">
      <w:pPr>
        <w:rPr>
          <w:rFonts w:ascii="Arial" w:hAnsi="Arial" w:cs="Arial"/>
          <w:sz w:val="24"/>
          <w:szCs w:val="24"/>
        </w:rPr>
      </w:pPr>
    </w:p>
    <w:p w14:paraId="60C97C44" w14:textId="77777777" w:rsidR="001C5CCA" w:rsidRPr="0010767E" w:rsidRDefault="001C5CCA" w:rsidP="001C5CCA">
      <w:pPr>
        <w:rPr>
          <w:rFonts w:ascii="Arial" w:hAnsi="Arial" w:cs="Arial"/>
          <w:sz w:val="24"/>
          <w:szCs w:val="24"/>
        </w:rPr>
      </w:pPr>
      <w:r w:rsidRPr="0010767E">
        <w:rPr>
          <w:rFonts w:ascii="Arial" w:hAnsi="Arial" w:cs="Arial"/>
          <w:sz w:val="24"/>
          <w:szCs w:val="24"/>
        </w:rPr>
        <w:t xml:space="preserve">The Centers for Medicare &amp; Medicaid Services (CMS) is responsible for administering the Medicare Parts C and D Programs. </w:t>
      </w:r>
      <w:r w:rsidR="00F8407E" w:rsidRPr="0010767E">
        <w:rPr>
          <w:rFonts w:ascii="Arial" w:hAnsi="Arial" w:cs="Arial"/>
          <w:sz w:val="24"/>
          <w:szCs w:val="24"/>
        </w:rPr>
        <w:t xml:space="preserve"> </w:t>
      </w:r>
      <w:r w:rsidRPr="0010767E">
        <w:rPr>
          <w:rFonts w:ascii="Arial" w:hAnsi="Arial" w:cs="Arial"/>
          <w:sz w:val="24"/>
          <w:szCs w:val="24"/>
        </w:rPr>
        <w:t xml:space="preserve">Our agency resources, including staff and computing resources, are primarily dedicated to agency operations. </w:t>
      </w:r>
      <w:r w:rsidR="00F8407E" w:rsidRPr="0010767E">
        <w:rPr>
          <w:rFonts w:ascii="Arial" w:hAnsi="Arial" w:cs="Arial"/>
          <w:sz w:val="24"/>
          <w:szCs w:val="24"/>
        </w:rPr>
        <w:t xml:space="preserve"> </w:t>
      </w:r>
      <w:r w:rsidRPr="0010767E">
        <w:rPr>
          <w:rFonts w:ascii="Arial" w:hAnsi="Arial" w:cs="Arial"/>
          <w:sz w:val="24"/>
          <w:szCs w:val="24"/>
        </w:rPr>
        <w:t xml:space="preserve">The agency is committed to providing program information and data to the public to the fullest extent possible. </w:t>
      </w:r>
      <w:r w:rsidR="00F8407E" w:rsidRPr="0010767E">
        <w:rPr>
          <w:rFonts w:ascii="Arial" w:hAnsi="Arial" w:cs="Arial"/>
          <w:sz w:val="24"/>
          <w:szCs w:val="24"/>
        </w:rPr>
        <w:t xml:space="preserve"> </w:t>
      </w:r>
      <w:r w:rsidRPr="0010767E">
        <w:rPr>
          <w:rFonts w:ascii="Arial" w:hAnsi="Arial" w:cs="Arial"/>
          <w:sz w:val="24"/>
          <w:szCs w:val="24"/>
        </w:rPr>
        <w:t>This disclaimer details the restrictions on CMS services in supporting data requests so that requestors can plan their projects accordingly.</w:t>
      </w:r>
      <w:r w:rsidR="00F8407E" w:rsidRPr="0010767E">
        <w:rPr>
          <w:rFonts w:ascii="Arial" w:hAnsi="Arial" w:cs="Arial"/>
          <w:sz w:val="24"/>
          <w:szCs w:val="24"/>
        </w:rPr>
        <w:t xml:space="preserve"> </w:t>
      </w:r>
      <w:r w:rsidRPr="0010767E">
        <w:rPr>
          <w:rFonts w:ascii="Arial" w:hAnsi="Arial" w:cs="Arial"/>
          <w:sz w:val="24"/>
          <w:szCs w:val="24"/>
        </w:rPr>
        <w:t xml:space="preserve"> It also outlines the responsibility of CMS and the data user in regard to the delivery, processing, and understanding of the data files.</w:t>
      </w:r>
    </w:p>
    <w:p w14:paraId="2CB1174B" w14:textId="77777777" w:rsidR="001C5CCA" w:rsidRPr="0010767E" w:rsidRDefault="001C5CCA" w:rsidP="00C41258">
      <w:pPr>
        <w:pStyle w:val="ListParagraph"/>
        <w:widowControl/>
        <w:numPr>
          <w:ilvl w:val="0"/>
          <w:numId w:val="8"/>
        </w:numPr>
        <w:autoSpaceDE/>
        <w:autoSpaceDN/>
        <w:adjustRightInd/>
        <w:spacing w:after="200" w:line="276" w:lineRule="auto"/>
        <w:rPr>
          <w:rFonts w:ascii="Arial" w:hAnsi="Arial" w:cs="Arial"/>
          <w:sz w:val="24"/>
        </w:rPr>
      </w:pPr>
      <w:r w:rsidRPr="0010767E">
        <w:rPr>
          <w:rFonts w:ascii="Arial" w:hAnsi="Arial" w:cs="Arial"/>
          <w:sz w:val="24"/>
        </w:rPr>
        <w:t xml:space="preserve">Timeframes for data delivery: CMS expects to post plan-reported data on an annual basis, following the data validation process and other CMS reviews. </w:t>
      </w:r>
      <w:r w:rsidR="00F8407E" w:rsidRPr="0010767E">
        <w:rPr>
          <w:rFonts w:ascii="Arial" w:hAnsi="Arial" w:cs="Arial"/>
          <w:sz w:val="24"/>
        </w:rPr>
        <w:t xml:space="preserve"> </w:t>
      </w:r>
      <w:r w:rsidR="00266F0D" w:rsidRPr="0010767E">
        <w:rPr>
          <w:rFonts w:ascii="Arial" w:hAnsi="Arial" w:cs="Arial"/>
          <w:sz w:val="24"/>
        </w:rPr>
        <w:t xml:space="preserve">CMS </w:t>
      </w:r>
      <w:r w:rsidRPr="0010767E">
        <w:rPr>
          <w:rFonts w:ascii="Arial" w:hAnsi="Arial" w:cs="Arial"/>
          <w:sz w:val="24"/>
        </w:rPr>
        <w:t>cannot guarantee the release of these data to meet any timeframe.</w:t>
      </w:r>
    </w:p>
    <w:p w14:paraId="20D762E0" w14:textId="77777777" w:rsidR="001C5CCA" w:rsidRPr="0010767E" w:rsidRDefault="001C5CCA" w:rsidP="00C41258">
      <w:pPr>
        <w:pStyle w:val="ListParagraph"/>
        <w:widowControl/>
        <w:numPr>
          <w:ilvl w:val="0"/>
          <w:numId w:val="8"/>
        </w:numPr>
        <w:autoSpaceDE/>
        <w:autoSpaceDN/>
        <w:adjustRightInd/>
        <w:spacing w:after="200" w:line="276" w:lineRule="auto"/>
        <w:rPr>
          <w:rFonts w:ascii="Arial" w:hAnsi="Arial" w:cs="Arial"/>
          <w:bCs/>
          <w:sz w:val="24"/>
        </w:rPr>
      </w:pPr>
      <w:r w:rsidRPr="0010767E">
        <w:rPr>
          <w:rFonts w:ascii="Arial" w:hAnsi="Arial" w:cs="Arial"/>
          <w:sz w:val="24"/>
        </w:rPr>
        <w:t>Data validation: CMS is providi</w:t>
      </w:r>
      <w:r w:rsidR="00D91C38" w:rsidRPr="0010767E">
        <w:rPr>
          <w:rFonts w:ascii="Arial" w:hAnsi="Arial" w:cs="Arial"/>
          <w:sz w:val="24"/>
        </w:rPr>
        <w:t xml:space="preserve">ng plan-reported data available </w:t>
      </w:r>
      <w:r w:rsidRPr="0010767E">
        <w:rPr>
          <w:rFonts w:ascii="Arial" w:hAnsi="Arial" w:cs="Arial"/>
          <w:sz w:val="24"/>
        </w:rPr>
        <w:t xml:space="preserve">to the public; most of these data have undergone the data validation process and are used by CMS for operational purposes. </w:t>
      </w:r>
      <w:r w:rsidR="00F8407E" w:rsidRPr="0010767E">
        <w:rPr>
          <w:rFonts w:ascii="Arial" w:hAnsi="Arial" w:cs="Arial"/>
          <w:sz w:val="24"/>
        </w:rPr>
        <w:t xml:space="preserve"> </w:t>
      </w:r>
      <w:r w:rsidRPr="0010767E">
        <w:rPr>
          <w:rFonts w:ascii="Arial" w:hAnsi="Arial" w:cs="Arial"/>
          <w:sz w:val="24"/>
        </w:rPr>
        <w:t xml:space="preserve">CMS requires that organizations contracted to offer Medicare Part C and/or Part D benefits be subject to an independent yearly review to validate data reported to CMS per the </w:t>
      </w:r>
      <w:r w:rsidRPr="0010767E">
        <w:rPr>
          <w:rFonts w:ascii="Arial" w:hAnsi="Arial" w:cs="Arial"/>
          <w:i/>
          <w:sz w:val="24"/>
        </w:rPr>
        <w:t>Medicare Part C and Part D Reporting Requirements and Technical Specifications (Technical Specifications)</w:t>
      </w:r>
      <w:r w:rsidRPr="0010767E">
        <w:rPr>
          <w:rFonts w:ascii="Arial" w:hAnsi="Arial" w:cs="Arial"/>
          <w:sz w:val="24"/>
        </w:rPr>
        <w:t>.</w:t>
      </w:r>
      <w:r w:rsidRPr="0010767E">
        <w:rPr>
          <w:rStyle w:val="FootnoteReference"/>
          <w:rFonts w:ascii="Arial" w:hAnsi="Arial" w:cs="Arial"/>
          <w:sz w:val="24"/>
        </w:rPr>
        <w:footnoteReference w:id="2"/>
      </w:r>
      <w:r w:rsidRPr="0010767E">
        <w:rPr>
          <w:rFonts w:ascii="Arial" w:hAnsi="Arial" w:cs="Arial"/>
          <w:sz w:val="24"/>
        </w:rPr>
        <w:t xml:space="preserve"> </w:t>
      </w:r>
      <w:r w:rsidR="00F8407E" w:rsidRPr="0010767E">
        <w:rPr>
          <w:rFonts w:ascii="Arial" w:hAnsi="Arial" w:cs="Arial"/>
          <w:sz w:val="24"/>
        </w:rPr>
        <w:t xml:space="preserve"> </w:t>
      </w:r>
      <w:r w:rsidRPr="0010767E">
        <w:rPr>
          <w:rFonts w:ascii="Arial" w:hAnsi="Arial" w:cs="Arial"/>
          <w:bCs/>
          <w:sz w:val="24"/>
        </w:rPr>
        <w:t xml:space="preserve">The purpose of the independent data validation (DV) is to ensure that Part C and Part D Sponsors are reporting health and drug plan data that are reliable, valid, complete, comparable, and timely.  </w:t>
      </w:r>
    </w:p>
    <w:p w14:paraId="01F901EC" w14:textId="77777777" w:rsidR="001C5CCA" w:rsidRPr="0010767E" w:rsidRDefault="001C5CCA" w:rsidP="00C41258">
      <w:pPr>
        <w:pStyle w:val="ListParagraph"/>
        <w:widowControl/>
        <w:numPr>
          <w:ilvl w:val="0"/>
          <w:numId w:val="7"/>
        </w:numPr>
        <w:autoSpaceDE/>
        <w:autoSpaceDN/>
        <w:adjustRightInd/>
        <w:spacing w:after="200" w:line="276" w:lineRule="auto"/>
        <w:rPr>
          <w:rFonts w:ascii="Arial" w:hAnsi="Arial" w:cs="Arial"/>
          <w:sz w:val="24"/>
        </w:rPr>
      </w:pPr>
      <w:r w:rsidRPr="0010767E">
        <w:rPr>
          <w:rFonts w:ascii="Arial" w:hAnsi="Arial" w:cs="Arial"/>
          <w:sz w:val="24"/>
        </w:rPr>
        <w:t>Data accuracy: CMS does not ensure 100% accuracy of all records and all fields.</w:t>
      </w:r>
      <w:r w:rsidR="00F8407E" w:rsidRPr="0010767E">
        <w:rPr>
          <w:rFonts w:ascii="Arial" w:hAnsi="Arial" w:cs="Arial"/>
          <w:sz w:val="24"/>
        </w:rPr>
        <w:t xml:space="preserve"> </w:t>
      </w:r>
      <w:r w:rsidRPr="0010767E">
        <w:rPr>
          <w:rFonts w:ascii="Arial" w:hAnsi="Arial" w:cs="Arial"/>
          <w:sz w:val="24"/>
        </w:rPr>
        <w:t xml:space="preserve"> Some data fields that are not used for core agency functions may contain incorrect and/or incomplete data. </w:t>
      </w:r>
      <w:r w:rsidR="00F8407E" w:rsidRPr="0010767E">
        <w:rPr>
          <w:rFonts w:ascii="Arial" w:hAnsi="Arial" w:cs="Arial"/>
          <w:sz w:val="24"/>
        </w:rPr>
        <w:t xml:space="preserve"> </w:t>
      </w:r>
      <w:r w:rsidRPr="0010767E">
        <w:rPr>
          <w:rFonts w:ascii="Arial" w:hAnsi="Arial" w:cs="Arial"/>
          <w:sz w:val="24"/>
        </w:rPr>
        <w:t>Data contained in the public use file are necessarily limited to data that was reported to CMS in any given year.</w:t>
      </w:r>
      <w:r w:rsidR="00F8407E" w:rsidRPr="0010767E">
        <w:rPr>
          <w:rFonts w:ascii="Arial" w:hAnsi="Arial" w:cs="Arial"/>
          <w:sz w:val="24"/>
        </w:rPr>
        <w:t xml:space="preserve"> </w:t>
      </w:r>
      <w:r w:rsidRPr="0010767E">
        <w:rPr>
          <w:rFonts w:ascii="Arial" w:hAnsi="Arial" w:cs="Arial"/>
          <w:sz w:val="24"/>
        </w:rPr>
        <w:t xml:space="preserve"> Data reporting requirements and technical specifications may change from year to year.  Therefore, users must familiarize themselves with any modifications to the reporting requirements or technical specifications when considering these data across plan years. </w:t>
      </w:r>
    </w:p>
    <w:p w14:paraId="48CB6658" w14:textId="77777777" w:rsidR="001C5CCA" w:rsidRPr="0010767E" w:rsidRDefault="001C5CCA" w:rsidP="00C41258">
      <w:pPr>
        <w:pStyle w:val="ListParagraph"/>
        <w:widowControl/>
        <w:numPr>
          <w:ilvl w:val="0"/>
          <w:numId w:val="7"/>
        </w:numPr>
        <w:autoSpaceDE/>
        <w:autoSpaceDN/>
        <w:adjustRightInd/>
        <w:spacing w:after="200" w:line="276" w:lineRule="auto"/>
        <w:rPr>
          <w:rFonts w:ascii="Arial" w:hAnsi="Arial" w:cs="Arial"/>
          <w:sz w:val="24"/>
        </w:rPr>
      </w:pPr>
      <w:r w:rsidRPr="0010767E">
        <w:rPr>
          <w:rFonts w:ascii="Arial" w:hAnsi="Arial" w:cs="Arial"/>
          <w:sz w:val="24"/>
        </w:rPr>
        <w:t xml:space="preserve">Data integrity: It is the responsibility of each user to identify the information needed to satisfy the need for the data contained in the public use file. </w:t>
      </w:r>
      <w:r w:rsidR="00F8407E" w:rsidRPr="0010767E">
        <w:rPr>
          <w:rFonts w:ascii="Arial" w:hAnsi="Arial" w:cs="Arial"/>
          <w:sz w:val="24"/>
        </w:rPr>
        <w:t xml:space="preserve"> </w:t>
      </w:r>
      <w:r w:rsidRPr="0010767E">
        <w:rPr>
          <w:rFonts w:ascii="Arial" w:hAnsi="Arial" w:cs="Arial"/>
          <w:sz w:val="24"/>
        </w:rPr>
        <w:t xml:space="preserve">Any alteration of the original data, including conversion to other media or other data formats, is the responsibility of the user. </w:t>
      </w:r>
      <w:r w:rsidR="00F8407E" w:rsidRPr="0010767E">
        <w:rPr>
          <w:rFonts w:ascii="Arial" w:hAnsi="Arial" w:cs="Arial"/>
          <w:sz w:val="24"/>
        </w:rPr>
        <w:t xml:space="preserve"> </w:t>
      </w:r>
      <w:r w:rsidRPr="0010767E">
        <w:rPr>
          <w:rFonts w:ascii="Arial" w:hAnsi="Arial" w:cs="Arial"/>
          <w:sz w:val="24"/>
        </w:rPr>
        <w:t xml:space="preserve">Data that has been manipulated or reprocessed by the user is the responsibility of the user. </w:t>
      </w:r>
      <w:r w:rsidR="00F8407E" w:rsidRPr="0010767E">
        <w:rPr>
          <w:rFonts w:ascii="Arial" w:hAnsi="Arial" w:cs="Arial"/>
          <w:sz w:val="24"/>
        </w:rPr>
        <w:t xml:space="preserve"> </w:t>
      </w:r>
      <w:r w:rsidRPr="0010767E">
        <w:rPr>
          <w:rFonts w:ascii="Arial" w:hAnsi="Arial" w:cs="Arial"/>
          <w:sz w:val="24"/>
        </w:rPr>
        <w:t>The user may not present data that has been altered in any way as CMS data.</w:t>
      </w:r>
      <w:r w:rsidR="00F8407E" w:rsidRPr="0010767E">
        <w:rPr>
          <w:rFonts w:ascii="Arial" w:hAnsi="Arial" w:cs="Arial"/>
          <w:sz w:val="24"/>
        </w:rPr>
        <w:t xml:space="preserve"> </w:t>
      </w:r>
      <w:r w:rsidRPr="0010767E">
        <w:rPr>
          <w:rFonts w:ascii="Arial" w:hAnsi="Arial" w:cs="Arial"/>
          <w:sz w:val="24"/>
        </w:rPr>
        <w:t xml:space="preserve"> CMS has no responsibility for the data file after it has been converted, processed or otherwise altered. </w:t>
      </w:r>
      <w:r w:rsidR="00F8407E" w:rsidRPr="0010767E">
        <w:rPr>
          <w:rFonts w:ascii="Arial" w:hAnsi="Arial" w:cs="Arial"/>
          <w:sz w:val="24"/>
        </w:rPr>
        <w:t xml:space="preserve"> </w:t>
      </w:r>
      <w:r w:rsidRPr="0010767E">
        <w:rPr>
          <w:rFonts w:ascii="Arial" w:hAnsi="Arial" w:cs="Arial"/>
          <w:sz w:val="24"/>
        </w:rPr>
        <w:t xml:space="preserve">CMS has no responsibility for assisting users with converting the data to another format. </w:t>
      </w:r>
    </w:p>
    <w:p w14:paraId="3E220CDF" w14:textId="77777777" w:rsidR="001C5CCA" w:rsidRPr="0010767E" w:rsidRDefault="001C5CCA" w:rsidP="00C41258">
      <w:pPr>
        <w:pStyle w:val="ListParagraph"/>
        <w:widowControl/>
        <w:numPr>
          <w:ilvl w:val="0"/>
          <w:numId w:val="7"/>
        </w:numPr>
        <w:autoSpaceDE/>
        <w:autoSpaceDN/>
        <w:adjustRightInd/>
        <w:spacing w:after="200" w:line="276" w:lineRule="auto"/>
        <w:rPr>
          <w:rFonts w:ascii="Arial" w:hAnsi="Arial" w:cs="Arial"/>
          <w:sz w:val="24"/>
        </w:rPr>
      </w:pPr>
      <w:r w:rsidRPr="0010767E">
        <w:rPr>
          <w:rFonts w:ascii="Arial" w:hAnsi="Arial" w:cs="Arial"/>
          <w:sz w:val="24"/>
        </w:rPr>
        <w:lastRenderedPageBreak/>
        <w:t xml:space="preserve">Privacy protection: CMS is obligated by the federal Privacy Act, 5 U.S.C. Section. 552a and the HIPAA Privacy Rule, 45 C.F.R Parts 160 and 164, to protect the privacy of individual beneficiaries and other persons. </w:t>
      </w:r>
      <w:r w:rsidR="00F8407E" w:rsidRPr="0010767E">
        <w:rPr>
          <w:rFonts w:ascii="Arial" w:hAnsi="Arial" w:cs="Arial"/>
          <w:sz w:val="24"/>
        </w:rPr>
        <w:t xml:space="preserve"> </w:t>
      </w:r>
      <w:r w:rsidRPr="0010767E">
        <w:rPr>
          <w:rFonts w:ascii="Arial" w:hAnsi="Arial" w:cs="Arial"/>
          <w:sz w:val="24"/>
        </w:rPr>
        <w:t xml:space="preserve">Public files consist of aggregated data that do not permit direct identification of individuals. </w:t>
      </w:r>
      <w:r w:rsidR="00F8407E" w:rsidRPr="0010767E">
        <w:rPr>
          <w:rFonts w:ascii="Arial" w:hAnsi="Arial" w:cs="Arial"/>
          <w:sz w:val="24"/>
        </w:rPr>
        <w:t xml:space="preserve"> </w:t>
      </w:r>
      <w:r w:rsidRPr="0010767E">
        <w:rPr>
          <w:rFonts w:ascii="Arial" w:hAnsi="Arial" w:cs="Arial"/>
          <w:sz w:val="24"/>
        </w:rPr>
        <w:t>Attempting to determine individual identities from public data is a violation of the federal Privacy Act, 5 U.S.C and the HIPAA Privacy Rule.</w:t>
      </w:r>
    </w:p>
    <w:p w14:paraId="3B549BC2" w14:textId="77777777" w:rsidR="00E744A7" w:rsidRPr="0010767E" w:rsidRDefault="00E744A7">
      <w:pPr>
        <w:rPr>
          <w:rFonts w:ascii="Arial" w:eastAsiaTheme="majorEastAsia" w:hAnsi="Arial" w:cs="Arial"/>
          <w:b/>
          <w:bCs/>
          <w:sz w:val="24"/>
          <w:szCs w:val="24"/>
        </w:rPr>
      </w:pPr>
      <w:bookmarkStart w:id="7" w:name="_Toc391481439"/>
      <w:r w:rsidRPr="0010767E">
        <w:rPr>
          <w:rFonts w:ascii="Arial" w:hAnsi="Arial" w:cs="Arial"/>
          <w:sz w:val="24"/>
          <w:szCs w:val="24"/>
        </w:rPr>
        <w:br w:type="page"/>
      </w:r>
    </w:p>
    <w:p w14:paraId="37E825AA" w14:textId="77777777" w:rsidR="002A2B5D" w:rsidRPr="0010767E" w:rsidRDefault="009651B6" w:rsidP="00C41258">
      <w:pPr>
        <w:pStyle w:val="Heading1"/>
        <w:numPr>
          <w:ilvl w:val="0"/>
          <w:numId w:val="10"/>
        </w:numPr>
        <w:ind w:left="450" w:hanging="180"/>
        <w:rPr>
          <w:rFonts w:ascii="Arial" w:hAnsi="Arial" w:cs="Arial"/>
          <w:color w:val="auto"/>
          <w:sz w:val="24"/>
          <w:szCs w:val="24"/>
        </w:rPr>
      </w:pPr>
      <w:bookmarkStart w:id="8" w:name="_Toc522721103"/>
      <w:r w:rsidRPr="0010767E">
        <w:rPr>
          <w:rFonts w:ascii="Arial" w:hAnsi="Arial" w:cs="Arial"/>
          <w:color w:val="auto"/>
          <w:sz w:val="24"/>
          <w:szCs w:val="24"/>
        </w:rPr>
        <w:lastRenderedPageBreak/>
        <w:t>Technical Assistance</w:t>
      </w:r>
      <w:bookmarkEnd w:id="7"/>
      <w:bookmarkEnd w:id="8"/>
      <w:r w:rsidRPr="0010767E">
        <w:rPr>
          <w:rFonts w:ascii="Arial" w:hAnsi="Arial" w:cs="Arial"/>
          <w:color w:val="auto"/>
          <w:sz w:val="24"/>
          <w:szCs w:val="24"/>
        </w:rPr>
        <w:t xml:space="preserve"> </w:t>
      </w:r>
    </w:p>
    <w:p w14:paraId="5FF9A979" w14:textId="77777777" w:rsidR="009651B6" w:rsidRPr="0010767E" w:rsidRDefault="009651B6" w:rsidP="009651B6">
      <w:pPr>
        <w:rPr>
          <w:rFonts w:ascii="Arial" w:hAnsi="Arial" w:cs="Arial"/>
          <w:sz w:val="24"/>
          <w:szCs w:val="24"/>
        </w:rPr>
      </w:pPr>
    </w:p>
    <w:p w14:paraId="07E76213" w14:textId="77777777" w:rsidR="002A2B5D" w:rsidRPr="0010767E" w:rsidRDefault="002A2B5D" w:rsidP="0095633C">
      <w:pPr>
        <w:rPr>
          <w:rFonts w:ascii="Arial" w:hAnsi="Arial" w:cs="Arial"/>
          <w:sz w:val="24"/>
          <w:szCs w:val="24"/>
        </w:rPr>
      </w:pPr>
      <w:r w:rsidRPr="0010767E">
        <w:rPr>
          <w:rFonts w:ascii="Arial" w:hAnsi="Arial" w:cs="Arial"/>
          <w:sz w:val="24"/>
          <w:szCs w:val="24"/>
        </w:rPr>
        <w:t>Questions about the PUFs should be sent to the below mailboxes:</w:t>
      </w:r>
    </w:p>
    <w:p w14:paraId="52AA2195" w14:textId="0775A1BB" w:rsidR="002A2B5D" w:rsidRPr="0010767E" w:rsidRDefault="002A2B5D" w:rsidP="0095633C">
      <w:pPr>
        <w:rPr>
          <w:rFonts w:ascii="Arial" w:hAnsi="Arial" w:cs="Arial"/>
          <w:sz w:val="24"/>
          <w:szCs w:val="24"/>
        </w:rPr>
      </w:pPr>
      <w:r w:rsidRPr="0010767E">
        <w:rPr>
          <w:rFonts w:ascii="Arial" w:hAnsi="Arial" w:cs="Arial"/>
          <w:sz w:val="24"/>
          <w:szCs w:val="24"/>
        </w:rPr>
        <w:t xml:space="preserve">Part C reporting sections - </w:t>
      </w:r>
      <w:hyperlink r:id="rId12" w:history="1">
        <w:r w:rsidR="005E5E89" w:rsidRPr="0010767E">
          <w:rPr>
            <w:rStyle w:val="Hyperlink"/>
            <w:rFonts w:ascii="Arial" w:hAnsi="Arial" w:cs="Arial"/>
            <w:sz w:val="24"/>
            <w:szCs w:val="24"/>
          </w:rPr>
          <w:t>partcplanreporting@cms.hhs.gov</w:t>
        </w:r>
      </w:hyperlink>
      <w:r w:rsidR="009651B6" w:rsidRPr="0010767E">
        <w:rPr>
          <w:rStyle w:val="Hyperlink"/>
          <w:rFonts w:ascii="Arial" w:hAnsi="Arial" w:cs="Arial"/>
          <w:sz w:val="24"/>
          <w:szCs w:val="24"/>
          <w:u w:val="none"/>
        </w:rPr>
        <w:t xml:space="preserve"> </w:t>
      </w:r>
    </w:p>
    <w:p w14:paraId="63D7312F" w14:textId="77777777" w:rsidR="002E1948" w:rsidRPr="0010767E" w:rsidRDefault="002A2B5D" w:rsidP="002A2B5D">
      <w:pPr>
        <w:rPr>
          <w:rFonts w:ascii="Arial" w:hAnsi="Arial" w:cs="Arial"/>
          <w:b/>
          <w:sz w:val="24"/>
          <w:szCs w:val="24"/>
        </w:rPr>
      </w:pPr>
      <w:r w:rsidRPr="0010767E">
        <w:rPr>
          <w:rFonts w:ascii="Arial" w:hAnsi="Arial" w:cs="Arial"/>
          <w:sz w:val="24"/>
          <w:szCs w:val="24"/>
        </w:rPr>
        <w:t xml:space="preserve">Part D reporting sections - </w:t>
      </w:r>
      <w:hyperlink r:id="rId13" w:history="1">
        <w:r w:rsidR="0095633C" w:rsidRPr="0010767E">
          <w:rPr>
            <w:rStyle w:val="Hyperlink"/>
            <w:rFonts w:ascii="Arial" w:hAnsi="Arial" w:cs="Arial"/>
            <w:sz w:val="24"/>
            <w:szCs w:val="24"/>
          </w:rPr>
          <w:t>partd-planreporting@cms.hhs.gov</w:t>
        </w:r>
      </w:hyperlink>
      <w:r w:rsidR="002E1948" w:rsidRPr="0010767E">
        <w:rPr>
          <w:rFonts w:ascii="Arial" w:hAnsi="Arial" w:cs="Arial"/>
          <w:b/>
          <w:sz w:val="24"/>
          <w:szCs w:val="24"/>
        </w:rPr>
        <w:br w:type="page"/>
      </w:r>
    </w:p>
    <w:p w14:paraId="5186D308" w14:textId="77777777" w:rsidR="009651B6" w:rsidRPr="0010767E" w:rsidRDefault="00335ABC" w:rsidP="00C41258">
      <w:pPr>
        <w:pStyle w:val="Heading1"/>
        <w:numPr>
          <w:ilvl w:val="0"/>
          <w:numId w:val="10"/>
        </w:numPr>
        <w:ind w:left="450" w:hanging="180"/>
        <w:rPr>
          <w:rFonts w:ascii="Arial" w:hAnsi="Arial" w:cs="Arial"/>
          <w:color w:val="auto"/>
          <w:sz w:val="24"/>
          <w:szCs w:val="24"/>
        </w:rPr>
      </w:pPr>
      <w:bookmarkStart w:id="9" w:name="_Toc391481440"/>
      <w:bookmarkStart w:id="10" w:name="_Toc522721104"/>
      <w:bookmarkStart w:id="11" w:name="_Toc391478208"/>
      <w:r w:rsidRPr="0010767E">
        <w:rPr>
          <w:rFonts w:ascii="Arial" w:hAnsi="Arial" w:cs="Arial"/>
          <w:color w:val="auto"/>
          <w:sz w:val="24"/>
          <w:szCs w:val="24"/>
        </w:rPr>
        <w:lastRenderedPageBreak/>
        <w:t>PUF Specifications by</w:t>
      </w:r>
      <w:r w:rsidR="009651B6" w:rsidRPr="0010767E">
        <w:rPr>
          <w:rFonts w:ascii="Arial" w:hAnsi="Arial" w:cs="Arial"/>
          <w:color w:val="auto"/>
          <w:sz w:val="24"/>
          <w:szCs w:val="24"/>
        </w:rPr>
        <w:t xml:space="preserve"> Reporting Section</w:t>
      </w:r>
      <w:bookmarkEnd w:id="9"/>
      <w:bookmarkEnd w:id="10"/>
    </w:p>
    <w:p w14:paraId="3C5AB685" w14:textId="77777777" w:rsidR="009651B6" w:rsidRPr="0010767E" w:rsidRDefault="009651B6" w:rsidP="009651B6">
      <w:pPr>
        <w:rPr>
          <w:rFonts w:ascii="Arial" w:hAnsi="Arial" w:cs="Arial"/>
          <w:sz w:val="24"/>
          <w:szCs w:val="24"/>
        </w:rPr>
      </w:pPr>
    </w:p>
    <w:p w14:paraId="7F18D345" w14:textId="77777777" w:rsidR="00335ABC" w:rsidRPr="0010767E" w:rsidRDefault="00F12E49">
      <w:pPr>
        <w:rPr>
          <w:rFonts w:ascii="Arial" w:hAnsi="Arial" w:cs="Arial"/>
          <w:sz w:val="24"/>
          <w:szCs w:val="24"/>
        </w:rPr>
      </w:pPr>
      <w:r w:rsidRPr="0010767E">
        <w:rPr>
          <w:rFonts w:ascii="Arial" w:hAnsi="Arial" w:cs="Arial"/>
          <w:sz w:val="24"/>
          <w:szCs w:val="24"/>
        </w:rPr>
        <w:t>The following subsections provide</w:t>
      </w:r>
      <w:r w:rsidR="00335ABC" w:rsidRPr="0010767E">
        <w:rPr>
          <w:rFonts w:ascii="Arial" w:hAnsi="Arial" w:cs="Arial"/>
          <w:sz w:val="24"/>
          <w:szCs w:val="24"/>
        </w:rPr>
        <w:t xml:space="preserve"> specifications of each individual dataset of the PUF including, for each reporting section:</w:t>
      </w:r>
    </w:p>
    <w:p w14:paraId="766DFECA" w14:textId="77777777" w:rsidR="00335ABC" w:rsidRPr="0010767E" w:rsidRDefault="00335ABC" w:rsidP="00C41258">
      <w:pPr>
        <w:pStyle w:val="ListParagraph"/>
        <w:numPr>
          <w:ilvl w:val="0"/>
          <w:numId w:val="11"/>
        </w:numPr>
        <w:rPr>
          <w:rFonts w:ascii="Arial" w:eastAsiaTheme="majorEastAsia" w:hAnsi="Arial" w:cs="Arial"/>
          <w:b/>
          <w:bCs/>
          <w:sz w:val="24"/>
        </w:rPr>
      </w:pPr>
      <w:r w:rsidRPr="0010767E">
        <w:rPr>
          <w:rFonts w:ascii="Arial" w:hAnsi="Arial" w:cs="Arial"/>
          <w:sz w:val="24"/>
        </w:rPr>
        <w:t>Reporting section details, such as the year of data included and level and frequency at which the data are reported by sponsors</w:t>
      </w:r>
    </w:p>
    <w:p w14:paraId="74D48DFB" w14:textId="6A347ECE" w:rsidR="00335ABC" w:rsidRPr="0010767E" w:rsidRDefault="00335ABC" w:rsidP="00C41258">
      <w:pPr>
        <w:pStyle w:val="ListParagraph"/>
        <w:numPr>
          <w:ilvl w:val="0"/>
          <w:numId w:val="11"/>
        </w:numPr>
        <w:rPr>
          <w:rFonts w:ascii="Arial" w:eastAsiaTheme="majorEastAsia" w:hAnsi="Arial" w:cs="Arial"/>
          <w:b/>
          <w:bCs/>
          <w:sz w:val="24"/>
        </w:rPr>
      </w:pPr>
      <w:r w:rsidRPr="0010767E">
        <w:rPr>
          <w:rFonts w:ascii="Arial" w:hAnsi="Arial" w:cs="Arial"/>
          <w:sz w:val="24"/>
        </w:rPr>
        <w:t>PUF dataset details, such as any minimum size and/or data validation criteria applied to exclude or suppress data from the PUF</w:t>
      </w:r>
    </w:p>
    <w:p w14:paraId="1957C71A" w14:textId="77777777" w:rsidR="00335ABC" w:rsidRPr="0010767E" w:rsidRDefault="00335ABC" w:rsidP="00C41258">
      <w:pPr>
        <w:pStyle w:val="ListParagraph"/>
        <w:numPr>
          <w:ilvl w:val="0"/>
          <w:numId w:val="11"/>
        </w:numPr>
        <w:rPr>
          <w:rFonts w:ascii="Arial" w:eastAsiaTheme="majorEastAsia" w:hAnsi="Arial" w:cs="Arial"/>
          <w:b/>
          <w:bCs/>
          <w:sz w:val="24"/>
        </w:rPr>
      </w:pPr>
      <w:r w:rsidRPr="0010767E">
        <w:rPr>
          <w:rFonts w:ascii="Arial" w:hAnsi="Arial" w:cs="Arial"/>
          <w:sz w:val="24"/>
        </w:rPr>
        <w:t>File layout, including variable names and definitions</w:t>
      </w:r>
    </w:p>
    <w:p w14:paraId="577E0018" w14:textId="77777777" w:rsidR="00335ABC" w:rsidRPr="0010767E" w:rsidRDefault="00335ABC" w:rsidP="00335ABC">
      <w:pPr>
        <w:rPr>
          <w:rFonts w:ascii="Arial" w:hAnsi="Arial" w:cs="Arial"/>
          <w:sz w:val="24"/>
        </w:rPr>
      </w:pPr>
    </w:p>
    <w:p w14:paraId="17D675C8" w14:textId="77777777" w:rsidR="009651B6" w:rsidRPr="0010767E" w:rsidRDefault="00335ABC" w:rsidP="00335ABC">
      <w:pPr>
        <w:rPr>
          <w:rFonts w:ascii="Arial" w:eastAsiaTheme="majorEastAsia" w:hAnsi="Arial" w:cs="Arial"/>
          <w:b/>
          <w:bCs/>
          <w:sz w:val="24"/>
        </w:rPr>
      </w:pPr>
      <w:r w:rsidRPr="0010767E">
        <w:rPr>
          <w:rFonts w:ascii="Arial" w:hAnsi="Arial" w:cs="Arial"/>
          <w:sz w:val="24"/>
        </w:rPr>
        <w:t>All datasets are provided as tab delimited files in .txt format.</w:t>
      </w:r>
      <w:r w:rsidR="009651B6" w:rsidRPr="0010767E">
        <w:rPr>
          <w:rFonts w:ascii="Arial" w:hAnsi="Arial" w:cs="Arial"/>
          <w:sz w:val="24"/>
        </w:rPr>
        <w:br w:type="page"/>
      </w:r>
    </w:p>
    <w:p w14:paraId="343A5478" w14:textId="77777777" w:rsidR="00E77218" w:rsidRPr="0010767E" w:rsidRDefault="00E77218" w:rsidP="00E77218">
      <w:pPr>
        <w:pStyle w:val="Heading2"/>
        <w:rPr>
          <w:rFonts w:ascii="Arial" w:hAnsi="Arial" w:cs="Arial"/>
          <w:color w:val="auto"/>
          <w:sz w:val="24"/>
          <w:szCs w:val="24"/>
          <w:u w:val="single"/>
        </w:rPr>
      </w:pPr>
      <w:bookmarkStart w:id="12" w:name="_Toc522721105"/>
      <w:bookmarkStart w:id="13" w:name="_Toc391481441"/>
      <w:r w:rsidRPr="0010767E">
        <w:rPr>
          <w:rFonts w:ascii="Arial" w:hAnsi="Arial" w:cs="Arial"/>
          <w:color w:val="auto"/>
          <w:sz w:val="24"/>
          <w:szCs w:val="24"/>
          <w:u w:val="single"/>
        </w:rPr>
        <w:lastRenderedPageBreak/>
        <w:t>Grievances – Part C</w:t>
      </w:r>
      <w:bookmarkEnd w:id="12"/>
    </w:p>
    <w:p w14:paraId="3CC7449A" w14:textId="77777777" w:rsidR="00E77218" w:rsidRPr="0010767E" w:rsidRDefault="00E77218" w:rsidP="00E77218">
      <w:pPr>
        <w:spacing w:after="0" w:line="240" w:lineRule="auto"/>
        <w:rPr>
          <w:rFonts w:ascii="Arial" w:hAnsi="Arial" w:cs="Arial"/>
          <w:b/>
          <w:sz w:val="24"/>
          <w:szCs w:val="24"/>
        </w:rPr>
      </w:pPr>
    </w:p>
    <w:p w14:paraId="439FACF3" w14:textId="77777777" w:rsidR="00E77218" w:rsidRPr="0010767E" w:rsidRDefault="00E77218" w:rsidP="00E77218">
      <w:pPr>
        <w:spacing w:after="0" w:line="240" w:lineRule="auto"/>
        <w:rPr>
          <w:rFonts w:ascii="Arial" w:hAnsi="Arial" w:cs="Arial"/>
          <w:b/>
          <w:sz w:val="24"/>
          <w:szCs w:val="24"/>
        </w:rPr>
      </w:pPr>
      <w:r w:rsidRPr="0010767E">
        <w:rPr>
          <w:rFonts w:ascii="Arial" w:hAnsi="Arial" w:cs="Arial"/>
          <w:b/>
          <w:sz w:val="24"/>
          <w:szCs w:val="24"/>
        </w:rPr>
        <w:t>Reporting Section Details</w:t>
      </w:r>
    </w:p>
    <w:p w14:paraId="5FBABA6C" w14:textId="77777777" w:rsidR="00E77218" w:rsidRPr="0010767E" w:rsidRDefault="00E77218" w:rsidP="00E77218">
      <w:pPr>
        <w:spacing w:after="0" w:line="240" w:lineRule="auto"/>
        <w:rPr>
          <w:rFonts w:ascii="Arial" w:hAnsi="Arial" w:cs="Arial"/>
          <w:b/>
          <w:sz w:val="24"/>
          <w:szCs w:val="24"/>
        </w:rPr>
      </w:pPr>
    </w:p>
    <w:p w14:paraId="198E9A67"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Year:</w:t>
      </w:r>
      <w:r w:rsidRPr="0010767E">
        <w:rPr>
          <w:rFonts w:ascii="Arial" w:hAnsi="Arial" w:cs="Arial"/>
          <w:i/>
          <w:sz w:val="24"/>
          <w:szCs w:val="24"/>
        </w:rPr>
        <w:tab/>
      </w:r>
      <w:r w:rsidRPr="0010767E">
        <w:rPr>
          <w:rFonts w:ascii="Arial" w:hAnsi="Arial" w:cs="Arial"/>
          <w:b/>
          <w:sz w:val="24"/>
          <w:szCs w:val="24"/>
        </w:rPr>
        <w:tab/>
      </w:r>
      <w:r w:rsidRPr="0010767E">
        <w:rPr>
          <w:rFonts w:ascii="Arial" w:hAnsi="Arial" w:cs="Arial"/>
          <w:b/>
          <w:sz w:val="24"/>
          <w:szCs w:val="24"/>
        </w:rPr>
        <w:tab/>
      </w:r>
      <w:r w:rsidRPr="0010767E">
        <w:rPr>
          <w:rFonts w:ascii="Arial" w:hAnsi="Arial" w:cs="Arial"/>
          <w:sz w:val="24"/>
          <w:szCs w:val="24"/>
        </w:rPr>
        <w:t xml:space="preserve">CY </w:t>
      </w:r>
      <w:r>
        <w:rPr>
          <w:rFonts w:ascii="Arial" w:hAnsi="Arial" w:cs="Arial"/>
          <w:sz w:val="24"/>
          <w:szCs w:val="24"/>
        </w:rPr>
        <w:t>2017</w:t>
      </w:r>
    </w:p>
    <w:p w14:paraId="0EC61ABE"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Level:</w:t>
      </w:r>
      <w:r w:rsidRPr="0010767E">
        <w:rPr>
          <w:rFonts w:ascii="Arial" w:hAnsi="Arial" w:cs="Arial"/>
          <w:i/>
          <w:sz w:val="24"/>
          <w:szCs w:val="24"/>
        </w:rPr>
        <w:tab/>
      </w:r>
      <w:r w:rsidRPr="0010767E">
        <w:rPr>
          <w:rFonts w:ascii="Arial" w:hAnsi="Arial" w:cs="Arial"/>
          <w:sz w:val="24"/>
          <w:szCs w:val="24"/>
        </w:rPr>
        <w:tab/>
      </w:r>
      <w:r w:rsidRPr="0010767E">
        <w:rPr>
          <w:rFonts w:ascii="Arial" w:hAnsi="Arial" w:cs="Arial"/>
          <w:sz w:val="24"/>
          <w:szCs w:val="24"/>
        </w:rPr>
        <w:tab/>
        <w:t>Contract</w:t>
      </w:r>
    </w:p>
    <w:p w14:paraId="60FC9CC6"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Frequency:</w:t>
      </w:r>
      <w:r w:rsidRPr="0010767E">
        <w:rPr>
          <w:rFonts w:ascii="Arial" w:hAnsi="Arial" w:cs="Arial"/>
          <w:i/>
          <w:sz w:val="24"/>
          <w:szCs w:val="24"/>
        </w:rPr>
        <w:tab/>
      </w:r>
      <w:r w:rsidRPr="0010767E">
        <w:rPr>
          <w:rFonts w:ascii="Arial" w:hAnsi="Arial" w:cs="Arial"/>
          <w:sz w:val="24"/>
          <w:szCs w:val="24"/>
        </w:rPr>
        <w:tab/>
        <w:t>1/Year</w:t>
      </w:r>
    </w:p>
    <w:p w14:paraId="56174925" w14:textId="77777777" w:rsidR="00E77218" w:rsidRPr="0010767E" w:rsidRDefault="00E77218" w:rsidP="00E77218">
      <w:pPr>
        <w:spacing w:after="0" w:line="240" w:lineRule="auto"/>
        <w:rPr>
          <w:rFonts w:ascii="Arial" w:hAnsi="Arial" w:cs="Arial"/>
          <w:b/>
          <w:sz w:val="24"/>
          <w:szCs w:val="24"/>
          <w:u w:val="single"/>
        </w:rPr>
      </w:pPr>
    </w:p>
    <w:p w14:paraId="565DFBE3" w14:textId="77777777" w:rsidR="00E77218" w:rsidRPr="0010767E" w:rsidRDefault="00E77218" w:rsidP="00E77218">
      <w:pPr>
        <w:spacing w:after="0" w:line="240" w:lineRule="auto"/>
        <w:rPr>
          <w:rFonts w:ascii="Arial" w:hAnsi="Arial" w:cs="Arial"/>
          <w:b/>
          <w:sz w:val="24"/>
          <w:szCs w:val="24"/>
        </w:rPr>
      </w:pPr>
      <w:r w:rsidRPr="0010767E">
        <w:rPr>
          <w:rFonts w:ascii="Arial" w:hAnsi="Arial" w:cs="Arial"/>
          <w:b/>
          <w:sz w:val="24"/>
          <w:szCs w:val="24"/>
        </w:rPr>
        <w:t>PUF Details</w:t>
      </w:r>
    </w:p>
    <w:p w14:paraId="6E951F6F" w14:textId="77777777" w:rsidR="00E77218" w:rsidRPr="0010767E" w:rsidRDefault="00E77218" w:rsidP="00E77218">
      <w:pPr>
        <w:spacing w:after="0" w:line="240" w:lineRule="auto"/>
        <w:rPr>
          <w:rFonts w:ascii="Arial" w:hAnsi="Arial" w:cs="Arial"/>
          <w:sz w:val="24"/>
          <w:szCs w:val="24"/>
        </w:rPr>
      </w:pPr>
    </w:p>
    <w:p w14:paraId="69E3DBB5"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File Level:</w:t>
      </w:r>
      <w:r w:rsidRPr="0010767E">
        <w:rPr>
          <w:rFonts w:ascii="Arial" w:hAnsi="Arial" w:cs="Arial"/>
          <w:b/>
          <w:sz w:val="24"/>
          <w:szCs w:val="24"/>
        </w:rPr>
        <w:tab/>
      </w:r>
      <w:r w:rsidRPr="0010767E">
        <w:rPr>
          <w:rFonts w:ascii="Arial" w:hAnsi="Arial" w:cs="Arial"/>
          <w:sz w:val="24"/>
          <w:szCs w:val="24"/>
        </w:rPr>
        <w:tab/>
        <w:t>Unique at CONTRACT_ID-YEAR-QUARTER level.</w:t>
      </w:r>
    </w:p>
    <w:p w14:paraId="6570AEA8" w14:textId="77777777" w:rsidR="00E77218" w:rsidRPr="0010767E" w:rsidRDefault="00E77218" w:rsidP="00E77218">
      <w:pPr>
        <w:spacing w:after="120" w:line="240" w:lineRule="auto"/>
        <w:ind w:left="2160" w:hanging="2160"/>
        <w:rPr>
          <w:rFonts w:ascii="Arial" w:hAnsi="Arial" w:cs="Arial"/>
          <w:b/>
          <w:sz w:val="24"/>
          <w:szCs w:val="24"/>
        </w:rPr>
      </w:pPr>
      <w:r w:rsidRPr="0010767E">
        <w:rPr>
          <w:rFonts w:ascii="Arial" w:hAnsi="Arial" w:cs="Arial"/>
          <w:i/>
          <w:sz w:val="24"/>
          <w:szCs w:val="24"/>
        </w:rPr>
        <w:t>Exclusion Criteria:</w:t>
      </w:r>
      <w:r w:rsidRPr="0010767E">
        <w:rPr>
          <w:rFonts w:ascii="Arial" w:hAnsi="Arial" w:cs="Arial"/>
          <w:i/>
          <w:sz w:val="24"/>
          <w:szCs w:val="24"/>
        </w:rPr>
        <w:tab/>
      </w:r>
      <w:r w:rsidRPr="0010767E">
        <w:rPr>
          <w:rFonts w:ascii="Arial" w:hAnsi="Arial" w:cs="Arial"/>
          <w:sz w:val="24"/>
          <w:szCs w:val="24"/>
        </w:rPr>
        <w:t>Contracts that were not required to submit Grievances data</w:t>
      </w:r>
      <w:r w:rsidRPr="0010767E">
        <w:rPr>
          <w:rStyle w:val="FootnoteReference"/>
          <w:rFonts w:ascii="Arial" w:hAnsi="Arial" w:cs="Arial"/>
          <w:sz w:val="24"/>
          <w:szCs w:val="24"/>
        </w:rPr>
        <w:footnoteReference w:id="3"/>
      </w:r>
      <w:r w:rsidRPr="0010767E">
        <w:rPr>
          <w:rFonts w:ascii="Arial" w:hAnsi="Arial" w:cs="Arial"/>
          <w:sz w:val="24"/>
          <w:szCs w:val="24"/>
        </w:rPr>
        <w:t xml:space="preserve">, that did not have at least one enrollee in all four quarters of the year, or that did not undergo DV are excluded.  Additionally, contracts with an average monthly enrollment of less than 11 over the full reporting year (January </w:t>
      </w:r>
      <w:r>
        <w:rPr>
          <w:rFonts w:ascii="Arial" w:hAnsi="Arial" w:cs="Arial"/>
          <w:sz w:val="24"/>
          <w:szCs w:val="24"/>
        </w:rPr>
        <w:t>2017</w:t>
      </w:r>
      <w:r w:rsidRPr="0010767E">
        <w:rPr>
          <w:rFonts w:ascii="Arial" w:hAnsi="Arial" w:cs="Arial"/>
          <w:sz w:val="24"/>
          <w:szCs w:val="24"/>
        </w:rPr>
        <w:t xml:space="preserve"> - December </w:t>
      </w:r>
      <w:r>
        <w:rPr>
          <w:rFonts w:ascii="Arial" w:hAnsi="Arial" w:cs="Arial"/>
          <w:sz w:val="24"/>
          <w:szCs w:val="24"/>
        </w:rPr>
        <w:t>2017</w:t>
      </w:r>
      <w:r w:rsidRPr="0010767E">
        <w:rPr>
          <w:rFonts w:ascii="Arial" w:hAnsi="Arial" w:cs="Arial"/>
          <w:sz w:val="24"/>
          <w:szCs w:val="24"/>
        </w:rPr>
        <w:t>) according to HPMS are excluded.</w:t>
      </w:r>
    </w:p>
    <w:p w14:paraId="2EE93F32" w14:textId="77777777" w:rsidR="00E77218" w:rsidRPr="0010767E" w:rsidRDefault="00E77218" w:rsidP="00E77218">
      <w:pPr>
        <w:spacing w:after="120" w:line="240" w:lineRule="auto"/>
        <w:ind w:left="2160" w:hanging="2160"/>
        <w:rPr>
          <w:rFonts w:ascii="Arial" w:hAnsi="Arial" w:cs="Arial"/>
          <w:sz w:val="24"/>
          <w:szCs w:val="24"/>
        </w:rPr>
      </w:pPr>
      <w:r w:rsidRPr="0010767E">
        <w:rPr>
          <w:rFonts w:ascii="Arial" w:hAnsi="Arial" w:cs="Arial"/>
          <w:i/>
          <w:sz w:val="24"/>
          <w:szCs w:val="24"/>
        </w:rPr>
        <w:t>Data Validation:</w:t>
      </w:r>
      <w:r w:rsidRPr="0010767E">
        <w:rPr>
          <w:rFonts w:ascii="Arial" w:hAnsi="Arial" w:cs="Arial"/>
          <w:i/>
          <w:sz w:val="24"/>
          <w:szCs w:val="24"/>
        </w:rPr>
        <w:tab/>
      </w:r>
      <w:r w:rsidRPr="0010767E">
        <w:rPr>
          <w:rFonts w:ascii="Arial" w:hAnsi="Arial" w:cs="Arial"/>
          <w:sz w:val="24"/>
          <w:szCs w:val="24"/>
        </w:rPr>
        <w:t xml:space="preserve">Contracts scoring less than 95% in DV for their reporting of the Grievances section will be included but will have all variables other than CONTRACT_ID, CONTRACT_NAME, YEAR, and QUARTER listed as </w:t>
      </w:r>
      <w:r w:rsidRPr="0010767E">
        <w:rPr>
          <w:rFonts w:ascii="Arial" w:hAnsi="Arial" w:cs="Arial"/>
          <w:i/>
          <w:sz w:val="24"/>
          <w:szCs w:val="24"/>
        </w:rPr>
        <w:t>X.</w:t>
      </w:r>
      <w:r w:rsidRPr="0010767E">
        <w:rPr>
          <w:rFonts w:ascii="Arial" w:hAnsi="Arial" w:cs="Arial"/>
          <w:sz w:val="24"/>
          <w:szCs w:val="24"/>
        </w:rPr>
        <w:t xml:space="preserve">  This </w:t>
      </w:r>
      <w:r w:rsidRPr="0010767E">
        <w:rPr>
          <w:rFonts w:ascii="Arial" w:hAnsi="Arial" w:cs="Arial"/>
          <w:i/>
          <w:sz w:val="24"/>
          <w:szCs w:val="24"/>
        </w:rPr>
        <w:t xml:space="preserve">X </w:t>
      </w:r>
      <w:r w:rsidRPr="0010767E">
        <w:rPr>
          <w:rFonts w:ascii="Arial" w:hAnsi="Arial" w:cs="Arial"/>
          <w:sz w:val="24"/>
          <w:szCs w:val="24"/>
        </w:rPr>
        <w:t xml:space="preserve">indicates that CMS found issues with the contract’s data.  Contracts that scored 95% or higher in DV for this section but that were not compliant with DV standards/sub-standards for at least one data element will be included and will have only the specific data element(s) for which they were non-compliant listed as </w:t>
      </w:r>
      <w:r w:rsidRPr="0010767E">
        <w:rPr>
          <w:rFonts w:ascii="Arial" w:hAnsi="Arial" w:cs="Arial"/>
          <w:i/>
          <w:sz w:val="24"/>
          <w:szCs w:val="24"/>
        </w:rPr>
        <w:t xml:space="preserve">X.  </w:t>
      </w:r>
      <w:r w:rsidRPr="0010767E">
        <w:rPr>
          <w:rFonts w:ascii="Arial" w:hAnsi="Arial" w:cs="Arial"/>
          <w:sz w:val="24"/>
          <w:szCs w:val="24"/>
        </w:rPr>
        <w:t>Data elements that were compliant with DV standards/sub-standards will be included as reported by the contract.</w:t>
      </w:r>
    </w:p>
    <w:p w14:paraId="452A24AD" w14:textId="77777777" w:rsidR="00E77218" w:rsidRPr="0010767E" w:rsidRDefault="00E77218" w:rsidP="00E77218">
      <w:pPr>
        <w:spacing w:after="120"/>
        <w:rPr>
          <w:rFonts w:ascii="Arial" w:hAnsi="Arial" w:cs="Arial"/>
          <w:b/>
          <w:sz w:val="24"/>
        </w:rPr>
      </w:pPr>
      <w:r w:rsidRPr="0010767E">
        <w:rPr>
          <w:rFonts w:ascii="Arial" w:hAnsi="Arial" w:cs="Arial"/>
          <w:b/>
          <w:sz w:val="24"/>
        </w:rPr>
        <w:t>File Layout</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4"/>
        <w:gridCol w:w="6406"/>
      </w:tblGrid>
      <w:tr w:rsidR="00E77218" w:rsidRPr="0010767E" w14:paraId="0516CE46" w14:textId="77777777" w:rsidTr="00CF6824">
        <w:trPr>
          <w:cantSplit/>
          <w:trHeight w:val="288"/>
          <w:tblHeader/>
          <w:jc w:val="center"/>
        </w:trPr>
        <w:tc>
          <w:tcPr>
            <w:tcW w:w="3427" w:type="dxa"/>
            <w:shd w:val="clear" w:color="auto" w:fill="4F81BD" w:themeFill="accent1"/>
            <w:noWrap/>
            <w:vAlign w:val="center"/>
            <w:hideMark/>
          </w:tcPr>
          <w:p w14:paraId="7CCDCD92" w14:textId="77777777" w:rsidR="00E77218" w:rsidRPr="0010767E" w:rsidRDefault="00E77218" w:rsidP="00CF6824">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Variable Name</w:t>
            </w:r>
          </w:p>
        </w:tc>
        <w:tc>
          <w:tcPr>
            <w:tcW w:w="5976" w:type="dxa"/>
            <w:shd w:val="clear" w:color="auto" w:fill="4F81BD" w:themeFill="accent1"/>
            <w:vAlign w:val="center"/>
          </w:tcPr>
          <w:p w14:paraId="7E545A3D" w14:textId="77777777" w:rsidR="00E77218" w:rsidRPr="0010767E" w:rsidRDefault="00E77218" w:rsidP="00CF6824">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Definition</w:t>
            </w:r>
          </w:p>
        </w:tc>
      </w:tr>
      <w:tr w:rsidR="00E77218" w:rsidRPr="0010767E" w14:paraId="5BD3A768" w14:textId="77777777" w:rsidTr="00CF6824">
        <w:trPr>
          <w:cantSplit/>
          <w:trHeight w:val="288"/>
          <w:jc w:val="center"/>
        </w:trPr>
        <w:tc>
          <w:tcPr>
            <w:tcW w:w="3427" w:type="dxa"/>
            <w:shd w:val="clear" w:color="auto" w:fill="auto"/>
            <w:noWrap/>
            <w:vAlign w:val="center"/>
            <w:hideMark/>
          </w:tcPr>
          <w:p w14:paraId="56F40D7F"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CONTRACT_ID</w:t>
            </w:r>
          </w:p>
        </w:tc>
        <w:tc>
          <w:tcPr>
            <w:tcW w:w="5976" w:type="dxa"/>
            <w:shd w:val="clear" w:color="auto" w:fill="auto"/>
            <w:vAlign w:val="center"/>
            <w:hideMark/>
          </w:tcPr>
          <w:p w14:paraId="6BB6B892" w14:textId="77777777"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ID </w:t>
            </w:r>
          </w:p>
        </w:tc>
      </w:tr>
      <w:tr w:rsidR="00E77218" w:rsidRPr="0010767E" w14:paraId="7D762371" w14:textId="77777777" w:rsidTr="00CF6824">
        <w:trPr>
          <w:cantSplit/>
          <w:trHeight w:val="288"/>
          <w:jc w:val="center"/>
        </w:trPr>
        <w:tc>
          <w:tcPr>
            <w:tcW w:w="3427" w:type="dxa"/>
            <w:shd w:val="clear" w:color="auto" w:fill="auto"/>
            <w:noWrap/>
            <w:vAlign w:val="center"/>
          </w:tcPr>
          <w:p w14:paraId="61CA300C"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CONTRACT_NAME</w:t>
            </w:r>
          </w:p>
        </w:tc>
        <w:tc>
          <w:tcPr>
            <w:tcW w:w="5976" w:type="dxa"/>
            <w:shd w:val="clear" w:color="auto" w:fill="auto"/>
            <w:vAlign w:val="center"/>
          </w:tcPr>
          <w:p w14:paraId="24A23273" w14:textId="77777777"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Name associated with Contract ID</w:t>
            </w:r>
          </w:p>
        </w:tc>
      </w:tr>
      <w:tr w:rsidR="00E77218" w:rsidRPr="0010767E" w14:paraId="2A59DD30" w14:textId="77777777" w:rsidTr="00CF6824">
        <w:trPr>
          <w:cantSplit/>
          <w:trHeight w:val="288"/>
          <w:jc w:val="center"/>
        </w:trPr>
        <w:tc>
          <w:tcPr>
            <w:tcW w:w="3427" w:type="dxa"/>
            <w:shd w:val="clear" w:color="auto" w:fill="auto"/>
            <w:noWrap/>
            <w:vAlign w:val="center"/>
          </w:tcPr>
          <w:p w14:paraId="383A92B3"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YEAR</w:t>
            </w:r>
          </w:p>
        </w:tc>
        <w:tc>
          <w:tcPr>
            <w:tcW w:w="5976" w:type="dxa"/>
            <w:shd w:val="clear" w:color="auto" w:fill="auto"/>
            <w:vAlign w:val="center"/>
          </w:tcPr>
          <w:p w14:paraId="3A1A9F31" w14:textId="77777777"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Reporting year (e.g., </w:t>
            </w:r>
            <w:r>
              <w:rPr>
                <w:rFonts w:ascii="Arial" w:eastAsia="Times New Roman" w:hAnsi="Arial" w:cs="Arial"/>
                <w:color w:val="000000"/>
                <w:sz w:val="24"/>
                <w:szCs w:val="24"/>
              </w:rPr>
              <w:t>2017</w:t>
            </w:r>
            <w:r w:rsidRPr="0010767E">
              <w:rPr>
                <w:rFonts w:ascii="Arial" w:eastAsia="Times New Roman" w:hAnsi="Arial" w:cs="Arial"/>
                <w:color w:val="000000"/>
                <w:sz w:val="24"/>
                <w:szCs w:val="24"/>
              </w:rPr>
              <w:t>)</w:t>
            </w:r>
          </w:p>
        </w:tc>
      </w:tr>
      <w:tr w:rsidR="00E77218" w:rsidRPr="0010767E" w14:paraId="3BED1357" w14:textId="77777777" w:rsidTr="00CF6824">
        <w:trPr>
          <w:cantSplit/>
          <w:trHeight w:val="288"/>
          <w:jc w:val="center"/>
        </w:trPr>
        <w:tc>
          <w:tcPr>
            <w:tcW w:w="3427" w:type="dxa"/>
            <w:shd w:val="clear" w:color="auto" w:fill="auto"/>
            <w:noWrap/>
            <w:vAlign w:val="center"/>
          </w:tcPr>
          <w:p w14:paraId="548751BA"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QUARTER</w:t>
            </w:r>
          </w:p>
        </w:tc>
        <w:tc>
          <w:tcPr>
            <w:tcW w:w="5976" w:type="dxa"/>
            <w:shd w:val="clear" w:color="auto" w:fill="auto"/>
            <w:vAlign w:val="center"/>
          </w:tcPr>
          <w:p w14:paraId="66573DDC" w14:textId="77777777"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Reporting quarter (e.g., Q1)</w:t>
            </w:r>
          </w:p>
        </w:tc>
      </w:tr>
      <w:tr w:rsidR="00E77218" w:rsidRPr="0010767E" w14:paraId="32363BEB" w14:textId="77777777" w:rsidTr="00CF6824">
        <w:trPr>
          <w:cantSplit/>
          <w:trHeight w:val="288"/>
          <w:jc w:val="center"/>
        </w:trPr>
        <w:tc>
          <w:tcPr>
            <w:tcW w:w="3427" w:type="dxa"/>
            <w:shd w:val="clear" w:color="auto" w:fill="auto"/>
            <w:noWrap/>
            <w:vAlign w:val="center"/>
          </w:tcPr>
          <w:p w14:paraId="110BB219"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TOTAL_GRIEVE</w:t>
            </w:r>
          </w:p>
        </w:tc>
        <w:tc>
          <w:tcPr>
            <w:tcW w:w="5976" w:type="dxa"/>
            <w:shd w:val="clear" w:color="auto" w:fill="auto"/>
            <w:vAlign w:val="center"/>
          </w:tcPr>
          <w:p w14:paraId="08BC131F" w14:textId="77777777" w:rsidR="00E77218" w:rsidRPr="0010767E" w:rsidRDefault="00E77218" w:rsidP="00CF6824">
            <w:pPr>
              <w:pStyle w:val="Default"/>
              <w:rPr>
                <w:rFonts w:ascii="Arial" w:hAnsi="Arial" w:cs="Arial"/>
              </w:rPr>
            </w:pPr>
            <w:r w:rsidRPr="0010767E">
              <w:rPr>
                <w:rFonts w:ascii="Arial" w:hAnsi="Arial" w:cs="Arial"/>
              </w:rPr>
              <w:t>Total n</w:t>
            </w:r>
            <w:r>
              <w:rPr>
                <w:rFonts w:ascii="Arial" w:hAnsi="Arial" w:cs="Arial"/>
              </w:rPr>
              <w:t>umber of grievances (Element A</w:t>
            </w:r>
            <w:r w:rsidRPr="0010767E">
              <w:rPr>
                <w:rFonts w:ascii="Arial" w:hAnsi="Arial" w:cs="Arial"/>
              </w:rPr>
              <w:t>)</w:t>
            </w:r>
          </w:p>
        </w:tc>
      </w:tr>
      <w:tr w:rsidR="00E77218" w:rsidRPr="0010767E" w14:paraId="6F9B27F3" w14:textId="77777777" w:rsidTr="00CF6824">
        <w:trPr>
          <w:cantSplit/>
          <w:trHeight w:val="288"/>
          <w:jc w:val="center"/>
        </w:trPr>
        <w:tc>
          <w:tcPr>
            <w:tcW w:w="3427" w:type="dxa"/>
            <w:shd w:val="clear" w:color="auto" w:fill="auto"/>
            <w:noWrap/>
            <w:vAlign w:val="center"/>
          </w:tcPr>
          <w:p w14:paraId="65A56DED"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TIMELY_GRIEVE</w:t>
            </w:r>
          </w:p>
        </w:tc>
        <w:tc>
          <w:tcPr>
            <w:tcW w:w="5976" w:type="dxa"/>
            <w:shd w:val="clear" w:color="auto" w:fill="auto"/>
            <w:vAlign w:val="center"/>
          </w:tcPr>
          <w:p w14:paraId="167708D9" w14:textId="77777777" w:rsidR="00E77218" w:rsidRPr="0010767E" w:rsidRDefault="00E77218" w:rsidP="00CF6824">
            <w:pPr>
              <w:pStyle w:val="Default"/>
              <w:rPr>
                <w:rFonts w:ascii="Arial" w:hAnsi="Arial" w:cs="Arial"/>
              </w:rPr>
            </w:pPr>
            <w:r w:rsidRPr="0010767E">
              <w:rPr>
                <w:rFonts w:ascii="Arial" w:hAnsi="Arial" w:cs="Arial"/>
              </w:rPr>
              <w:t>Number of grievances in which the sponsor provided timely notifica</w:t>
            </w:r>
            <w:r>
              <w:rPr>
                <w:rFonts w:ascii="Arial" w:hAnsi="Arial" w:cs="Arial"/>
              </w:rPr>
              <w:t>tion of its decision (Element B</w:t>
            </w:r>
            <w:r w:rsidRPr="0010767E">
              <w:rPr>
                <w:rFonts w:ascii="Arial" w:hAnsi="Arial" w:cs="Arial"/>
              </w:rPr>
              <w:t>)</w:t>
            </w:r>
          </w:p>
        </w:tc>
      </w:tr>
      <w:tr w:rsidR="00E77218" w:rsidRPr="0010767E" w14:paraId="5AF789D3" w14:textId="77777777" w:rsidTr="00CF6824">
        <w:trPr>
          <w:cantSplit/>
          <w:trHeight w:val="288"/>
          <w:jc w:val="center"/>
        </w:trPr>
        <w:tc>
          <w:tcPr>
            <w:tcW w:w="3427" w:type="dxa"/>
            <w:shd w:val="clear" w:color="auto" w:fill="auto"/>
            <w:noWrap/>
            <w:vAlign w:val="center"/>
          </w:tcPr>
          <w:p w14:paraId="2E587B2E"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TOTAL_EXP</w:t>
            </w:r>
          </w:p>
        </w:tc>
        <w:tc>
          <w:tcPr>
            <w:tcW w:w="5976" w:type="dxa"/>
            <w:shd w:val="clear" w:color="auto" w:fill="auto"/>
            <w:vAlign w:val="center"/>
          </w:tcPr>
          <w:p w14:paraId="137A6EC0" w14:textId="77777777" w:rsidR="00E77218" w:rsidRPr="0010767E" w:rsidRDefault="00E77218" w:rsidP="00CF6824">
            <w:pPr>
              <w:pStyle w:val="Default"/>
              <w:rPr>
                <w:rFonts w:ascii="Arial" w:hAnsi="Arial" w:cs="Arial"/>
              </w:rPr>
            </w:pPr>
            <w:r w:rsidRPr="0010767E">
              <w:rPr>
                <w:rFonts w:ascii="Arial" w:hAnsi="Arial" w:cs="Arial"/>
              </w:rPr>
              <w:t>Total number of expedited g</w:t>
            </w:r>
            <w:r>
              <w:rPr>
                <w:rFonts w:ascii="Arial" w:hAnsi="Arial" w:cs="Arial"/>
              </w:rPr>
              <w:t>rievances (Element C</w:t>
            </w:r>
            <w:r w:rsidRPr="0010767E">
              <w:rPr>
                <w:rFonts w:ascii="Arial" w:hAnsi="Arial" w:cs="Arial"/>
              </w:rPr>
              <w:t>)</w:t>
            </w:r>
          </w:p>
        </w:tc>
      </w:tr>
      <w:tr w:rsidR="00E77218" w:rsidRPr="0010767E" w14:paraId="6388EFB7" w14:textId="77777777" w:rsidTr="00CF6824">
        <w:trPr>
          <w:cantSplit/>
          <w:trHeight w:val="288"/>
          <w:jc w:val="center"/>
        </w:trPr>
        <w:tc>
          <w:tcPr>
            <w:tcW w:w="3427" w:type="dxa"/>
            <w:shd w:val="clear" w:color="auto" w:fill="auto"/>
            <w:noWrap/>
            <w:vAlign w:val="center"/>
          </w:tcPr>
          <w:p w14:paraId="656F47D4"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TIMELY_EXP</w:t>
            </w:r>
          </w:p>
        </w:tc>
        <w:tc>
          <w:tcPr>
            <w:tcW w:w="5976" w:type="dxa"/>
            <w:shd w:val="clear" w:color="auto" w:fill="auto"/>
            <w:vAlign w:val="center"/>
          </w:tcPr>
          <w:p w14:paraId="79238A98" w14:textId="77777777" w:rsidR="00E77218" w:rsidRPr="0010767E" w:rsidRDefault="00E77218" w:rsidP="00CF6824">
            <w:pPr>
              <w:pStyle w:val="Default"/>
              <w:rPr>
                <w:rFonts w:ascii="Arial" w:hAnsi="Arial" w:cs="Arial"/>
              </w:rPr>
            </w:pPr>
            <w:r w:rsidRPr="0010767E">
              <w:rPr>
                <w:rFonts w:ascii="Arial" w:hAnsi="Arial" w:cs="Arial"/>
              </w:rPr>
              <w:t>Number of expedited grievances in which the sponsor provided timely notifica</w:t>
            </w:r>
            <w:r>
              <w:rPr>
                <w:rFonts w:ascii="Arial" w:hAnsi="Arial" w:cs="Arial"/>
              </w:rPr>
              <w:t>tion of its decision (Element D</w:t>
            </w:r>
            <w:r w:rsidRPr="0010767E">
              <w:rPr>
                <w:rFonts w:ascii="Arial" w:hAnsi="Arial" w:cs="Arial"/>
              </w:rPr>
              <w:t>)</w:t>
            </w:r>
          </w:p>
        </w:tc>
      </w:tr>
      <w:tr w:rsidR="00E77218" w:rsidRPr="0010767E" w14:paraId="358AE5A2" w14:textId="77777777" w:rsidTr="00CF6824">
        <w:trPr>
          <w:cantSplit/>
          <w:trHeight w:val="288"/>
          <w:jc w:val="center"/>
        </w:trPr>
        <w:tc>
          <w:tcPr>
            <w:tcW w:w="3427" w:type="dxa"/>
            <w:shd w:val="clear" w:color="auto" w:fill="auto"/>
            <w:noWrap/>
            <w:vAlign w:val="center"/>
          </w:tcPr>
          <w:p w14:paraId="17611B1F" w14:textId="77777777" w:rsidR="00E77218" w:rsidRPr="0010767E" w:rsidRDefault="00E77218" w:rsidP="00CF6824">
            <w:pPr>
              <w:spacing w:after="0" w:line="240" w:lineRule="auto"/>
              <w:rPr>
                <w:rFonts w:ascii="Arial" w:hAnsi="Arial" w:cs="Arial"/>
                <w:color w:val="000000"/>
                <w:sz w:val="24"/>
                <w:szCs w:val="24"/>
              </w:rPr>
            </w:pPr>
            <w:r>
              <w:rPr>
                <w:rFonts w:ascii="Arial" w:hAnsi="Arial" w:cs="Arial"/>
                <w:color w:val="000000"/>
                <w:sz w:val="24"/>
                <w:szCs w:val="24"/>
              </w:rPr>
              <w:lastRenderedPageBreak/>
              <w:t>DISMISSED_GREIVE</w:t>
            </w:r>
          </w:p>
        </w:tc>
        <w:tc>
          <w:tcPr>
            <w:tcW w:w="5976" w:type="dxa"/>
            <w:shd w:val="clear" w:color="auto" w:fill="auto"/>
            <w:vAlign w:val="center"/>
          </w:tcPr>
          <w:p w14:paraId="035A2D5C" w14:textId="77777777" w:rsidR="00E77218" w:rsidRPr="0010767E" w:rsidRDefault="00E77218" w:rsidP="00CF6824">
            <w:pPr>
              <w:pStyle w:val="Default"/>
              <w:rPr>
                <w:rFonts w:ascii="Arial" w:hAnsi="Arial" w:cs="Arial"/>
              </w:rPr>
            </w:pPr>
            <w:r>
              <w:rPr>
                <w:rFonts w:ascii="Arial" w:hAnsi="Arial" w:cs="Arial"/>
              </w:rPr>
              <w:t>Total number of dismissed grievances (Element E)</w:t>
            </w:r>
          </w:p>
        </w:tc>
      </w:tr>
      <w:tr w:rsidR="00E77218" w:rsidRPr="0010767E" w14:paraId="222AE3AD" w14:textId="77777777" w:rsidTr="00CF6824">
        <w:trPr>
          <w:cantSplit/>
          <w:trHeight w:val="288"/>
          <w:jc w:val="center"/>
        </w:trPr>
        <w:tc>
          <w:tcPr>
            <w:tcW w:w="3427" w:type="dxa"/>
            <w:shd w:val="clear" w:color="auto" w:fill="auto"/>
            <w:noWrap/>
            <w:vAlign w:val="center"/>
          </w:tcPr>
          <w:p w14:paraId="2C984F12"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TOTAL_ENROLLMENT</w:t>
            </w:r>
          </w:p>
        </w:tc>
        <w:tc>
          <w:tcPr>
            <w:tcW w:w="5976" w:type="dxa"/>
            <w:shd w:val="clear" w:color="auto" w:fill="auto"/>
            <w:vAlign w:val="center"/>
          </w:tcPr>
          <w:p w14:paraId="6A1E297F" w14:textId="77777777" w:rsidR="00E77218" w:rsidRPr="0010767E" w:rsidRDefault="00E77218" w:rsidP="00CF6824">
            <w:pPr>
              <w:pStyle w:val="Default"/>
              <w:rPr>
                <w:rFonts w:ascii="Arial" w:hAnsi="Arial" w:cs="Arial"/>
              </w:rPr>
            </w:pPr>
            <w:r w:rsidRPr="0010767E">
              <w:rPr>
                <w:rFonts w:ascii="Arial" w:hAnsi="Arial" w:cs="Arial"/>
              </w:rPr>
              <w:t>Total number of enrollment/disenrol</w:t>
            </w:r>
            <w:r>
              <w:rPr>
                <w:rFonts w:ascii="Arial" w:hAnsi="Arial" w:cs="Arial"/>
              </w:rPr>
              <w:t>lment grievances (Element F</w:t>
            </w:r>
            <w:r w:rsidRPr="0010767E">
              <w:rPr>
                <w:rFonts w:ascii="Arial" w:hAnsi="Arial" w:cs="Arial"/>
              </w:rPr>
              <w:t>)</w:t>
            </w:r>
          </w:p>
        </w:tc>
      </w:tr>
      <w:tr w:rsidR="00E77218" w:rsidRPr="0010767E" w14:paraId="13B06C25" w14:textId="77777777" w:rsidTr="00CF6824">
        <w:trPr>
          <w:cantSplit/>
          <w:trHeight w:val="288"/>
          <w:jc w:val="center"/>
        </w:trPr>
        <w:tc>
          <w:tcPr>
            <w:tcW w:w="3427" w:type="dxa"/>
            <w:shd w:val="clear" w:color="auto" w:fill="auto"/>
            <w:noWrap/>
            <w:vAlign w:val="center"/>
          </w:tcPr>
          <w:p w14:paraId="626D24F5"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TIMELY_ENROLLMENT</w:t>
            </w:r>
          </w:p>
        </w:tc>
        <w:tc>
          <w:tcPr>
            <w:tcW w:w="5976" w:type="dxa"/>
            <w:shd w:val="clear" w:color="auto" w:fill="auto"/>
            <w:vAlign w:val="center"/>
          </w:tcPr>
          <w:p w14:paraId="102FC54A" w14:textId="77777777" w:rsidR="00E77218" w:rsidRPr="0010767E" w:rsidRDefault="00E77218" w:rsidP="00CF6824">
            <w:pPr>
              <w:pStyle w:val="Default"/>
              <w:rPr>
                <w:rFonts w:ascii="Arial" w:hAnsi="Arial" w:cs="Arial"/>
              </w:rPr>
            </w:pPr>
            <w:r w:rsidRPr="0010767E">
              <w:rPr>
                <w:rFonts w:ascii="Arial" w:hAnsi="Arial" w:cs="Arial"/>
              </w:rPr>
              <w:t>Number of enrollment/disenrollment grievances in which the sponsor provided timely notifica</w:t>
            </w:r>
            <w:r>
              <w:rPr>
                <w:rFonts w:ascii="Arial" w:hAnsi="Arial" w:cs="Arial"/>
              </w:rPr>
              <w:t>tion of its decision (Element G</w:t>
            </w:r>
            <w:r w:rsidRPr="0010767E">
              <w:rPr>
                <w:rFonts w:ascii="Arial" w:hAnsi="Arial" w:cs="Arial"/>
              </w:rPr>
              <w:t>)</w:t>
            </w:r>
          </w:p>
        </w:tc>
      </w:tr>
      <w:tr w:rsidR="00E77218" w:rsidRPr="0010767E" w14:paraId="7F9911E3" w14:textId="77777777" w:rsidTr="00CF6824">
        <w:trPr>
          <w:cantSplit/>
          <w:trHeight w:val="288"/>
          <w:jc w:val="center"/>
        </w:trPr>
        <w:tc>
          <w:tcPr>
            <w:tcW w:w="3427" w:type="dxa"/>
            <w:shd w:val="clear" w:color="auto" w:fill="auto"/>
            <w:noWrap/>
            <w:vAlign w:val="center"/>
          </w:tcPr>
          <w:p w14:paraId="72318D1F"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TOTAL_BENEFIT</w:t>
            </w:r>
          </w:p>
        </w:tc>
        <w:tc>
          <w:tcPr>
            <w:tcW w:w="5976" w:type="dxa"/>
            <w:shd w:val="clear" w:color="auto" w:fill="auto"/>
            <w:vAlign w:val="center"/>
          </w:tcPr>
          <w:p w14:paraId="71FFDB9D" w14:textId="77777777" w:rsidR="00E77218" w:rsidRPr="0010767E" w:rsidRDefault="00E77218" w:rsidP="00CF6824">
            <w:pPr>
              <w:pStyle w:val="Default"/>
              <w:rPr>
                <w:rFonts w:ascii="Arial" w:hAnsi="Arial" w:cs="Arial"/>
              </w:rPr>
            </w:pPr>
            <w:r w:rsidRPr="0010767E">
              <w:rPr>
                <w:rFonts w:ascii="Arial" w:hAnsi="Arial" w:cs="Arial"/>
              </w:rPr>
              <w:t xml:space="preserve">Total number of </w:t>
            </w:r>
            <w:r>
              <w:rPr>
                <w:rFonts w:ascii="Arial" w:hAnsi="Arial" w:cs="Arial"/>
              </w:rPr>
              <w:t>plan benefit grievances (Element H</w:t>
            </w:r>
            <w:r w:rsidRPr="0010767E">
              <w:rPr>
                <w:rFonts w:ascii="Arial" w:hAnsi="Arial" w:cs="Arial"/>
              </w:rPr>
              <w:t>)</w:t>
            </w:r>
          </w:p>
        </w:tc>
      </w:tr>
      <w:tr w:rsidR="00E77218" w:rsidRPr="0010767E" w14:paraId="4CD070CB" w14:textId="77777777" w:rsidTr="00CF6824">
        <w:trPr>
          <w:cantSplit/>
          <w:trHeight w:val="288"/>
          <w:jc w:val="center"/>
        </w:trPr>
        <w:tc>
          <w:tcPr>
            <w:tcW w:w="3427" w:type="dxa"/>
            <w:shd w:val="clear" w:color="auto" w:fill="auto"/>
            <w:noWrap/>
            <w:vAlign w:val="center"/>
          </w:tcPr>
          <w:p w14:paraId="2E503B69"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TIMELY_BENEFIT</w:t>
            </w:r>
          </w:p>
        </w:tc>
        <w:tc>
          <w:tcPr>
            <w:tcW w:w="5976" w:type="dxa"/>
            <w:shd w:val="clear" w:color="auto" w:fill="auto"/>
            <w:vAlign w:val="center"/>
          </w:tcPr>
          <w:p w14:paraId="5703EE0E" w14:textId="77777777" w:rsidR="00E77218" w:rsidRPr="0010767E" w:rsidRDefault="00E77218" w:rsidP="00CF6824">
            <w:pPr>
              <w:pStyle w:val="Default"/>
              <w:rPr>
                <w:rFonts w:ascii="Arial" w:hAnsi="Arial" w:cs="Arial"/>
              </w:rPr>
            </w:pPr>
            <w:r w:rsidRPr="0010767E">
              <w:rPr>
                <w:rFonts w:ascii="Arial" w:hAnsi="Arial" w:cs="Arial"/>
              </w:rPr>
              <w:t xml:space="preserve">Number of </w:t>
            </w:r>
            <w:r>
              <w:rPr>
                <w:rFonts w:ascii="Arial" w:hAnsi="Arial" w:cs="Arial"/>
              </w:rPr>
              <w:t>plan benefit</w:t>
            </w:r>
            <w:r w:rsidRPr="0010767E">
              <w:rPr>
                <w:rFonts w:ascii="Arial" w:hAnsi="Arial" w:cs="Arial"/>
              </w:rPr>
              <w:t xml:space="preserve"> grievances in which the sponsor provided timely notifica</w:t>
            </w:r>
            <w:r>
              <w:rPr>
                <w:rFonts w:ascii="Arial" w:hAnsi="Arial" w:cs="Arial"/>
              </w:rPr>
              <w:t>tion of its decision (Element I</w:t>
            </w:r>
            <w:r w:rsidRPr="0010767E">
              <w:rPr>
                <w:rFonts w:ascii="Arial" w:hAnsi="Arial" w:cs="Arial"/>
              </w:rPr>
              <w:t>)</w:t>
            </w:r>
          </w:p>
        </w:tc>
      </w:tr>
      <w:tr w:rsidR="00E77218" w:rsidRPr="0010767E" w14:paraId="19DC55AC" w14:textId="77777777" w:rsidTr="00CF6824">
        <w:trPr>
          <w:cantSplit/>
          <w:trHeight w:val="288"/>
          <w:jc w:val="center"/>
        </w:trPr>
        <w:tc>
          <w:tcPr>
            <w:tcW w:w="3427" w:type="dxa"/>
            <w:shd w:val="clear" w:color="auto" w:fill="auto"/>
            <w:noWrap/>
            <w:vAlign w:val="center"/>
          </w:tcPr>
          <w:p w14:paraId="7383F030"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TOTAL_ACCESS</w:t>
            </w:r>
          </w:p>
        </w:tc>
        <w:tc>
          <w:tcPr>
            <w:tcW w:w="5976" w:type="dxa"/>
            <w:shd w:val="clear" w:color="auto" w:fill="auto"/>
            <w:vAlign w:val="center"/>
          </w:tcPr>
          <w:p w14:paraId="27A2567A" w14:textId="77777777" w:rsidR="00E77218" w:rsidRPr="0010767E" w:rsidRDefault="00E77218" w:rsidP="00CF6824">
            <w:pPr>
              <w:pStyle w:val="Default"/>
              <w:rPr>
                <w:rFonts w:ascii="Arial" w:hAnsi="Arial" w:cs="Arial"/>
              </w:rPr>
            </w:pPr>
            <w:r w:rsidRPr="0010767E">
              <w:rPr>
                <w:rFonts w:ascii="Arial" w:hAnsi="Arial" w:cs="Arial"/>
              </w:rPr>
              <w:t xml:space="preserve">Total number of access grievances (Element </w:t>
            </w:r>
            <w:r>
              <w:rPr>
                <w:rFonts w:ascii="Arial" w:hAnsi="Arial" w:cs="Arial"/>
              </w:rPr>
              <w:t>J</w:t>
            </w:r>
            <w:r w:rsidRPr="0010767E">
              <w:rPr>
                <w:rFonts w:ascii="Arial" w:hAnsi="Arial" w:cs="Arial"/>
              </w:rPr>
              <w:t>)</w:t>
            </w:r>
          </w:p>
        </w:tc>
      </w:tr>
      <w:tr w:rsidR="00E77218" w:rsidRPr="0010767E" w14:paraId="62AA4803" w14:textId="77777777" w:rsidTr="00CF6824">
        <w:trPr>
          <w:cantSplit/>
          <w:trHeight w:val="288"/>
          <w:jc w:val="center"/>
        </w:trPr>
        <w:tc>
          <w:tcPr>
            <w:tcW w:w="3427" w:type="dxa"/>
            <w:shd w:val="clear" w:color="auto" w:fill="auto"/>
            <w:noWrap/>
            <w:vAlign w:val="center"/>
          </w:tcPr>
          <w:p w14:paraId="34CF68AC"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TIMELY_ACCESS</w:t>
            </w:r>
          </w:p>
        </w:tc>
        <w:tc>
          <w:tcPr>
            <w:tcW w:w="5976" w:type="dxa"/>
            <w:shd w:val="clear" w:color="auto" w:fill="auto"/>
            <w:vAlign w:val="center"/>
          </w:tcPr>
          <w:p w14:paraId="13EF6960" w14:textId="77777777" w:rsidR="00E77218" w:rsidRPr="0010767E" w:rsidRDefault="00E77218" w:rsidP="00CF6824">
            <w:pPr>
              <w:pStyle w:val="Default"/>
              <w:rPr>
                <w:rFonts w:ascii="Arial" w:hAnsi="Arial" w:cs="Arial"/>
              </w:rPr>
            </w:pPr>
            <w:r w:rsidRPr="0010767E">
              <w:rPr>
                <w:rFonts w:ascii="Arial" w:hAnsi="Arial" w:cs="Arial"/>
              </w:rPr>
              <w:t>Number of access grievances in which the sponsor provided timely notificat</w:t>
            </w:r>
            <w:r>
              <w:rPr>
                <w:rFonts w:ascii="Arial" w:hAnsi="Arial" w:cs="Arial"/>
              </w:rPr>
              <w:t>ion of its decision (Element K</w:t>
            </w:r>
            <w:r w:rsidRPr="0010767E">
              <w:rPr>
                <w:rFonts w:ascii="Arial" w:hAnsi="Arial" w:cs="Arial"/>
              </w:rPr>
              <w:t>)</w:t>
            </w:r>
          </w:p>
        </w:tc>
      </w:tr>
      <w:tr w:rsidR="00E77218" w:rsidRPr="0010767E" w14:paraId="126DA6A1" w14:textId="77777777" w:rsidTr="00CF6824">
        <w:trPr>
          <w:cantSplit/>
          <w:trHeight w:val="288"/>
          <w:jc w:val="center"/>
        </w:trPr>
        <w:tc>
          <w:tcPr>
            <w:tcW w:w="3427" w:type="dxa"/>
            <w:shd w:val="clear" w:color="auto" w:fill="auto"/>
            <w:noWrap/>
            <w:vAlign w:val="center"/>
          </w:tcPr>
          <w:p w14:paraId="39998783"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TOTAL_MARKETING</w:t>
            </w:r>
          </w:p>
        </w:tc>
        <w:tc>
          <w:tcPr>
            <w:tcW w:w="5976" w:type="dxa"/>
            <w:shd w:val="clear" w:color="auto" w:fill="auto"/>
            <w:vAlign w:val="center"/>
          </w:tcPr>
          <w:p w14:paraId="51F0800F" w14:textId="77777777" w:rsidR="00E77218" w:rsidRPr="0010767E" w:rsidRDefault="00E77218" w:rsidP="00CF6824">
            <w:pPr>
              <w:pStyle w:val="Default"/>
              <w:rPr>
                <w:rFonts w:ascii="Arial" w:hAnsi="Arial" w:cs="Arial"/>
              </w:rPr>
            </w:pPr>
            <w:r w:rsidRPr="0010767E">
              <w:rPr>
                <w:rFonts w:ascii="Arial" w:hAnsi="Arial" w:cs="Arial"/>
              </w:rPr>
              <w:t xml:space="preserve">Total number of </w:t>
            </w:r>
            <w:r>
              <w:rPr>
                <w:rFonts w:ascii="Arial" w:hAnsi="Arial" w:cs="Arial"/>
              </w:rPr>
              <w:t>marketing grievances (Element L</w:t>
            </w:r>
            <w:r w:rsidRPr="0010767E">
              <w:rPr>
                <w:rFonts w:ascii="Arial" w:hAnsi="Arial" w:cs="Arial"/>
              </w:rPr>
              <w:t>)</w:t>
            </w:r>
          </w:p>
        </w:tc>
      </w:tr>
      <w:tr w:rsidR="00E77218" w:rsidRPr="0010767E" w14:paraId="6D20CE23" w14:textId="77777777" w:rsidTr="00CF6824">
        <w:trPr>
          <w:cantSplit/>
          <w:trHeight w:val="288"/>
          <w:jc w:val="center"/>
        </w:trPr>
        <w:tc>
          <w:tcPr>
            <w:tcW w:w="3427" w:type="dxa"/>
            <w:shd w:val="clear" w:color="auto" w:fill="auto"/>
            <w:noWrap/>
            <w:vAlign w:val="center"/>
          </w:tcPr>
          <w:p w14:paraId="139E268A"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TIMELY_MARKETING</w:t>
            </w:r>
          </w:p>
        </w:tc>
        <w:tc>
          <w:tcPr>
            <w:tcW w:w="5976" w:type="dxa"/>
            <w:shd w:val="clear" w:color="auto" w:fill="auto"/>
            <w:vAlign w:val="center"/>
          </w:tcPr>
          <w:p w14:paraId="35392A84" w14:textId="77777777" w:rsidR="00E77218" w:rsidRPr="0010767E" w:rsidRDefault="00E77218" w:rsidP="00CF6824">
            <w:pPr>
              <w:pStyle w:val="Default"/>
              <w:rPr>
                <w:rFonts w:ascii="Arial" w:hAnsi="Arial" w:cs="Arial"/>
              </w:rPr>
            </w:pPr>
            <w:r w:rsidRPr="0010767E">
              <w:rPr>
                <w:rFonts w:ascii="Arial" w:hAnsi="Arial" w:cs="Arial"/>
              </w:rPr>
              <w:t>Number of marketing grievances in which the sponsor provided timely notificat</w:t>
            </w:r>
            <w:r>
              <w:rPr>
                <w:rFonts w:ascii="Arial" w:hAnsi="Arial" w:cs="Arial"/>
              </w:rPr>
              <w:t>ion of its decision (Element M</w:t>
            </w:r>
            <w:r w:rsidRPr="0010767E">
              <w:rPr>
                <w:rFonts w:ascii="Arial" w:hAnsi="Arial" w:cs="Arial"/>
              </w:rPr>
              <w:t>)</w:t>
            </w:r>
          </w:p>
        </w:tc>
      </w:tr>
      <w:tr w:rsidR="00E77218" w:rsidRPr="0010767E" w14:paraId="34F59BD6" w14:textId="77777777" w:rsidTr="00CF6824">
        <w:trPr>
          <w:cantSplit/>
          <w:trHeight w:val="288"/>
          <w:jc w:val="center"/>
        </w:trPr>
        <w:tc>
          <w:tcPr>
            <w:tcW w:w="3427" w:type="dxa"/>
            <w:shd w:val="clear" w:color="auto" w:fill="auto"/>
            <w:noWrap/>
            <w:vAlign w:val="center"/>
          </w:tcPr>
          <w:p w14:paraId="1E90F9CC"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TOTAL_CUSTSERV</w:t>
            </w:r>
          </w:p>
        </w:tc>
        <w:tc>
          <w:tcPr>
            <w:tcW w:w="5976" w:type="dxa"/>
            <w:shd w:val="clear" w:color="auto" w:fill="auto"/>
            <w:vAlign w:val="center"/>
          </w:tcPr>
          <w:p w14:paraId="3ACBBBEF" w14:textId="77777777" w:rsidR="00E77218" w:rsidRPr="0010767E" w:rsidRDefault="00E77218" w:rsidP="00CF6824">
            <w:pPr>
              <w:pStyle w:val="Default"/>
              <w:rPr>
                <w:rFonts w:ascii="Arial" w:hAnsi="Arial" w:cs="Arial"/>
              </w:rPr>
            </w:pPr>
            <w:r w:rsidRPr="0010767E">
              <w:rPr>
                <w:rFonts w:ascii="Arial" w:hAnsi="Arial" w:cs="Arial"/>
              </w:rPr>
              <w:t>Total number of custome</w:t>
            </w:r>
            <w:r>
              <w:rPr>
                <w:rFonts w:ascii="Arial" w:hAnsi="Arial" w:cs="Arial"/>
              </w:rPr>
              <w:t>r service grievances (Element N</w:t>
            </w:r>
            <w:r w:rsidRPr="0010767E">
              <w:rPr>
                <w:rFonts w:ascii="Arial" w:hAnsi="Arial" w:cs="Arial"/>
              </w:rPr>
              <w:t>)</w:t>
            </w:r>
          </w:p>
        </w:tc>
      </w:tr>
      <w:tr w:rsidR="00E77218" w:rsidRPr="0010767E" w14:paraId="3DC921CD" w14:textId="77777777" w:rsidTr="00CF6824">
        <w:trPr>
          <w:cantSplit/>
          <w:trHeight w:val="288"/>
          <w:jc w:val="center"/>
        </w:trPr>
        <w:tc>
          <w:tcPr>
            <w:tcW w:w="3427" w:type="dxa"/>
            <w:shd w:val="clear" w:color="auto" w:fill="auto"/>
            <w:noWrap/>
            <w:vAlign w:val="center"/>
          </w:tcPr>
          <w:p w14:paraId="4D683CAE"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TIMELY_CUSTSERV</w:t>
            </w:r>
          </w:p>
        </w:tc>
        <w:tc>
          <w:tcPr>
            <w:tcW w:w="5976" w:type="dxa"/>
            <w:shd w:val="clear" w:color="auto" w:fill="auto"/>
            <w:vAlign w:val="center"/>
          </w:tcPr>
          <w:p w14:paraId="32ECB42E" w14:textId="77777777" w:rsidR="00E77218" w:rsidRPr="0010767E" w:rsidRDefault="00E77218" w:rsidP="00CF6824">
            <w:pPr>
              <w:pStyle w:val="Default"/>
              <w:rPr>
                <w:rFonts w:ascii="Arial" w:hAnsi="Arial" w:cs="Arial"/>
              </w:rPr>
            </w:pPr>
            <w:r w:rsidRPr="0010767E">
              <w:rPr>
                <w:rFonts w:ascii="Arial" w:hAnsi="Arial" w:cs="Arial"/>
              </w:rPr>
              <w:t>Number of customer service grievances in which the sponsor provided timely notificat</w:t>
            </w:r>
            <w:r>
              <w:rPr>
                <w:rFonts w:ascii="Arial" w:hAnsi="Arial" w:cs="Arial"/>
              </w:rPr>
              <w:t>ion of its decision (Element O</w:t>
            </w:r>
            <w:r w:rsidRPr="0010767E">
              <w:rPr>
                <w:rFonts w:ascii="Arial" w:hAnsi="Arial" w:cs="Arial"/>
              </w:rPr>
              <w:t>)</w:t>
            </w:r>
          </w:p>
        </w:tc>
      </w:tr>
      <w:tr w:rsidR="00E77218" w:rsidRPr="0010767E" w14:paraId="2354EE54" w14:textId="77777777" w:rsidTr="00CF6824">
        <w:trPr>
          <w:cantSplit/>
          <w:trHeight w:val="288"/>
          <w:jc w:val="center"/>
        </w:trPr>
        <w:tc>
          <w:tcPr>
            <w:tcW w:w="3427" w:type="dxa"/>
            <w:shd w:val="clear" w:color="auto" w:fill="auto"/>
            <w:noWrap/>
            <w:vAlign w:val="center"/>
          </w:tcPr>
          <w:p w14:paraId="68228E30"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TOTAL_DETRECON</w:t>
            </w:r>
          </w:p>
        </w:tc>
        <w:tc>
          <w:tcPr>
            <w:tcW w:w="5976" w:type="dxa"/>
            <w:shd w:val="clear" w:color="auto" w:fill="auto"/>
            <w:vAlign w:val="center"/>
          </w:tcPr>
          <w:p w14:paraId="10B5A3AD" w14:textId="77777777" w:rsidR="00E77218" w:rsidRPr="0010767E" w:rsidRDefault="00E77218" w:rsidP="00CF6824">
            <w:pPr>
              <w:pStyle w:val="Default"/>
              <w:rPr>
                <w:rFonts w:ascii="Arial" w:hAnsi="Arial" w:cs="Arial"/>
              </w:rPr>
            </w:pPr>
            <w:r w:rsidRPr="0010767E">
              <w:rPr>
                <w:rFonts w:ascii="Arial" w:hAnsi="Arial" w:cs="Arial"/>
              </w:rPr>
              <w:t>Total number of organization determination and reconsideratio</w:t>
            </w:r>
            <w:r>
              <w:rPr>
                <w:rFonts w:ascii="Arial" w:hAnsi="Arial" w:cs="Arial"/>
              </w:rPr>
              <w:t>n process grievances (Element P</w:t>
            </w:r>
            <w:r w:rsidRPr="0010767E">
              <w:rPr>
                <w:rFonts w:ascii="Arial" w:hAnsi="Arial" w:cs="Arial"/>
              </w:rPr>
              <w:t>)</w:t>
            </w:r>
          </w:p>
        </w:tc>
      </w:tr>
      <w:tr w:rsidR="00E77218" w:rsidRPr="0010767E" w14:paraId="20FB7679" w14:textId="77777777" w:rsidTr="00CF6824">
        <w:trPr>
          <w:cantSplit/>
          <w:trHeight w:val="288"/>
          <w:jc w:val="center"/>
        </w:trPr>
        <w:tc>
          <w:tcPr>
            <w:tcW w:w="3427" w:type="dxa"/>
            <w:shd w:val="clear" w:color="auto" w:fill="auto"/>
            <w:noWrap/>
            <w:vAlign w:val="center"/>
          </w:tcPr>
          <w:p w14:paraId="0C47D520"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TIMELY_DETRECON</w:t>
            </w:r>
          </w:p>
        </w:tc>
        <w:tc>
          <w:tcPr>
            <w:tcW w:w="5976" w:type="dxa"/>
            <w:shd w:val="clear" w:color="auto" w:fill="auto"/>
            <w:vAlign w:val="center"/>
          </w:tcPr>
          <w:p w14:paraId="3AC7E07A" w14:textId="77777777" w:rsidR="00E77218" w:rsidRPr="0010767E" w:rsidRDefault="00E77218" w:rsidP="00CF6824">
            <w:pPr>
              <w:pStyle w:val="Default"/>
              <w:rPr>
                <w:rFonts w:ascii="Arial" w:hAnsi="Arial" w:cs="Arial"/>
              </w:rPr>
            </w:pPr>
            <w:r w:rsidRPr="0010767E">
              <w:rPr>
                <w:rFonts w:ascii="Arial" w:hAnsi="Arial" w:cs="Arial"/>
              </w:rPr>
              <w:t>Number of organization determination and reconsideration grievances in which the sponsor provided timely notificat</w:t>
            </w:r>
            <w:r>
              <w:rPr>
                <w:rFonts w:ascii="Arial" w:hAnsi="Arial" w:cs="Arial"/>
              </w:rPr>
              <w:t>ion of its decision (Element Q</w:t>
            </w:r>
            <w:r w:rsidRPr="0010767E">
              <w:rPr>
                <w:rFonts w:ascii="Arial" w:hAnsi="Arial" w:cs="Arial"/>
              </w:rPr>
              <w:t>)</w:t>
            </w:r>
          </w:p>
        </w:tc>
      </w:tr>
      <w:tr w:rsidR="00E77218" w:rsidRPr="0010767E" w14:paraId="2A10EEC5" w14:textId="77777777" w:rsidTr="00CF6824">
        <w:trPr>
          <w:cantSplit/>
          <w:trHeight w:val="288"/>
          <w:jc w:val="center"/>
        </w:trPr>
        <w:tc>
          <w:tcPr>
            <w:tcW w:w="3427" w:type="dxa"/>
            <w:shd w:val="clear" w:color="auto" w:fill="auto"/>
            <w:noWrap/>
            <w:vAlign w:val="center"/>
          </w:tcPr>
          <w:p w14:paraId="69FCC4BD"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TOTAL_QUALITY</w:t>
            </w:r>
          </w:p>
        </w:tc>
        <w:tc>
          <w:tcPr>
            <w:tcW w:w="5976" w:type="dxa"/>
            <w:shd w:val="clear" w:color="auto" w:fill="auto"/>
            <w:vAlign w:val="center"/>
          </w:tcPr>
          <w:p w14:paraId="21147D20" w14:textId="77777777" w:rsidR="00E77218" w:rsidRPr="0010767E" w:rsidRDefault="00E77218" w:rsidP="00CF6824">
            <w:pPr>
              <w:pStyle w:val="Default"/>
              <w:rPr>
                <w:rFonts w:ascii="Arial" w:hAnsi="Arial" w:cs="Arial"/>
              </w:rPr>
            </w:pPr>
            <w:r w:rsidRPr="0010767E">
              <w:rPr>
                <w:rFonts w:ascii="Arial" w:hAnsi="Arial" w:cs="Arial"/>
              </w:rPr>
              <w:t>Total number of qualit</w:t>
            </w:r>
            <w:r>
              <w:rPr>
                <w:rFonts w:ascii="Arial" w:hAnsi="Arial" w:cs="Arial"/>
              </w:rPr>
              <w:t>y of care grievances (Element R</w:t>
            </w:r>
            <w:r w:rsidRPr="0010767E">
              <w:rPr>
                <w:rFonts w:ascii="Arial" w:hAnsi="Arial" w:cs="Arial"/>
              </w:rPr>
              <w:t>)</w:t>
            </w:r>
          </w:p>
        </w:tc>
      </w:tr>
      <w:tr w:rsidR="00E77218" w:rsidRPr="0010767E" w14:paraId="08CBF628" w14:textId="77777777" w:rsidTr="00CF6824">
        <w:trPr>
          <w:cantSplit/>
          <w:trHeight w:val="288"/>
          <w:jc w:val="center"/>
        </w:trPr>
        <w:tc>
          <w:tcPr>
            <w:tcW w:w="3427" w:type="dxa"/>
            <w:shd w:val="clear" w:color="auto" w:fill="auto"/>
            <w:noWrap/>
            <w:vAlign w:val="center"/>
          </w:tcPr>
          <w:p w14:paraId="66A4D39B"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TIMELY_QUALITY</w:t>
            </w:r>
          </w:p>
        </w:tc>
        <w:tc>
          <w:tcPr>
            <w:tcW w:w="5976" w:type="dxa"/>
            <w:shd w:val="clear" w:color="auto" w:fill="auto"/>
            <w:vAlign w:val="center"/>
          </w:tcPr>
          <w:p w14:paraId="5C56CB8E" w14:textId="77777777" w:rsidR="00E77218" w:rsidRPr="0010767E" w:rsidRDefault="00E77218" w:rsidP="00CF6824">
            <w:pPr>
              <w:pStyle w:val="Default"/>
              <w:rPr>
                <w:rFonts w:ascii="Arial" w:hAnsi="Arial" w:cs="Arial"/>
              </w:rPr>
            </w:pPr>
            <w:r w:rsidRPr="0010767E">
              <w:rPr>
                <w:rFonts w:ascii="Arial" w:hAnsi="Arial" w:cs="Arial"/>
              </w:rPr>
              <w:t>Number of quality of care grievances in which the sponsor provided timely notifica</w:t>
            </w:r>
            <w:r>
              <w:rPr>
                <w:rFonts w:ascii="Arial" w:hAnsi="Arial" w:cs="Arial"/>
              </w:rPr>
              <w:t>tion of its decision (Element S</w:t>
            </w:r>
            <w:r w:rsidRPr="0010767E">
              <w:rPr>
                <w:rFonts w:ascii="Arial" w:hAnsi="Arial" w:cs="Arial"/>
              </w:rPr>
              <w:t>)</w:t>
            </w:r>
          </w:p>
        </w:tc>
      </w:tr>
      <w:tr w:rsidR="00E77218" w:rsidRPr="0010767E" w14:paraId="1BC7A089" w14:textId="77777777" w:rsidTr="00CF6824">
        <w:trPr>
          <w:cantSplit/>
          <w:trHeight w:val="288"/>
          <w:jc w:val="center"/>
        </w:trPr>
        <w:tc>
          <w:tcPr>
            <w:tcW w:w="3427" w:type="dxa"/>
            <w:shd w:val="clear" w:color="auto" w:fill="auto"/>
            <w:noWrap/>
            <w:vAlign w:val="center"/>
          </w:tcPr>
          <w:p w14:paraId="13AF21C5"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TOTAL_CMS</w:t>
            </w:r>
            <w:r w:rsidRPr="0010767E" w:rsidDel="0080571D">
              <w:rPr>
                <w:rFonts w:ascii="Arial" w:hAnsi="Arial" w:cs="Arial"/>
                <w:color w:val="000000"/>
                <w:sz w:val="24"/>
                <w:szCs w:val="24"/>
              </w:rPr>
              <w:t xml:space="preserve"> </w:t>
            </w:r>
          </w:p>
        </w:tc>
        <w:tc>
          <w:tcPr>
            <w:tcW w:w="5976" w:type="dxa"/>
            <w:shd w:val="clear" w:color="auto" w:fill="auto"/>
            <w:vAlign w:val="center"/>
          </w:tcPr>
          <w:p w14:paraId="40AF2FC0" w14:textId="77777777" w:rsidR="00E77218" w:rsidRPr="0010767E" w:rsidRDefault="00E77218" w:rsidP="00CF6824">
            <w:pPr>
              <w:pStyle w:val="Default"/>
              <w:rPr>
                <w:rFonts w:ascii="Arial" w:hAnsi="Arial" w:cs="Arial"/>
              </w:rPr>
            </w:pPr>
            <w:r w:rsidRPr="0010767E">
              <w:rPr>
                <w:rFonts w:ascii="Arial" w:hAnsi="Arial" w:cs="Arial"/>
              </w:rPr>
              <w:t>Total number of grievances re</w:t>
            </w:r>
            <w:r>
              <w:rPr>
                <w:rFonts w:ascii="Arial" w:hAnsi="Arial" w:cs="Arial"/>
              </w:rPr>
              <w:t>lated to “CMS Issues” (Element T</w:t>
            </w:r>
            <w:r w:rsidRPr="0010767E">
              <w:rPr>
                <w:rFonts w:ascii="Arial" w:hAnsi="Arial" w:cs="Arial"/>
              </w:rPr>
              <w:t>)</w:t>
            </w:r>
          </w:p>
        </w:tc>
      </w:tr>
      <w:tr w:rsidR="00E77218" w:rsidRPr="0010767E" w14:paraId="10372FB0" w14:textId="77777777" w:rsidTr="00CF6824">
        <w:trPr>
          <w:cantSplit/>
          <w:trHeight w:val="288"/>
          <w:jc w:val="center"/>
        </w:trPr>
        <w:tc>
          <w:tcPr>
            <w:tcW w:w="3427" w:type="dxa"/>
            <w:shd w:val="clear" w:color="auto" w:fill="auto"/>
            <w:noWrap/>
            <w:vAlign w:val="center"/>
          </w:tcPr>
          <w:p w14:paraId="54665BB2"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TIMELY_CMS</w:t>
            </w:r>
            <w:r w:rsidRPr="0010767E" w:rsidDel="0080571D">
              <w:rPr>
                <w:rFonts w:ascii="Arial" w:hAnsi="Arial" w:cs="Arial"/>
                <w:color w:val="000000"/>
                <w:sz w:val="24"/>
                <w:szCs w:val="24"/>
              </w:rPr>
              <w:t xml:space="preserve"> </w:t>
            </w:r>
          </w:p>
        </w:tc>
        <w:tc>
          <w:tcPr>
            <w:tcW w:w="5976" w:type="dxa"/>
            <w:shd w:val="clear" w:color="auto" w:fill="auto"/>
            <w:vAlign w:val="center"/>
          </w:tcPr>
          <w:p w14:paraId="75D890C8" w14:textId="77777777" w:rsidR="00E77218" w:rsidRPr="0010767E" w:rsidRDefault="00E77218" w:rsidP="00CF6824">
            <w:pPr>
              <w:pStyle w:val="Default"/>
              <w:rPr>
                <w:rFonts w:ascii="Arial" w:hAnsi="Arial" w:cs="Arial"/>
              </w:rPr>
            </w:pPr>
            <w:r w:rsidRPr="0010767E">
              <w:rPr>
                <w:rFonts w:ascii="Arial" w:hAnsi="Arial" w:cs="Arial"/>
              </w:rPr>
              <w:t>Number of grievances related to “CMS Issues” in which the sponsor provided timely notificat</w:t>
            </w:r>
            <w:r>
              <w:rPr>
                <w:rFonts w:ascii="Arial" w:hAnsi="Arial" w:cs="Arial"/>
              </w:rPr>
              <w:t>ion of its decision (Element U</w:t>
            </w:r>
            <w:r w:rsidRPr="0010767E">
              <w:rPr>
                <w:rFonts w:ascii="Arial" w:hAnsi="Arial" w:cs="Arial"/>
              </w:rPr>
              <w:t>)</w:t>
            </w:r>
          </w:p>
        </w:tc>
      </w:tr>
      <w:tr w:rsidR="00E77218" w:rsidRPr="0010767E" w14:paraId="4F9EADA8" w14:textId="77777777" w:rsidTr="00CF6824">
        <w:trPr>
          <w:cantSplit/>
          <w:trHeight w:val="288"/>
          <w:jc w:val="center"/>
        </w:trPr>
        <w:tc>
          <w:tcPr>
            <w:tcW w:w="3427" w:type="dxa"/>
            <w:shd w:val="clear" w:color="auto" w:fill="auto"/>
            <w:noWrap/>
            <w:vAlign w:val="center"/>
          </w:tcPr>
          <w:p w14:paraId="302D1D20"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TOTAL_OTHER</w:t>
            </w:r>
          </w:p>
        </w:tc>
        <w:tc>
          <w:tcPr>
            <w:tcW w:w="5976" w:type="dxa"/>
            <w:shd w:val="clear" w:color="auto" w:fill="auto"/>
            <w:vAlign w:val="center"/>
          </w:tcPr>
          <w:p w14:paraId="4DC31237" w14:textId="77777777" w:rsidR="00E77218" w:rsidRPr="0010767E" w:rsidRDefault="00E77218" w:rsidP="00CF6824">
            <w:pPr>
              <w:pStyle w:val="Default"/>
              <w:rPr>
                <w:rFonts w:ascii="Arial" w:hAnsi="Arial" w:cs="Arial"/>
              </w:rPr>
            </w:pPr>
            <w:r w:rsidRPr="0010767E">
              <w:rPr>
                <w:rFonts w:ascii="Arial" w:hAnsi="Arial" w:cs="Arial"/>
              </w:rPr>
              <w:t>Total number</w:t>
            </w:r>
            <w:r>
              <w:rPr>
                <w:rFonts w:ascii="Arial" w:hAnsi="Arial" w:cs="Arial"/>
              </w:rPr>
              <w:t xml:space="preserve"> of other grievances (Element V</w:t>
            </w:r>
            <w:r w:rsidRPr="0010767E">
              <w:rPr>
                <w:rFonts w:ascii="Arial" w:hAnsi="Arial" w:cs="Arial"/>
              </w:rPr>
              <w:t>)</w:t>
            </w:r>
          </w:p>
        </w:tc>
      </w:tr>
      <w:tr w:rsidR="00E77218" w:rsidRPr="0010767E" w14:paraId="13E1F4BE" w14:textId="77777777" w:rsidTr="00CF6824">
        <w:trPr>
          <w:cantSplit/>
          <w:trHeight w:val="288"/>
          <w:jc w:val="center"/>
        </w:trPr>
        <w:tc>
          <w:tcPr>
            <w:tcW w:w="3427" w:type="dxa"/>
            <w:shd w:val="clear" w:color="auto" w:fill="auto"/>
            <w:noWrap/>
            <w:vAlign w:val="center"/>
          </w:tcPr>
          <w:p w14:paraId="1578F288" w14:textId="77777777" w:rsidR="00E77218" w:rsidRPr="0010767E" w:rsidRDefault="00E77218" w:rsidP="00CF6824">
            <w:pPr>
              <w:spacing w:after="0" w:line="240" w:lineRule="auto"/>
              <w:rPr>
                <w:rFonts w:ascii="Arial" w:hAnsi="Arial" w:cs="Arial"/>
                <w:color w:val="000000"/>
                <w:sz w:val="24"/>
                <w:szCs w:val="24"/>
              </w:rPr>
            </w:pPr>
            <w:r w:rsidRPr="0010767E">
              <w:rPr>
                <w:rFonts w:ascii="Arial" w:hAnsi="Arial" w:cs="Arial"/>
                <w:color w:val="000000"/>
                <w:sz w:val="24"/>
                <w:szCs w:val="24"/>
              </w:rPr>
              <w:t>TIMELY_OTHER</w:t>
            </w:r>
          </w:p>
        </w:tc>
        <w:tc>
          <w:tcPr>
            <w:tcW w:w="5976" w:type="dxa"/>
            <w:shd w:val="clear" w:color="auto" w:fill="auto"/>
            <w:vAlign w:val="center"/>
          </w:tcPr>
          <w:p w14:paraId="5BFCFF7B" w14:textId="77777777" w:rsidR="00E77218" w:rsidRPr="0010767E" w:rsidRDefault="00E77218" w:rsidP="00CF6824">
            <w:pPr>
              <w:pStyle w:val="Default"/>
              <w:rPr>
                <w:rFonts w:ascii="Arial" w:hAnsi="Arial" w:cs="Arial"/>
              </w:rPr>
            </w:pPr>
            <w:r w:rsidRPr="0010767E">
              <w:rPr>
                <w:rFonts w:ascii="Arial" w:hAnsi="Arial" w:cs="Arial"/>
              </w:rPr>
              <w:t>Number of other grievances in which the sponsor provided timely notificati</w:t>
            </w:r>
            <w:r>
              <w:rPr>
                <w:rFonts w:ascii="Arial" w:hAnsi="Arial" w:cs="Arial"/>
              </w:rPr>
              <w:t>on of its decision (Element W</w:t>
            </w:r>
            <w:r w:rsidRPr="0010767E">
              <w:rPr>
                <w:rFonts w:ascii="Arial" w:hAnsi="Arial" w:cs="Arial"/>
              </w:rPr>
              <w:t>)</w:t>
            </w:r>
          </w:p>
        </w:tc>
      </w:tr>
    </w:tbl>
    <w:p w14:paraId="5E76D571" w14:textId="77777777" w:rsidR="00E77218" w:rsidRPr="0010767E" w:rsidRDefault="00E77218" w:rsidP="00E77218">
      <w:pPr>
        <w:pStyle w:val="Heading2"/>
        <w:rPr>
          <w:rFonts w:ascii="Arial" w:hAnsi="Arial" w:cs="Arial"/>
          <w:color w:val="auto"/>
          <w:sz w:val="24"/>
          <w:szCs w:val="24"/>
          <w:u w:val="single"/>
        </w:rPr>
        <w:sectPr w:rsidR="00E77218" w:rsidRPr="0010767E" w:rsidSect="00F30479">
          <w:footerReference w:type="default" r:id="rId14"/>
          <w:pgSz w:w="12240" w:h="15840"/>
          <w:pgMar w:top="1440" w:right="1440" w:bottom="1440" w:left="1440" w:header="720" w:footer="720" w:gutter="0"/>
          <w:cols w:space="720"/>
          <w:titlePg/>
          <w:docGrid w:linePitch="360"/>
        </w:sectPr>
      </w:pPr>
    </w:p>
    <w:p w14:paraId="19714410" w14:textId="1C46C7AC" w:rsidR="00903BE5" w:rsidRPr="0010767E" w:rsidRDefault="00903BE5" w:rsidP="009651B6">
      <w:pPr>
        <w:pStyle w:val="Heading2"/>
        <w:rPr>
          <w:rFonts w:ascii="Arial" w:hAnsi="Arial" w:cs="Arial"/>
          <w:color w:val="auto"/>
          <w:sz w:val="24"/>
          <w:szCs w:val="24"/>
          <w:u w:val="single"/>
        </w:rPr>
      </w:pPr>
      <w:bookmarkStart w:id="14" w:name="_Toc522721106"/>
      <w:r w:rsidRPr="0010767E">
        <w:rPr>
          <w:rFonts w:ascii="Arial" w:hAnsi="Arial" w:cs="Arial"/>
          <w:color w:val="auto"/>
          <w:sz w:val="24"/>
          <w:szCs w:val="24"/>
          <w:u w:val="single"/>
        </w:rPr>
        <w:lastRenderedPageBreak/>
        <w:t>Organization Determinations and Reconsiderations – Part C</w:t>
      </w:r>
      <w:bookmarkEnd w:id="11"/>
      <w:bookmarkEnd w:id="13"/>
      <w:bookmarkEnd w:id="14"/>
    </w:p>
    <w:p w14:paraId="294CDB74" w14:textId="77777777" w:rsidR="00903BE5" w:rsidRPr="0010767E" w:rsidRDefault="00903BE5" w:rsidP="00903BE5">
      <w:pPr>
        <w:pStyle w:val="ListParagraph"/>
        <w:ind w:left="360"/>
        <w:rPr>
          <w:rFonts w:ascii="Arial" w:hAnsi="Arial" w:cs="Arial"/>
          <w:b/>
          <w:sz w:val="24"/>
        </w:rPr>
      </w:pPr>
    </w:p>
    <w:p w14:paraId="048BA91E" w14:textId="77777777" w:rsidR="00903BE5" w:rsidRPr="0010767E" w:rsidRDefault="00903BE5" w:rsidP="00F8407E">
      <w:pPr>
        <w:rPr>
          <w:rFonts w:ascii="Arial" w:hAnsi="Arial" w:cs="Arial"/>
          <w:b/>
          <w:sz w:val="24"/>
        </w:rPr>
      </w:pPr>
      <w:r w:rsidRPr="0010767E">
        <w:rPr>
          <w:rFonts w:ascii="Arial" w:hAnsi="Arial" w:cs="Arial"/>
          <w:b/>
          <w:sz w:val="24"/>
        </w:rPr>
        <w:t>Reporting Section Details</w:t>
      </w:r>
    </w:p>
    <w:p w14:paraId="7CE38B4F" w14:textId="370F0B7A" w:rsidR="00903BE5" w:rsidRPr="0010767E" w:rsidRDefault="00903BE5" w:rsidP="00F8407E">
      <w:pPr>
        <w:spacing w:after="120"/>
        <w:rPr>
          <w:rFonts w:ascii="Arial" w:hAnsi="Arial" w:cs="Arial"/>
          <w:sz w:val="24"/>
        </w:rPr>
      </w:pPr>
      <w:r w:rsidRPr="0010767E">
        <w:rPr>
          <w:rFonts w:ascii="Arial" w:hAnsi="Arial" w:cs="Arial"/>
          <w:i/>
          <w:sz w:val="24"/>
        </w:rPr>
        <w:t>Year:</w:t>
      </w:r>
      <w:r w:rsidRPr="0010767E">
        <w:rPr>
          <w:rFonts w:ascii="Arial" w:hAnsi="Arial" w:cs="Arial"/>
          <w:i/>
          <w:sz w:val="24"/>
        </w:rPr>
        <w:tab/>
      </w:r>
      <w:r w:rsidRPr="0010767E">
        <w:rPr>
          <w:rFonts w:ascii="Arial" w:hAnsi="Arial" w:cs="Arial"/>
          <w:b/>
          <w:sz w:val="24"/>
        </w:rPr>
        <w:tab/>
      </w:r>
      <w:r w:rsidRPr="0010767E">
        <w:rPr>
          <w:rFonts w:ascii="Arial" w:hAnsi="Arial" w:cs="Arial"/>
          <w:b/>
          <w:sz w:val="24"/>
        </w:rPr>
        <w:tab/>
      </w:r>
      <w:r w:rsidR="00640CFF" w:rsidRPr="0010767E">
        <w:rPr>
          <w:rFonts w:ascii="Arial" w:hAnsi="Arial" w:cs="Arial"/>
          <w:sz w:val="24"/>
        </w:rPr>
        <w:t>CY</w:t>
      </w:r>
      <w:r w:rsidR="00260B0A" w:rsidRPr="0010767E">
        <w:rPr>
          <w:rFonts w:ascii="Arial" w:hAnsi="Arial" w:cs="Arial"/>
          <w:sz w:val="24"/>
        </w:rPr>
        <w:t xml:space="preserve"> </w:t>
      </w:r>
      <w:r w:rsidR="00F62818">
        <w:rPr>
          <w:rFonts w:ascii="Arial" w:hAnsi="Arial" w:cs="Arial"/>
          <w:sz w:val="24"/>
        </w:rPr>
        <w:t>2017</w:t>
      </w:r>
    </w:p>
    <w:p w14:paraId="4064445E" w14:textId="77777777" w:rsidR="00903BE5" w:rsidRPr="0010767E" w:rsidRDefault="00903BE5" w:rsidP="00F8407E">
      <w:pPr>
        <w:spacing w:after="120"/>
        <w:rPr>
          <w:rFonts w:ascii="Arial" w:hAnsi="Arial" w:cs="Arial"/>
          <w:sz w:val="24"/>
        </w:rPr>
      </w:pPr>
      <w:r w:rsidRPr="0010767E">
        <w:rPr>
          <w:rFonts w:ascii="Arial" w:hAnsi="Arial" w:cs="Arial"/>
          <w:i/>
          <w:sz w:val="24"/>
        </w:rPr>
        <w:t>Level:</w:t>
      </w:r>
      <w:r w:rsidRPr="0010767E">
        <w:rPr>
          <w:rFonts w:ascii="Arial" w:hAnsi="Arial" w:cs="Arial"/>
          <w:i/>
          <w:sz w:val="24"/>
        </w:rPr>
        <w:tab/>
      </w:r>
      <w:r w:rsidRPr="0010767E">
        <w:rPr>
          <w:rFonts w:ascii="Arial" w:hAnsi="Arial" w:cs="Arial"/>
          <w:sz w:val="24"/>
        </w:rPr>
        <w:tab/>
      </w:r>
      <w:r w:rsidRPr="0010767E">
        <w:rPr>
          <w:rFonts w:ascii="Arial" w:hAnsi="Arial" w:cs="Arial"/>
          <w:sz w:val="24"/>
        </w:rPr>
        <w:tab/>
        <w:t>Contract</w:t>
      </w:r>
    </w:p>
    <w:p w14:paraId="619FAEED" w14:textId="77777777" w:rsidR="00903BE5" w:rsidRPr="0010767E" w:rsidRDefault="00903BE5" w:rsidP="00F8407E">
      <w:pPr>
        <w:spacing w:after="120"/>
        <w:rPr>
          <w:rFonts w:ascii="Arial" w:hAnsi="Arial" w:cs="Arial"/>
          <w:sz w:val="24"/>
        </w:rPr>
      </w:pPr>
      <w:r w:rsidRPr="0010767E">
        <w:rPr>
          <w:rFonts w:ascii="Arial" w:hAnsi="Arial" w:cs="Arial"/>
          <w:i/>
          <w:sz w:val="24"/>
        </w:rPr>
        <w:t>Frequency:</w:t>
      </w:r>
      <w:r w:rsidRPr="0010767E">
        <w:rPr>
          <w:rFonts w:ascii="Arial" w:hAnsi="Arial" w:cs="Arial"/>
          <w:i/>
          <w:sz w:val="24"/>
        </w:rPr>
        <w:tab/>
      </w:r>
      <w:r w:rsidR="00F8407E" w:rsidRPr="0010767E">
        <w:rPr>
          <w:rFonts w:ascii="Arial" w:hAnsi="Arial" w:cs="Arial"/>
          <w:sz w:val="24"/>
        </w:rPr>
        <w:tab/>
      </w:r>
      <w:r w:rsidR="00C946B7" w:rsidRPr="0010767E">
        <w:rPr>
          <w:rFonts w:ascii="Arial" w:hAnsi="Arial" w:cs="Arial"/>
          <w:sz w:val="24"/>
        </w:rPr>
        <w:t>1/Year</w:t>
      </w:r>
    </w:p>
    <w:p w14:paraId="46069FB3" w14:textId="77777777" w:rsidR="00903BE5" w:rsidRPr="0010767E" w:rsidRDefault="00903BE5" w:rsidP="00903BE5">
      <w:pPr>
        <w:pStyle w:val="ListParagraph"/>
        <w:ind w:left="360"/>
        <w:rPr>
          <w:rFonts w:ascii="Arial" w:hAnsi="Arial" w:cs="Arial"/>
          <w:sz w:val="24"/>
          <w:u w:val="single"/>
        </w:rPr>
      </w:pPr>
    </w:p>
    <w:p w14:paraId="07297B8F" w14:textId="77777777" w:rsidR="00903BE5" w:rsidRPr="0010767E" w:rsidRDefault="00903BE5" w:rsidP="00F8407E">
      <w:pPr>
        <w:rPr>
          <w:rFonts w:ascii="Arial" w:hAnsi="Arial" w:cs="Arial"/>
          <w:b/>
          <w:sz w:val="24"/>
        </w:rPr>
      </w:pPr>
      <w:r w:rsidRPr="0010767E">
        <w:rPr>
          <w:rFonts w:ascii="Arial" w:hAnsi="Arial" w:cs="Arial"/>
          <w:b/>
          <w:sz w:val="24"/>
        </w:rPr>
        <w:t>PUF Details</w:t>
      </w:r>
    </w:p>
    <w:p w14:paraId="5D75D525" w14:textId="77777777" w:rsidR="00903BE5" w:rsidRPr="0010767E" w:rsidRDefault="00903BE5" w:rsidP="00F8407E">
      <w:pPr>
        <w:spacing w:after="120"/>
        <w:rPr>
          <w:rFonts w:ascii="Arial" w:hAnsi="Arial" w:cs="Arial"/>
          <w:sz w:val="24"/>
        </w:rPr>
      </w:pPr>
      <w:r w:rsidRPr="0010767E">
        <w:rPr>
          <w:rFonts w:ascii="Arial" w:hAnsi="Arial" w:cs="Arial"/>
          <w:i/>
          <w:sz w:val="24"/>
        </w:rPr>
        <w:t>File Level:</w:t>
      </w:r>
      <w:r w:rsidRPr="0010767E">
        <w:rPr>
          <w:rFonts w:ascii="Arial" w:hAnsi="Arial" w:cs="Arial"/>
          <w:b/>
          <w:sz w:val="24"/>
        </w:rPr>
        <w:tab/>
      </w:r>
      <w:r w:rsidRPr="0010767E">
        <w:rPr>
          <w:rFonts w:ascii="Arial" w:hAnsi="Arial" w:cs="Arial"/>
          <w:sz w:val="24"/>
        </w:rPr>
        <w:tab/>
        <w:t>Unique at CONTRACT_ID-YEAR-QUARTER level.</w:t>
      </w:r>
    </w:p>
    <w:p w14:paraId="0C7ECF20" w14:textId="5AD2414E" w:rsidR="00903BE5" w:rsidRPr="0010767E" w:rsidRDefault="00903BE5" w:rsidP="00F8407E">
      <w:pPr>
        <w:spacing w:after="120"/>
        <w:ind w:left="2160" w:hanging="2160"/>
        <w:rPr>
          <w:rFonts w:ascii="Arial" w:hAnsi="Arial" w:cs="Arial"/>
          <w:sz w:val="24"/>
        </w:rPr>
      </w:pPr>
      <w:r w:rsidRPr="0010767E">
        <w:rPr>
          <w:rFonts w:ascii="Arial" w:hAnsi="Arial" w:cs="Arial"/>
          <w:i/>
          <w:sz w:val="24"/>
        </w:rPr>
        <w:t>Exclusion Criteria:</w:t>
      </w:r>
      <w:r w:rsidRPr="0010767E">
        <w:rPr>
          <w:rFonts w:ascii="Arial" w:hAnsi="Arial" w:cs="Arial"/>
          <w:i/>
          <w:sz w:val="24"/>
        </w:rPr>
        <w:tab/>
      </w:r>
      <w:r w:rsidRPr="0010767E">
        <w:rPr>
          <w:rFonts w:ascii="Arial" w:hAnsi="Arial" w:cs="Arial"/>
          <w:sz w:val="24"/>
        </w:rPr>
        <w:t>Contracts that were not required to submit Organization Determinations and Reconsiderations data</w:t>
      </w:r>
      <w:r w:rsidR="00214A85" w:rsidRPr="0010767E">
        <w:rPr>
          <w:rStyle w:val="FootnoteReference"/>
          <w:rFonts w:ascii="Arial" w:hAnsi="Arial" w:cs="Arial"/>
          <w:sz w:val="24"/>
        </w:rPr>
        <w:footnoteReference w:id="4"/>
      </w:r>
      <w:r w:rsidR="00944155" w:rsidRPr="0010767E">
        <w:rPr>
          <w:rFonts w:ascii="Arial" w:hAnsi="Arial" w:cs="Arial"/>
          <w:sz w:val="24"/>
        </w:rPr>
        <w:t xml:space="preserve">, </w:t>
      </w:r>
      <w:r w:rsidR="0088688B" w:rsidRPr="0010767E">
        <w:rPr>
          <w:rFonts w:ascii="Arial" w:hAnsi="Arial" w:cs="Arial"/>
          <w:sz w:val="24"/>
        </w:rPr>
        <w:t xml:space="preserve">that </w:t>
      </w:r>
      <w:r w:rsidR="00944155" w:rsidRPr="0010767E">
        <w:rPr>
          <w:rFonts w:ascii="Arial" w:hAnsi="Arial" w:cs="Arial"/>
          <w:sz w:val="24"/>
        </w:rPr>
        <w:t>did not have at least one enrollee in</w:t>
      </w:r>
      <w:r w:rsidRPr="0010767E">
        <w:rPr>
          <w:rFonts w:ascii="Arial" w:hAnsi="Arial" w:cs="Arial"/>
          <w:sz w:val="24"/>
        </w:rPr>
        <w:t xml:space="preserve"> all four </w:t>
      </w:r>
      <w:r w:rsidR="00944155" w:rsidRPr="0010767E">
        <w:rPr>
          <w:rFonts w:ascii="Arial" w:hAnsi="Arial" w:cs="Arial"/>
          <w:sz w:val="24"/>
        </w:rPr>
        <w:t>quarters</w:t>
      </w:r>
      <w:r w:rsidRPr="0010767E">
        <w:rPr>
          <w:rFonts w:ascii="Arial" w:hAnsi="Arial" w:cs="Arial"/>
          <w:sz w:val="24"/>
        </w:rPr>
        <w:t xml:space="preserve"> of the year</w:t>
      </w:r>
      <w:r w:rsidR="00944155" w:rsidRPr="0010767E">
        <w:rPr>
          <w:rFonts w:ascii="Arial" w:hAnsi="Arial" w:cs="Arial"/>
          <w:sz w:val="24"/>
        </w:rPr>
        <w:t>,</w:t>
      </w:r>
      <w:r w:rsidRPr="0010767E">
        <w:rPr>
          <w:rFonts w:ascii="Arial" w:hAnsi="Arial" w:cs="Arial"/>
          <w:sz w:val="24"/>
        </w:rPr>
        <w:t xml:space="preserve"> or that did not undergo DV are excluded.  Additionally, contracts with an average monthly enrollment of less than 11 over the full reporting year (January </w:t>
      </w:r>
      <w:r w:rsidR="00F62818">
        <w:rPr>
          <w:rFonts w:ascii="Arial" w:hAnsi="Arial" w:cs="Arial"/>
          <w:sz w:val="24"/>
        </w:rPr>
        <w:t>2017</w:t>
      </w:r>
      <w:r w:rsidR="00260B0A" w:rsidRPr="0010767E">
        <w:rPr>
          <w:rFonts w:ascii="Arial" w:hAnsi="Arial" w:cs="Arial"/>
          <w:sz w:val="24"/>
        </w:rPr>
        <w:t xml:space="preserve"> </w:t>
      </w:r>
      <w:r w:rsidRPr="0010767E">
        <w:rPr>
          <w:rFonts w:ascii="Arial" w:hAnsi="Arial" w:cs="Arial"/>
          <w:sz w:val="24"/>
        </w:rPr>
        <w:t>-</w:t>
      </w:r>
      <w:r w:rsidR="00260B0A" w:rsidRPr="0010767E">
        <w:rPr>
          <w:rFonts w:ascii="Arial" w:hAnsi="Arial" w:cs="Arial"/>
          <w:sz w:val="24"/>
        </w:rPr>
        <w:t xml:space="preserve"> </w:t>
      </w:r>
      <w:r w:rsidRPr="0010767E">
        <w:rPr>
          <w:rFonts w:ascii="Arial" w:hAnsi="Arial" w:cs="Arial"/>
          <w:sz w:val="24"/>
        </w:rPr>
        <w:t xml:space="preserve">December </w:t>
      </w:r>
      <w:r w:rsidR="00F62818">
        <w:rPr>
          <w:rFonts w:ascii="Arial" w:hAnsi="Arial" w:cs="Arial"/>
          <w:sz w:val="24"/>
        </w:rPr>
        <w:t>2017</w:t>
      </w:r>
      <w:r w:rsidRPr="0010767E">
        <w:rPr>
          <w:rFonts w:ascii="Arial" w:hAnsi="Arial" w:cs="Arial"/>
          <w:sz w:val="24"/>
        </w:rPr>
        <w:t xml:space="preserve">) according to the Health Plan Management System </w:t>
      </w:r>
      <w:r w:rsidR="007E2CD5" w:rsidRPr="0010767E">
        <w:rPr>
          <w:rFonts w:ascii="Arial" w:hAnsi="Arial" w:cs="Arial"/>
          <w:sz w:val="24"/>
        </w:rPr>
        <w:t xml:space="preserve">(HPMS) </w:t>
      </w:r>
      <w:r w:rsidRPr="0010767E">
        <w:rPr>
          <w:rFonts w:ascii="Arial" w:hAnsi="Arial" w:cs="Arial"/>
          <w:sz w:val="24"/>
        </w:rPr>
        <w:t>are excluded.</w:t>
      </w:r>
      <w:r w:rsidR="00214A85" w:rsidRPr="0010767E">
        <w:rPr>
          <w:rFonts w:ascii="Arial" w:hAnsi="Arial" w:cs="Arial"/>
          <w:sz w:val="24"/>
        </w:rPr>
        <w:t xml:space="preserve"> </w:t>
      </w:r>
    </w:p>
    <w:p w14:paraId="77DCBA91" w14:textId="01D310F5" w:rsidR="00903BE5" w:rsidRPr="0010767E" w:rsidRDefault="00903BE5" w:rsidP="00F8407E">
      <w:pPr>
        <w:spacing w:after="120"/>
        <w:ind w:left="2160" w:hanging="2160"/>
        <w:rPr>
          <w:rFonts w:ascii="Arial" w:hAnsi="Arial" w:cs="Arial"/>
          <w:sz w:val="24"/>
        </w:rPr>
      </w:pPr>
      <w:r w:rsidRPr="0010767E">
        <w:rPr>
          <w:rFonts w:ascii="Arial" w:hAnsi="Arial" w:cs="Arial"/>
          <w:i/>
          <w:sz w:val="24"/>
        </w:rPr>
        <w:t>Data Validation:</w:t>
      </w:r>
      <w:r w:rsidRPr="0010767E">
        <w:rPr>
          <w:rFonts w:ascii="Arial" w:hAnsi="Arial" w:cs="Arial"/>
          <w:i/>
          <w:sz w:val="24"/>
        </w:rPr>
        <w:tab/>
      </w:r>
      <w:r w:rsidRPr="0010767E">
        <w:rPr>
          <w:rFonts w:ascii="Arial" w:hAnsi="Arial" w:cs="Arial"/>
          <w:sz w:val="24"/>
        </w:rPr>
        <w:t xml:space="preserve">Contracts scoring less than 95% in DV for their reporting of the Organization Determinations and Reconsiderations section will be included but will have all variables other than CONTRACT_ID, CONTRACT_NAME, YEAR, and QUARTER listed as </w:t>
      </w:r>
      <w:r w:rsidRPr="0010767E">
        <w:rPr>
          <w:rFonts w:ascii="Arial" w:hAnsi="Arial" w:cs="Arial"/>
          <w:i/>
          <w:sz w:val="24"/>
        </w:rPr>
        <w:t>X.</w:t>
      </w:r>
      <w:r w:rsidRPr="0010767E">
        <w:rPr>
          <w:rFonts w:ascii="Arial" w:hAnsi="Arial" w:cs="Arial"/>
          <w:sz w:val="24"/>
        </w:rPr>
        <w:t xml:space="preserve">  This </w:t>
      </w:r>
      <w:r w:rsidRPr="0010767E">
        <w:rPr>
          <w:rFonts w:ascii="Arial" w:hAnsi="Arial" w:cs="Arial"/>
          <w:i/>
          <w:sz w:val="24"/>
        </w:rPr>
        <w:t xml:space="preserve">X </w:t>
      </w:r>
      <w:r w:rsidRPr="0010767E">
        <w:rPr>
          <w:rFonts w:ascii="Arial" w:hAnsi="Arial" w:cs="Arial"/>
          <w:sz w:val="24"/>
        </w:rPr>
        <w:t xml:space="preserve">indicates that CMS found issues with the contract’s data.  Contracts that scored 95% or higher in DV for this section but that were not compliant with DV standards/sub-standards for at least one data element will be included and will have only the specific data element(s) for which they were non-compliant listed as </w:t>
      </w:r>
      <w:r w:rsidRPr="0010767E">
        <w:rPr>
          <w:rFonts w:ascii="Arial" w:hAnsi="Arial" w:cs="Arial"/>
          <w:i/>
          <w:sz w:val="24"/>
        </w:rPr>
        <w:t xml:space="preserve">X.  </w:t>
      </w:r>
      <w:r w:rsidRPr="0010767E">
        <w:rPr>
          <w:rFonts w:ascii="Arial" w:hAnsi="Arial" w:cs="Arial"/>
          <w:sz w:val="24"/>
        </w:rPr>
        <w:t xml:space="preserve">Data elements </w:t>
      </w:r>
      <w:r w:rsidR="001C3D22" w:rsidRPr="0010767E">
        <w:rPr>
          <w:rFonts w:ascii="Arial" w:hAnsi="Arial" w:cs="Arial"/>
          <w:sz w:val="24"/>
        </w:rPr>
        <w:t xml:space="preserve">that </w:t>
      </w:r>
      <w:r w:rsidRPr="0010767E">
        <w:rPr>
          <w:rFonts w:ascii="Arial" w:hAnsi="Arial" w:cs="Arial"/>
          <w:sz w:val="24"/>
        </w:rPr>
        <w:t>were compliant with DV standards/sub-standards will be included as reported by the contract.</w:t>
      </w:r>
    </w:p>
    <w:p w14:paraId="69EE3280" w14:textId="77777777" w:rsidR="00903BE5" w:rsidRPr="0010767E" w:rsidRDefault="00335ABC" w:rsidP="00F8407E">
      <w:pPr>
        <w:spacing w:after="120"/>
        <w:rPr>
          <w:rFonts w:ascii="Arial" w:hAnsi="Arial" w:cs="Arial"/>
          <w:b/>
          <w:sz w:val="24"/>
        </w:rPr>
      </w:pPr>
      <w:r w:rsidRPr="0010767E">
        <w:rPr>
          <w:rFonts w:ascii="Arial" w:hAnsi="Arial" w:cs="Arial"/>
          <w:b/>
          <w:sz w:val="24"/>
        </w:rPr>
        <w:t>File Layout</w:t>
      </w: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0"/>
        <w:gridCol w:w="5115"/>
      </w:tblGrid>
      <w:tr w:rsidR="006A5B35" w:rsidRPr="0010767E" w14:paraId="62AFA6A9" w14:textId="77777777" w:rsidTr="002411F5">
        <w:trPr>
          <w:cantSplit/>
          <w:trHeight w:val="288"/>
          <w:tblHeader/>
          <w:jc w:val="center"/>
        </w:trPr>
        <w:tc>
          <w:tcPr>
            <w:tcW w:w="4600" w:type="dxa"/>
            <w:shd w:val="clear" w:color="auto" w:fill="4F81BD" w:themeFill="accent1"/>
            <w:noWrap/>
            <w:vAlign w:val="center"/>
            <w:hideMark/>
          </w:tcPr>
          <w:p w14:paraId="72145301" w14:textId="77777777" w:rsidR="00903BE5" w:rsidRPr="0010767E" w:rsidRDefault="00903BE5" w:rsidP="002411F5">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Variable Name</w:t>
            </w:r>
          </w:p>
        </w:tc>
        <w:tc>
          <w:tcPr>
            <w:tcW w:w="5115" w:type="dxa"/>
            <w:shd w:val="clear" w:color="auto" w:fill="4F81BD" w:themeFill="accent1"/>
            <w:vAlign w:val="center"/>
          </w:tcPr>
          <w:p w14:paraId="10C14CE5" w14:textId="77777777" w:rsidR="00903BE5" w:rsidRPr="0010767E" w:rsidRDefault="00903BE5" w:rsidP="002411F5">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Definition</w:t>
            </w:r>
          </w:p>
        </w:tc>
      </w:tr>
      <w:tr w:rsidR="00903BE5" w:rsidRPr="0010767E" w14:paraId="71EB0729" w14:textId="77777777" w:rsidTr="002411F5">
        <w:trPr>
          <w:cantSplit/>
          <w:trHeight w:val="288"/>
          <w:jc w:val="center"/>
        </w:trPr>
        <w:tc>
          <w:tcPr>
            <w:tcW w:w="4600" w:type="dxa"/>
            <w:shd w:val="clear" w:color="auto" w:fill="auto"/>
            <w:noWrap/>
            <w:vAlign w:val="center"/>
            <w:hideMark/>
          </w:tcPr>
          <w:p w14:paraId="07998773" w14:textId="4BA24DFF" w:rsidR="00903BE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CONTRACT_ID</w:t>
            </w:r>
          </w:p>
        </w:tc>
        <w:tc>
          <w:tcPr>
            <w:tcW w:w="5115" w:type="dxa"/>
            <w:shd w:val="clear" w:color="auto" w:fill="auto"/>
            <w:vAlign w:val="center"/>
            <w:hideMark/>
          </w:tcPr>
          <w:p w14:paraId="27EE0964" w14:textId="77777777" w:rsidR="00903BE5" w:rsidRPr="0010767E" w:rsidRDefault="00903BE5" w:rsidP="002411F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ID </w:t>
            </w:r>
          </w:p>
        </w:tc>
      </w:tr>
      <w:tr w:rsidR="00903BE5" w:rsidRPr="0010767E" w14:paraId="34DA952C" w14:textId="77777777" w:rsidTr="002411F5">
        <w:trPr>
          <w:cantSplit/>
          <w:trHeight w:val="288"/>
          <w:jc w:val="center"/>
        </w:trPr>
        <w:tc>
          <w:tcPr>
            <w:tcW w:w="4600" w:type="dxa"/>
            <w:shd w:val="clear" w:color="auto" w:fill="auto"/>
            <w:noWrap/>
            <w:vAlign w:val="center"/>
          </w:tcPr>
          <w:p w14:paraId="607E94D2" w14:textId="37A9F222" w:rsidR="00903BE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CONTRACT_NAME</w:t>
            </w:r>
          </w:p>
        </w:tc>
        <w:tc>
          <w:tcPr>
            <w:tcW w:w="5115" w:type="dxa"/>
            <w:shd w:val="clear" w:color="auto" w:fill="auto"/>
            <w:vAlign w:val="center"/>
          </w:tcPr>
          <w:p w14:paraId="73202FE7" w14:textId="77777777" w:rsidR="00903BE5" w:rsidRPr="0010767E" w:rsidRDefault="00903BE5" w:rsidP="002411F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Name associated with Contract ID</w:t>
            </w:r>
          </w:p>
        </w:tc>
      </w:tr>
      <w:tr w:rsidR="00903BE5" w:rsidRPr="0010767E" w14:paraId="37BBE15B" w14:textId="77777777" w:rsidTr="002411F5">
        <w:trPr>
          <w:cantSplit/>
          <w:trHeight w:val="288"/>
          <w:jc w:val="center"/>
        </w:trPr>
        <w:tc>
          <w:tcPr>
            <w:tcW w:w="4600" w:type="dxa"/>
            <w:shd w:val="clear" w:color="auto" w:fill="auto"/>
            <w:noWrap/>
            <w:vAlign w:val="center"/>
            <w:hideMark/>
          </w:tcPr>
          <w:p w14:paraId="40999452" w14:textId="53F75CF9" w:rsidR="00903BE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YEAR</w:t>
            </w:r>
          </w:p>
        </w:tc>
        <w:tc>
          <w:tcPr>
            <w:tcW w:w="5115" w:type="dxa"/>
            <w:shd w:val="clear" w:color="auto" w:fill="auto"/>
            <w:vAlign w:val="center"/>
            <w:hideMark/>
          </w:tcPr>
          <w:p w14:paraId="5EDBF7BC" w14:textId="0FD9F908" w:rsidR="00903BE5" w:rsidRPr="0010767E" w:rsidRDefault="00903BE5" w:rsidP="002411F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Reporting year (e.g., </w:t>
            </w:r>
            <w:r w:rsidR="00F62818">
              <w:rPr>
                <w:rFonts w:ascii="Arial" w:eastAsia="Times New Roman" w:hAnsi="Arial" w:cs="Arial"/>
                <w:color w:val="000000"/>
                <w:sz w:val="24"/>
                <w:szCs w:val="24"/>
              </w:rPr>
              <w:t>2017</w:t>
            </w:r>
            <w:r w:rsidRPr="0010767E">
              <w:rPr>
                <w:rFonts w:ascii="Arial" w:eastAsia="Times New Roman" w:hAnsi="Arial" w:cs="Arial"/>
                <w:color w:val="000000"/>
                <w:sz w:val="24"/>
                <w:szCs w:val="24"/>
              </w:rPr>
              <w:t>)</w:t>
            </w:r>
          </w:p>
        </w:tc>
      </w:tr>
      <w:tr w:rsidR="00903BE5" w:rsidRPr="0010767E" w14:paraId="79C31078" w14:textId="77777777" w:rsidTr="002411F5">
        <w:trPr>
          <w:cantSplit/>
          <w:trHeight w:val="288"/>
          <w:jc w:val="center"/>
        </w:trPr>
        <w:tc>
          <w:tcPr>
            <w:tcW w:w="4600" w:type="dxa"/>
            <w:shd w:val="clear" w:color="auto" w:fill="auto"/>
            <w:noWrap/>
            <w:vAlign w:val="center"/>
            <w:hideMark/>
          </w:tcPr>
          <w:p w14:paraId="3DC135C7" w14:textId="1FF2A4CD" w:rsidR="00903BE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QUARTER</w:t>
            </w:r>
          </w:p>
        </w:tc>
        <w:tc>
          <w:tcPr>
            <w:tcW w:w="5115" w:type="dxa"/>
            <w:shd w:val="clear" w:color="auto" w:fill="auto"/>
            <w:vAlign w:val="center"/>
            <w:hideMark/>
          </w:tcPr>
          <w:p w14:paraId="3838E557" w14:textId="77777777" w:rsidR="00903BE5" w:rsidRPr="0010767E" w:rsidRDefault="00903BE5" w:rsidP="002411F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Reporting quarter (e.g., Q1)</w:t>
            </w:r>
          </w:p>
        </w:tc>
      </w:tr>
      <w:tr w:rsidR="00903BE5" w:rsidRPr="0010767E" w14:paraId="2221F6F4" w14:textId="77777777" w:rsidTr="002411F5">
        <w:trPr>
          <w:cantSplit/>
          <w:trHeight w:val="288"/>
          <w:jc w:val="center"/>
        </w:trPr>
        <w:tc>
          <w:tcPr>
            <w:tcW w:w="4600" w:type="dxa"/>
            <w:shd w:val="clear" w:color="auto" w:fill="auto"/>
            <w:noWrap/>
            <w:vAlign w:val="center"/>
          </w:tcPr>
          <w:p w14:paraId="4B5BD1F1" w14:textId="0030A1CC" w:rsidR="00903BE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lastRenderedPageBreak/>
              <w:t>DET_ISSUED</w:t>
            </w:r>
          </w:p>
        </w:tc>
        <w:tc>
          <w:tcPr>
            <w:tcW w:w="5115" w:type="dxa"/>
            <w:shd w:val="clear" w:color="auto" w:fill="auto"/>
            <w:vAlign w:val="center"/>
          </w:tcPr>
          <w:p w14:paraId="1C91D841" w14:textId="238022FC" w:rsidR="00903BE5" w:rsidRPr="0010767E" w:rsidRDefault="00903BE5" w:rsidP="002411F5">
            <w:pPr>
              <w:pStyle w:val="Default"/>
              <w:rPr>
                <w:rFonts w:ascii="Arial" w:hAnsi="Arial" w:cs="Arial"/>
              </w:rPr>
            </w:pPr>
            <w:r w:rsidRPr="0010767E">
              <w:rPr>
                <w:rFonts w:ascii="Arial" w:hAnsi="Arial" w:cs="Arial"/>
              </w:rPr>
              <w:t>Number of organization determinations (Element 6.1)</w:t>
            </w:r>
          </w:p>
        </w:tc>
      </w:tr>
      <w:tr w:rsidR="00903BE5" w:rsidRPr="0010767E" w14:paraId="130BB690" w14:textId="77777777" w:rsidTr="002411F5">
        <w:trPr>
          <w:cantSplit/>
          <w:trHeight w:val="288"/>
          <w:jc w:val="center"/>
        </w:trPr>
        <w:tc>
          <w:tcPr>
            <w:tcW w:w="4600" w:type="dxa"/>
            <w:shd w:val="clear" w:color="auto" w:fill="auto"/>
            <w:noWrap/>
            <w:vAlign w:val="center"/>
          </w:tcPr>
          <w:p w14:paraId="0C0BB11B" w14:textId="142A2EE4" w:rsidR="00903BE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DET_ISSUED_TIME</w:t>
            </w:r>
          </w:p>
        </w:tc>
        <w:tc>
          <w:tcPr>
            <w:tcW w:w="5115" w:type="dxa"/>
            <w:shd w:val="clear" w:color="auto" w:fill="auto"/>
            <w:vAlign w:val="center"/>
          </w:tcPr>
          <w:p w14:paraId="379610B5" w14:textId="52934FE6" w:rsidR="00903BE5" w:rsidRPr="0010767E" w:rsidRDefault="00903BE5" w:rsidP="002411F5">
            <w:pPr>
              <w:pStyle w:val="Default"/>
              <w:rPr>
                <w:rFonts w:ascii="Arial" w:hAnsi="Arial" w:cs="Arial"/>
              </w:rPr>
            </w:pPr>
            <w:r w:rsidRPr="0010767E">
              <w:rPr>
                <w:rFonts w:ascii="Arial" w:hAnsi="Arial" w:cs="Arial"/>
              </w:rPr>
              <w:t xml:space="preserve">Number of organization determinations </w:t>
            </w:r>
            <w:r w:rsidR="006A5B35" w:rsidRPr="0010767E">
              <w:rPr>
                <w:rFonts w:ascii="Arial" w:hAnsi="Arial" w:cs="Arial"/>
              </w:rPr>
              <w:t xml:space="preserve">processed timely </w:t>
            </w:r>
            <w:r w:rsidRPr="0010767E">
              <w:rPr>
                <w:rFonts w:ascii="Arial" w:hAnsi="Arial" w:cs="Arial"/>
              </w:rPr>
              <w:t>(Element 6.2)</w:t>
            </w:r>
          </w:p>
        </w:tc>
      </w:tr>
      <w:tr w:rsidR="00903BE5" w:rsidRPr="0010767E" w14:paraId="6D775810" w14:textId="77777777" w:rsidTr="002411F5">
        <w:trPr>
          <w:cantSplit/>
          <w:trHeight w:val="288"/>
          <w:jc w:val="center"/>
        </w:trPr>
        <w:tc>
          <w:tcPr>
            <w:tcW w:w="4600" w:type="dxa"/>
            <w:shd w:val="clear" w:color="auto" w:fill="auto"/>
            <w:noWrap/>
            <w:vAlign w:val="center"/>
          </w:tcPr>
          <w:p w14:paraId="43677EBD" w14:textId="3B4F8433" w:rsidR="00903BE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DET_FULLY_FAVORABLE_SERV</w:t>
            </w:r>
          </w:p>
        </w:tc>
        <w:tc>
          <w:tcPr>
            <w:tcW w:w="5115" w:type="dxa"/>
            <w:shd w:val="clear" w:color="auto" w:fill="auto"/>
            <w:vAlign w:val="center"/>
          </w:tcPr>
          <w:p w14:paraId="7475FCFC" w14:textId="0CACC192" w:rsidR="00903BE5" w:rsidRPr="0010767E" w:rsidRDefault="00903BE5" w:rsidP="002411F5">
            <w:pPr>
              <w:pStyle w:val="Default"/>
              <w:rPr>
                <w:rFonts w:ascii="Arial" w:hAnsi="Arial" w:cs="Arial"/>
              </w:rPr>
            </w:pPr>
            <w:r w:rsidRPr="0010767E">
              <w:rPr>
                <w:rFonts w:ascii="Arial" w:hAnsi="Arial" w:cs="Arial"/>
              </w:rPr>
              <w:t xml:space="preserve">Number of </w:t>
            </w:r>
            <w:r w:rsidR="006A5B35" w:rsidRPr="0010767E">
              <w:rPr>
                <w:rFonts w:ascii="Arial" w:hAnsi="Arial" w:cs="Arial"/>
              </w:rPr>
              <w:t xml:space="preserve">fully favorable </w:t>
            </w:r>
            <w:r w:rsidRPr="0010767E">
              <w:rPr>
                <w:rFonts w:ascii="Arial" w:hAnsi="Arial" w:cs="Arial"/>
              </w:rPr>
              <w:t xml:space="preserve">organization determinations </w:t>
            </w:r>
            <w:r w:rsidR="006A5B35" w:rsidRPr="0010767E">
              <w:rPr>
                <w:rFonts w:ascii="Arial" w:hAnsi="Arial" w:cs="Arial"/>
              </w:rPr>
              <w:t xml:space="preserve">for services </w:t>
            </w:r>
            <w:r w:rsidRPr="0010767E">
              <w:rPr>
                <w:rFonts w:ascii="Arial" w:hAnsi="Arial" w:cs="Arial"/>
              </w:rPr>
              <w:t>(Element 6.3)</w:t>
            </w:r>
          </w:p>
        </w:tc>
      </w:tr>
      <w:tr w:rsidR="00903BE5" w:rsidRPr="0010767E" w14:paraId="35B64483" w14:textId="77777777" w:rsidTr="002411F5">
        <w:trPr>
          <w:cantSplit/>
          <w:trHeight w:val="288"/>
          <w:jc w:val="center"/>
        </w:trPr>
        <w:tc>
          <w:tcPr>
            <w:tcW w:w="4600" w:type="dxa"/>
            <w:shd w:val="clear" w:color="auto" w:fill="auto"/>
            <w:noWrap/>
            <w:vAlign w:val="center"/>
          </w:tcPr>
          <w:p w14:paraId="167A5C38" w14:textId="3B2C73F7" w:rsidR="00903BE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DET_FULLY_FAVORABLE_CLAIM</w:t>
            </w:r>
          </w:p>
        </w:tc>
        <w:tc>
          <w:tcPr>
            <w:tcW w:w="5115" w:type="dxa"/>
            <w:shd w:val="clear" w:color="auto" w:fill="auto"/>
            <w:vAlign w:val="center"/>
          </w:tcPr>
          <w:p w14:paraId="6F30944D" w14:textId="146FF626" w:rsidR="00903BE5" w:rsidRPr="0010767E" w:rsidRDefault="00903BE5" w:rsidP="002411F5">
            <w:pPr>
              <w:pStyle w:val="Default"/>
              <w:rPr>
                <w:rFonts w:ascii="Arial" w:hAnsi="Arial" w:cs="Arial"/>
              </w:rPr>
            </w:pPr>
            <w:r w:rsidRPr="0010767E">
              <w:rPr>
                <w:rFonts w:ascii="Arial" w:hAnsi="Arial" w:cs="Arial"/>
              </w:rPr>
              <w:t xml:space="preserve">Number of fully favorable </w:t>
            </w:r>
            <w:r w:rsidR="006A5B35" w:rsidRPr="0010767E">
              <w:rPr>
                <w:rFonts w:ascii="Arial" w:hAnsi="Arial" w:cs="Arial"/>
              </w:rPr>
              <w:t xml:space="preserve">organization determinations for claims </w:t>
            </w:r>
            <w:r w:rsidRPr="0010767E">
              <w:rPr>
                <w:rFonts w:ascii="Arial" w:hAnsi="Arial" w:cs="Arial"/>
              </w:rPr>
              <w:t>(Element 6.4)</w:t>
            </w:r>
          </w:p>
        </w:tc>
      </w:tr>
      <w:tr w:rsidR="00903BE5" w:rsidRPr="0010767E" w14:paraId="0DFF541B" w14:textId="77777777" w:rsidTr="002411F5">
        <w:trPr>
          <w:cantSplit/>
          <w:trHeight w:val="288"/>
          <w:jc w:val="center"/>
        </w:trPr>
        <w:tc>
          <w:tcPr>
            <w:tcW w:w="4600" w:type="dxa"/>
            <w:shd w:val="clear" w:color="auto" w:fill="auto"/>
            <w:noWrap/>
            <w:vAlign w:val="center"/>
          </w:tcPr>
          <w:p w14:paraId="2C6F16DB" w14:textId="7320F1A5" w:rsidR="00903BE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DET_PARTIALLY_FAVORABLE_SERV</w:t>
            </w:r>
          </w:p>
        </w:tc>
        <w:tc>
          <w:tcPr>
            <w:tcW w:w="5115" w:type="dxa"/>
            <w:shd w:val="clear" w:color="auto" w:fill="auto"/>
            <w:vAlign w:val="center"/>
          </w:tcPr>
          <w:p w14:paraId="3CCC8B0D" w14:textId="69983AD8" w:rsidR="00903BE5" w:rsidRPr="0010767E" w:rsidRDefault="00903BE5" w:rsidP="002411F5">
            <w:pPr>
              <w:pStyle w:val="Default"/>
              <w:rPr>
                <w:rFonts w:ascii="Arial" w:hAnsi="Arial" w:cs="Arial"/>
              </w:rPr>
            </w:pPr>
            <w:r w:rsidRPr="0010767E">
              <w:rPr>
                <w:rFonts w:ascii="Arial" w:hAnsi="Arial" w:cs="Arial"/>
              </w:rPr>
              <w:t xml:space="preserve">Number of partially favorable </w:t>
            </w:r>
            <w:r w:rsidR="006A5B35" w:rsidRPr="0010767E">
              <w:rPr>
                <w:rFonts w:ascii="Arial" w:hAnsi="Arial" w:cs="Arial"/>
              </w:rPr>
              <w:t xml:space="preserve">organization determinations for services </w:t>
            </w:r>
            <w:r w:rsidRPr="0010767E">
              <w:rPr>
                <w:rFonts w:ascii="Arial" w:hAnsi="Arial" w:cs="Arial"/>
              </w:rPr>
              <w:t xml:space="preserve">(Element 6.5) </w:t>
            </w:r>
          </w:p>
        </w:tc>
      </w:tr>
      <w:tr w:rsidR="00DA3FFD" w:rsidRPr="0010767E" w14:paraId="71C484A2" w14:textId="77777777" w:rsidTr="002411F5">
        <w:trPr>
          <w:cantSplit/>
          <w:trHeight w:val="288"/>
          <w:jc w:val="center"/>
        </w:trPr>
        <w:tc>
          <w:tcPr>
            <w:tcW w:w="4600" w:type="dxa"/>
            <w:shd w:val="clear" w:color="auto" w:fill="auto"/>
            <w:noWrap/>
            <w:vAlign w:val="center"/>
          </w:tcPr>
          <w:p w14:paraId="0EAF854F" w14:textId="152D7F36" w:rsidR="00DA3FFD"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DET_PARTIALLY_FAVORABLE_CLAIM</w:t>
            </w:r>
          </w:p>
        </w:tc>
        <w:tc>
          <w:tcPr>
            <w:tcW w:w="5115" w:type="dxa"/>
            <w:shd w:val="clear" w:color="auto" w:fill="auto"/>
            <w:vAlign w:val="center"/>
          </w:tcPr>
          <w:p w14:paraId="7E99EA75" w14:textId="526C4AED" w:rsidR="00DA3FFD" w:rsidRPr="0010767E" w:rsidRDefault="006A5B35" w:rsidP="002411F5">
            <w:pPr>
              <w:pStyle w:val="Default"/>
              <w:rPr>
                <w:rFonts w:ascii="Arial" w:hAnsi="Arial" w:cs="Arial"/>
              </w:rPr>
            </w:pPr>
            <w:r w:rsidRPr="0010767E">
              <w:rPr>
                <w:rFonts w:ascii="Arial" w:hAnsi="Arial" w:cs="Arial"/>
              </w:rPr>
              <w:t>Number of partially favorable organization determinations for claims (Element 6.6)</w:t>
            </w:r>
          </w:p>
        </w:tc>
      </w:tr>
      <w:tr w:rsidR="006A5B35" w:rsidRPr="0010767E" w14:paraId="0D89549A" w14:textId="77777777" w:rsidTr="002411F5">
        <w:trPr>
          <w:cantSplit/>
          <w:trHeight w:val="288"/>
          <w:jc w:val="center"/>
        </w:trPr>
        <w:tc>
          <w:tcPr>
            <w:tcW w:w="4600" w:type="dxa"/>
            <w:shd w:val="clear" w:color="auto" w:fill="auto"/>
            <w:noWrap/>
            <w:vAlign w:val="center"/>
          </w:tcPr>
          <w:p w14:paraId="17AF086D" w14:textId="01E82D20" w:rsidR="006A5B3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DET_ADVERSE_SERV</w:t>
            </w:r>
          </w:p>
        </w:tc>
        <w:tc>
          <w:tcPr>
            <w:tcW w:w="5115" w:type="dxa"/>
            <w:shd w:val="clear" w:color="auto" w:fill="auto"/>
            <w:vAlign w:val="center"/>
          </w:tcPr>
          <w:p w14:paraId="30E2F2CC" w14:textId="0A8D6DC1" w:rsidR="006A5B35" w:rsidRPr="0010767E" w:rsidRDefault="006A5B35" w:rsidP="002411F5">
            <w:pPr>
              <w:pStyle w:val="Default"/>
              <w:rPr>
                <w:rFonts w:ascii="Arial" w:hAnsi="Arial" w:cs="Arial"/>
              </w:rPr>
            </w:pPr>
            <w:r w:rsidRPr="0010767E">
              <w:rPr>
                <w:rFonts w:ascii="Arial" w:hAnsi="Arial" w:cs="Arial"/>
              </w:rPr>
              <w:t xml:space="preserve">Number of adverse organization determinations for services (Element 6.7) </w:t>
            </w:r>
          </w:p>
        </w:tc>
      </w:tr>
      <w:tr w:rsidR="006A5B35" w:rsidRPr="0010767E" w14:paraId="1A58E6C5" w14:textId="77777777" w:rsidTr="002411F5">
        <w:trPr>
          <w:cantSplit/>
          <w:trHeight w:val="288"/>
          <w:jc w:val="center"/>
        </w:trPr>
        <w:tc>
          <w:tcPr>
            <w:tcW w:w="4600" w:type="dxa"/>
            <w:shd w:val="clear" w:color="auto" w:fill="auto"/>
            <w:noWrap/>
            <w:vAlign w:val="center"/>
          </w:tcPr>
          <w:p w14:paraId="70F816B1" w14:textId="04B0504A" w:rsidR="006A5B3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DET_ADVERSE_CLAIM</w:t>
            </w:r>
          </w:p>
        </w:tc>
        <w:tc>
          <w:tcPr>
            <w:tcW w:w="5115" w:type="dxa"/>
            <w:shd w:val="clear" w:color="auto" w:fill="auto"/>
            <w:vAlign w:val="center"/>
          </w:tcPr>
          <w:p w14:paraId="788B7D75" w14:textId="0524BD91" w:rsidR="006A5B35" w:rsidRPr="0010767E" w:rsidRDefault="006A5B35" w:rsidP="002411F5">
            <w:pPr>
              <w:pStyle w:val="Default"/>
              <w:rPr>
                <w:rFonts w:ascii="Arial" w:hAnsi="Arial" w:cs="Arial"/>
              </w:rPr>
            </w:pPr>
            <w:r w:rsidRPr="0010767E">
              <w:rPr>
                <w:rFonts w:ascii="Arial" w:hAnsi="Arial" w:cs="Arial"/>
              </w:rPr>
              <w:t>Number of adverse organization determinations for claims (Element 6.8)</w:t>
            </w:r>
          </w:p>
        </w:tc>
      </w:tr>
      <w:tr w:rsidR="006A5B35" w:rsidRPr="0010767E" w14:paraId="42B7E559" w14:textId="77777777" w:rsidTr="002411F5">
        <w:trPr>
          <w:cantSplit/>
          <w:trHeight w:val="288"/>
          <w:jc w:val="center"/>
        </w:trPr>
        <w:tc>
          <w:tcPr>
            <w:tcW w:w="4600" w:type="dxa"/>
            <w:shd w:val="clear" w:color="auto" w:fill="auto"/>
            <w:noWrap/>
            <w:vAlign w:val="center"/>
          </w:tcPr>
          <w:p w14:paraId="08F7ED02" w14:textId="01AA6A96" w:rsidR="006A5B3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DET_WITHDRAWN</w:t>
            </w:r>
          </w:p>
        </w:tc>
        <w:tc>
          <w:tcPr>
            <w:tcW w:w="5115" w:type="dxa"/>
            <w:shd w:val="clear" w:color="auto" w:fill="auto"/>
            <w:vAlign w:val="center"/>
          </w:tcPr>
          <w:p w14:paraId="2A4C0DBD" w14:textId="3A0F4DED" w:rsidR="006A5B35" w:rsidRPr="0010767E" w:rsidRDefault="006A5B35" w:rsidP="002411F5">
            <w:pPr>
              <w:pStyle w:val="Default"/>
              <w:rPr>
                <w:rFonts w:ascii="Arial" w:hAnsi="Arial" w:cs="Arial"/>
              </w:rPr>
            </w:pPr>
            <w:r w:rsidRPr="0010767E">
              <w:rPr>
                <w:rFonts w:ascii="Arial" w:hAnsi="Arial" w:cs="Arial"/>
              </w:rPr>
              <w:t>Number of organization determination requests withdrawn (Element 6.9)</w:t>
            </w:r>
          </w:p>
        </w:tc>
      </w:tr>
      <w:tr w:rsidR="00B65185" w:rsidRPr="0010767E" w14:paraId="760D3E60" w14:textId="77777777" w:rsidTr="002411F5">
        <w:trPr>
          <w:cantSplit/>
          <w:trHeight w:val="288"/>
          <w:jc w:val="center"/>
        </w:trPr>
        <w:tc>
          <w:tcPr>
            <w:tcW w:w="4600" w:type="dxa"/>
            <w:shd w:val="clear" w:color="auto" w:fill="auto"/>
            <w:noWrap/>
            <w:vAlign w:val="center"/>
          </w:tcPr>
          <w:p w14:paraId="77171581" w14:textId="26B50035" w:rsidR="00B6518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DET_DISMISSED</w:t>
            </w:r>
          </w:p>
        </w:tc>
        <w:tc>
          <w:tcPr>
            <w:tcW w:w="5115" w:type="dxa"/>
            <w:shd w:val="clear" w:color="auto" w:fill="auto"/>
            <w:vAlign w:val="center"/>
          </w:tcPr>
          <w:p w14:paraId="4BA0E20F" w14:textId="030DE972" w:rsidR="00B65185" w:rsidRPr="0010767E" w:rsidRDefault="00B65185" w:rsidP="002411F5">
            <w:pPr>
              <w:pStyle w:val="Default"/>
              <w:rPr>
                <w:rFonts w:ascii="Arial" w:hAnsi="Arial" w:cs="Arial"/>
              </w:rPr>
            </w:pPr>
            <w:r w:rsidRPr="0010767E">
              <w:rPr>
                <w:rFonts w:ascii="Arial" w:hAnsi="Arial" w:cs="Arial"/>
              </w:rPr>
              <w:t>Number of organization determination requests dismissed (Element 6.10)</w:t>
            </w:r>
          </w:p>
        </w:tc>
      </w:tr>
      <w:tr w:rsidR="006A5B35" w:rsidRPr="0010767E" w14:paraId="22D86A6F" w14:textId="77777777" w:rsidTr="002411F5">
        <w:trPr>
          <w:cantSplit/>
          <w:trHeight w:val="288"/>
          <w:jc w:val="center"/>
        </w:trPr>
        <w:tc>
          <w:tcPr>
            <w:tcW w:w="4600" w:type="dxa"/>
            <w:shd w:val="clear" w:color="auto" w:fill="auto"/>
            <w:noWrap/>
            <w:vAlign w:val="center"/>
          </w:tcPr>
          <w:p w14:paraId="2D35D612" w14:textId="093133AF" w:rsidR="006A5B3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TOTAL_REC_MADE</w:t>
            </w:r>
          </w:p>
        </w:tc>
        <w:tc>
          <w:tcPr>
            <w:tcW w:w="5115" w:type="dxa"/>
            <w:shd w:val="clear" w:color="auto" w:fill="auto"/>
            <w:vAlign w:val="center"/>
          </w:tcPr>
          <w:p w14:paraId="05623002" w14:textId="6C2FC44A" w:rsidR="006A5B35" w:rsidRPr="0010767E" w:rsidRDefault="006A5B35" w:rsidP="002411F5">
            <w:pPr>
              <w:pStyle w:val="Default"/>
              <w:rPr>
                <w:rFonts w:ascii="Arial" w:hAnsi="Arial" w:cs="Arial"/>
              </w:rPr>
            </w:pPr>
            <w:r w:rsidRPr="0010767E">
              <w:rPr>
                <w:rFonts w:ascii="Arial" w:hAnsi="Arial" w:cs="Arial"/>
              </w:rPr>
              <w:t>Number of reconsiderations (Element 6.1</w:t>
            </w:r>
            <w:r w:rsidR="00B65185" w:rsidRPr="0010767E">
              <w:rPr>
                <w:rFonts w:ascii="Arial" w:hAnsi="Arial" w:cs="Arial"/>
              </w:rPr>
              <w:t>1</w:t>
            </w:r>
            <w:r w:rsidRPr="0010767E">
              <w:rPr>
                <w:rFonts w:ascii="Arial" w:hAnsi="Arial" w:cs="Arial"/>
              </w:rPr>
              <w:t>)</w:t>
            </w:r>
          </w:p>
        </w:tc>
      </w:tr>
      <w:tr w:rsidR="006A5B35" w:rsidRPr="0010767E" w14:paraId="78363F49" w14:textId="77777777" w:rsidTr="002411F5">
        <w:trPr>
          <w:cantSplit/>
          <w:trHeight w:val="288"/>
          <w:jc w:val="center"/>
        </w:trPr>
        <w:tc>
          <w:tcPr>
            <w:tcW w:w="4600" w:type="dxa"/>
            <w:shd w:val="clear" w:color="auto" w:fill="auto"/>
            <w:noWrap/>
            <w:vAlign w:val="center"/>
          </w:tcPr>
          <w:p w14:paraId="0AC0F36D" w14:textId="575280C3" w:rsidR="006A5B3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TOTAL_REC_MADE_TIME</w:t>
            </w:r>
          </w:p>
        </w:tc>
        <w:tc>
          <w:tcPr>
            <w:tcW w:w="5115" w:type="dxa"/>
            <w:shd w:val="clear" w:color="auto" w:fill="auto"/>
            <w:vAlign w:val="center"/>
          </w:tcPr>
          <w:p w14:paraId="27475FE3" w14:textId="7F8A3F05" w:rsidR="006A5B35" w:rsidRPr="0010767E" w:rsidRDefault="006A5B35" w:rsidP="002411F5">
            <w:pPr>
              <w:pStyle w:val="Default"/>
              <w:rPr>
                <w:rFonts w:ascii="Arial" w:hAnsi="Arial" w:cs="Arial"/>
              </w:rPr>
            </w:pPr>
            <w:r w:rsidRPr="0010767E">
              <w:rPr>
                <w:rFonts w:ascii="Arial" w:hAnsi="Arial" w:cs="Arial"/>
              </w:rPr>
              <w:t>Number of reconsiderations processed timely (Element 6.1</w:t>
            </w:r>
            <w:r w:rsidR="00B65185" w:rsidRPr="0010767E">
              <w:rPr>
                <w:rFonts w:ascii="Arial" w:hAnsi="Arial" w:cs="Arial"/>
              </w:rPr>
              <w:t>2</w:t>
            </w:r>
            <w:r w:rsidRPr="0010767E">
              <w:rPr>
                <w:rFonts w:ascii="Arial" w:hAnsi="Arial" w:cs="Arial"/>
              </w:rPr>
              <w:t>)</w:t>
            </w:r>
          </w:p>
        </w:tc>
      </w:tr>
      <w:tr w:rsidR="006A5B35" w:rsidRPr="0010767E" w14:paraId="1D7E3C08" w14:textId="77777777" w:rsidTr="002411F5">
        <w:trPr>
          <w:cantSplit/>
          <w:trHeight w:val="288"/>
          <w:jc w:val="center"/>
        </w:trPr>
        <w:tc>
          <w:tcPr>
            <w:tcW w:w="4600" w:type="dxa"/>
            <w:shd w:val="clear" w:color="auto" w:fill="auto"/>
            <w:noWrap/>
            <w:vAlign w:val="center"/>
          </w:tcPr>
          <w:p w14:paraId="2804026C" w14:textId="3FFA3DF3" w:rsidR="006A5B3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REC_FULLY_FAVORABLE_SERV</w:t>
            </w:r>
          </w:p>
        </w:tc>
        <w:tc>
          <w:tcPr>
            <w:tcW w:w="5115" w:type="dxa"/>
            <w:shd w:val="clear" w:color="auto" w:fill="auto"/>
            <w:vAlign w:val="center"/>
          </w:tcPr>
          <w:p w14:paraId="3CDDA135" w14:textId="75A091A2" w:rsidR="006A5B35" w:rsidRPr="0010767E" w:rsidRDefault="006A5B35" w:rsidP="002411F5">
            <w:pPr>
              <w:pStyle w:val="Default"/>
              <w:rPr>
                <w:rFonts w:ascii="Arial" w:hAnsi="Arial" w:cs="Arial"/>
              </w:rPr>
            </w:pPr>
            <w:r w:rsidRPr="0010767E">
              <w:rPr>
                <w:rFonts w:ascii="Arial" w:hAnsi="Arial" w:cs="Arial"/>
              </w:rPr>
              <w:t>Number of fully favorable reconsiderations for services (Element 6.1</w:t>
            </w:r>
            <w:r w:rsidR="00B65185" w:rsidRPr="0010767E">
              <w:rPr>
                <w:rFonts w:ascii="Arial" w:hAnsi="Arial" w:cs="Arial"/>
              </w:rPr>
              <w:t>3</w:t>
            </w:r>
            <w:r w:rsidRPr="0010767E">
              <w:rPr>
                <w:rFonts w:ascii="Arial" w:hAnsi="Arial" w:cs="Arial"/>
              </w:rPr>
              <w:t>)</w:t>
            </w:r>
          </w:p>
        </w:tc>
      </w:tr>
      <w:tr w:rsidR="006A5B35" w:rsidRPr="0010767E" w14:paraId="6BCC23C1" w14:textId="77777777" w:rsidTr="002411F5">
        <w:trPr>
          <w:cantSplit/>
          <w:trHeight w:val="288"/>
          <w:jc w:val="center"/>
        </w:trPr>
        <w:tc>
          <w:tcPr>
            <w:tcW w:w="4600" w:type="dxa"/>
            <w:shd w:val="clear" w:color="auto" w:fill="auto"/>
            <w:noWrap/>
            <w:vAlign w:val="center"/>
          </w:tcPr>
          <w:p w14:paraId="443E39E0" w14:textId="7ADB3B53" w:rsidR="006A5B3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REC_FULLY_FAVORABLE_CLAIM</w:t>
            </w:r>
          </w:p>
        </w:tc>
        <w:tc>
          <w:tcPr>
            <w:tcW w:w="5115" w:type="dxa"/>
            <w:shd w:val="clear" w:color="auto" w:fill="auto"/>
            <w:vAlign w:val="center"/>
          </w:tcPr>
          <w:p w14:paraId="223F271C" w14:textId="2BFFE691" w:rsidR="006A5B35" w:rsidRPr="0010767E" w:rsidRDefault="006A5B35" w:rsidP="002411F5">
            <w:pPr>
              <w:pStyle w:val="Default"/>
              <w:rPr>
                <w:rFonts w:ascii="Arial" w:hAnsi="Arial" w:cs="Arial"/>
              </w:rPr>
            </w:pPr>
            <w:r w:rsidRPr="0010767E">
              <w:rPr>
                <w:rFonts w:ascii="Arial" w:hAnsi="Arial" w:cs="Arial"/>
              </w:rPr>
              <w:t>Number of fully favorable reconsiderations for claims (Element 6.1</w:t>
            </w:r>
            <w:r w:rsidR="00B65185" w:rsidRPr="0010767E">
              <w:rPr>
                <w:rFonts w:ascii="Arial" w:hAnsi="Arial" w:cs="Arial"/>
              </w:rPr>
              <w:t>4</w:t>
            </w:r>
            <w:r w:rsidRPr="0010767E">
              <w:rPr>
                <w:rFonts w:ascii="Arial" w:hAnsi="Arial" w:cs="Arial"/>
              </w:rPr>
              <w:t>)</w:t>
            </w:r>
          </w:p>
        </w:tc>
      </w:tr>
      <w:tr w:rsidR="006A5B35" w:rsidRPr="0010767E" w14:paraId="2146CAAC" w14:textId="77777777" w:rsidTr="002411F5">
        <w:trPr>
          <w:cantSplit/>
          <w:trHeight w:val="288"/>
          <w:jc w:val="center"/>
        </w:trPr>
        <w:tc>
          <w:tcPr>
            <w:tcW w:w="4600" w:type="dxa"/>
            <w:shd w:val="clear" w:color="auto" w:fill="auto"/>
            <w:noWrap/>
            <w:vAlign w:val="center"/>
          </w:tcPr>
          <w:p w14:paraId="0EE92E8B" w14:textId="700CEF51" w:rsidR="006A5B3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REC_PARTIALLY_FAVORABLE_SERV</w:t>
            </w:r>
          </w:p>
        </w:tc>
        <w:tc>
          <w:tcPr>
            <w:tcW w:w="5115" w:type="dxa"/>
            <w:shd w:val="clear" w:color="auto" w:fill="auto"/>
            <w:vAlign w:val="center"/>
          </w:tcPr>
          <w:p w14:paraId="22AB50C8" w14:textId="2BEBED6B" w:rsidR="006A5B35" w:rsidRPr="0010767E" w:rsidRDefault="006A5B35" w:rsidP="002411F5">
            <w:pPr>
              <w:pStyle w:val="Default"/>
              <w:rPr>
                <w:rFonts w:ascii="Arial" w:hAnsi="Arial" w:cs="Arial"/>
              </w:rPr>
            </w:pPr>
            <w:r w:rsidRPr="0010767E">
              <w:rPr>
                <w:rFonts w:ascii="Arial" w:hAnsi="Arial" w:cs="Arial"/>
              </w:rPr>
              <w:t>Number of partially favorable reconsiderations for services (Element 6.1</w:t>
            </w:r>
            <w:r w:rsidR="00B65185" w:rsidRPr="0010767E">
              <w:rPr>
                <w:rFonts w:ascii="Arial" w:hAnsi="Arial" w:cs="Arial"/>
              </w:rPr>
              <w:t>5</w:t>
            </w:r>
            <w:r w:rsidRPr="0010767E">
              <w:rPr>
                <w:rFonts w:ascii="Arial" w:hAnsi="Arial" w:cs="Arial"/>
              </w:rPr>
              <w:t xml:space="preserve">) </w:t>
            </w:r>
          </w:p>
        </w:tc>
      </w:tr>
      <w:tr w:rsidR="006A5B35" w:rsidRPr="0010767E" w14:paraId="06049382" w14:textId="77777777" w:rsidTr="002411F5">
        <w:trPr>
          <w:cantSplit/>
          <w:trHeight w:val="288"/>
          <w:jc w:val="center"/>
        </w:trPr>
        <w:tc>
          <w:tcPr>
            <w:tcW w:w="4600" w:type="dxa"/>
            <w:shd w:val="clear" w:color="auto" w:fill="auto"/>
            <w:noWrap/>
            <w:vAlign w:val="center"/>
          </w:tcPr>
          <w:p w14:paraId="558C8502" w14:textId="382FDCAE" w:rsidR="006A5B3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REC_PARTIALLY_FAVORABLE_CLAIM</w:t>
            </w:r>
          </w:p>
        </w:tc>
        <w:tc>
          <w:tcPr>
            <w:tcW w:w="5115" w:type="dxa"/>
            <w:shd w:val="clear" w:color="auto" w:fill="auto"/>
            <w:vAlign w:val="center"/>
          </w:tcPr>
          <w:p w14:paraId="0AD77087" w14:textId="133D261D" w:rsidR="006A5B35" w:rsidRPr="0010767E" w:rsidRDefault="006A5B35" w:rsidP="002411F5">
            <w:pPr>
              <w:pStyle w:val="Default"/>
              <w:rPr>
                <w:rFonts w:ascii="Arial" w:hAnsi="Arial" w:cs="Arial"/>
              </w:rPr>
            </w:pPr>
            <w:r w:rsidRPr="0010767E">
              <w:rPr>
                <w:rFonts w:ascii="Arial" w:hAnsi="Arial" w:cs="Arial"/>
              </w:rPr>
              <w:t>Number of partially favorable reconsiderations for claims (Element 6.1</w:t>
            </w:r>
            <w:r w:rsidR="00B65185" w:rsidRPr="0010767E">
              <w:rPr>
                <w:rFonts w:ascii="Arial" w:hAnsi="Arial" w:cs="Arial"/>
              </w:rPr>
              <w:t>6</w:t>
            </w:r>
            <w:r w:rsidRPr="0010767E">
              <w:rPr>
                <w:rFonts w:ascii="Arial" w:hAnsi="Arial" w:cs="Arial"/>
              </w:rPr>
              <w:t>)</w:t>
            </w:r>
          </w:p>
        </w:tc>
      </w:tr>
      <w:tr w:rsidR="006A5B35" w:rsidRPr="0010767E" w14:paraId="6E05998B" w14:textId="77777777" w:rsidTr="002411F5">
        <w:trPr>
          <w:cantSplit/>
          <w:trHeight w:val="288"/>
          <w:jc w:val="center"/>
        </w:trPr>
        <w:tc>
          <w:tcPr>
            <w:tcW w:w="4600" w:type="dxa"/>
            <w:shd w:val="clear" w:color="auto" w:fill="auto"/>
            <w:noWrap/>
            <w:vAlign w:val="center"/>
          </w:tcPr>
          <w:p w14:paraId="667258CB" w14:textId="559D2230" w:rsidR="006A5B3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REC_ADVERSE_SERV</w:t>
            </w:r>
          </w:p>
        </w:tc>
        <w:tc>
          <w:tcPr>
            <w:tcW w:w="5115" w:type="dxa"/>
            <w:shd w:val="clear" w:color="auto" w:fill="auto"/>
            <w:vAlign w:val="center"/>
          </w:tcPr>
          <w:p w14:paraId="4BC56020" w14:textId="14FFF545" w:rsidR="006A5B35" w:rsidRPr="0010767E" w:rsidRDefault="006A5B35" w:rsidP="002411F5">
            <w:pPr>
              <w:pStyle w:val="Default"/>
              <w:rPr>
                <w:rFonts w:ascii="Arial" w:hAnsi="Arial" w:cs="Arial"/>
              </w:rPr>
            </w:pPr>
            <w:r w:rsidRPr="0010767E">
              <w:rPr>
                <w:rFonts w:ascii="Arial" w:hAnsi="Arial" w:cs="Arial"/>
              </w:rPr>
              <w:t>Number of adverse reconsiderations for services (Element 6.1</w:t>
            </w:r>
            <w:r w:rsidR="00B65185" w:rsidRPr="0010767E">
              <w:rPr>
                <w:rFonts w:ascii="Arial" w:hAnsi="Arial" w:cs="Arial"/>
              </w:rPr>
              <w:t>7</w:t>
            </w:r>
            <w:r w:rsidRPr="0010767E">
              <w:rPr>
                <w:rFonts w:ascii="Arial" w:hAnsi="Arial" w:cs="Arial"/>
              </w:rPr>
              <w:t xml:space="preserve">) </w:t>
            </w:r>
          </w:p>
        </w:tc>
      </w:tr>
      <w:tr w:rsidR="006A5B35" w:rsidRPr="0010767E" w14:paraId="37D44233" w14:textId="77777777" w:rsidTr="002411F5">
        <w:trPr>
          <w:cantSplit/>
          <w:trHeight w:val="288"/>
          <w:jc w:val="center"/>
        </w:trPr>
        <w:tc>
          <w:tcPr>
            <w:tcW w:w="4600" w:type="dxa"/>
            <w:shd w:val="clear" w:color="auto" w:fill="auto"/>
            <w:noWrap/>
            <w:vAlign w:val="center"/>
          </w:tcPr>
          <w:p w14:paraId="392C31D6" w14:textId="052A5312" w:rsidR="006A5B3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REC_ADVERSE_CLAIM</w:t>
            </w:r>
          </w:p>
        </w:tc>
        <w:tc>
          <w:tcPr>
            <w:tcW w:w="5115" w:type="dxa"/>
            <w:shd w:val="clear" w:color="auto" w:fill="auto"/>
            <w:vAlign w:val="center"/>
          </w:tcPr>
          <w:p w14:paraId="6F80B608" w14:textId="3A7111E9" w:rsidR="006A5B35" w:rsidRPr="0010767E" w:rsidRDefault="006A5B35" w:rsidP="002411F5">
            <w:pPr>
              <w:pStyle w:val="Default"/>
              <w:rPr>
                <w:rFonts w:ascii="Arial" w:hAnsi="Arial" w:cs="Arial"/>
              </w:rPr>
            </w:pPr>
            <w:r w:rsidRPr="0010767E">
              <w:rPr>
                <w:rFonts w:ascii="Arial" w:hAnsi="Arial" w:cs="Arial"/>
              </w:rPr>
              <w:t>Number of adverse reconsiderations for claims (Element 6.1</w:t>
            </w:r>
            <w:r w:rsidR="00B65185" w:rsidRPr="0010767E">
              <w:rPr>
                <w:rFonts w:ascii="Arial" w:hAnsi="Arial" w:cs="Arial"/>
              </w:rPr>
              <w:t>8</w:t>
            </w:r>
            <w:r w:rsidRPr="0010767E">
              <w:rPr>
                <w:rFonts w:ascii="Arial" w:hAnsi="Arial" w:cs="Arial"/>
              </w:rPr>
              <w:t>)</w:t>
            </w:r>
          </w:p>
        </w:tc>
      </w:tr>
      <w:tr w:rsidR="006A5B35" w:rsidRPr="0010767E" w14:paraId="512CE63D" w14:textId="77777777" w:rsidTr="002411F5">
        <w:trPr>
          <w:cantSplit/>
          <w:trHeight w:val="288"/>
          <w:jc w:val="center"/>
        </w:trPr>
        <w:tc>
          <w:tcPr>
            <w:tcW w:w="4600" w:type="dxa"/>
            <w:shd w:val="clear" w:color="auto" w:fill="auto"/>
            <w:noWrap/>
            <w:vAlign w:val="center"/>
          </w:tcPr>
          <w:p w14:paraId="32EA2A50" w14:textId="7293AC66" w:rsidR="006A5B3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REC_WITHDRAWN</w:t>
            </w:r>
          </w:p>
        </w:tc>
        <w:tc>
          <w:tcPr>
            <w:tcW w:w="5115" w:type="dxa"/>
            <w:shd w:val="clear" w:color="auto" w:fill="auto"/>
            <w:vAlign w:val="center"/>
          </w:tcPr>
          <w:p w14:paraId="5C660724" w14:textId="1EC8FA2D" w:rsidR="006A5B35" w:rsidRPr="0010767E" w:rsidRDefault="006A5B35" w:rsidP="002411F5">
            <w:pPr>
              <w:pStyle w:val="Default"/>
              <w:rPr>
                <w:rFonts w:ascii="Arial" w:hAnsi="Arial" w:cs="Arial"/>
              </w:rPr>
            </w:pPr>
            <w:r w:rsidRPr="0010767E">
              <w:rPr>
                <w:rFonts w:ascii="Arial" w:hAnsi="Arial" w:cs="Arial"/>
              </w:rPr>
              <w:t>Number of reconsiderations requests withdrawn (Element 6.1</w:t>
            </w:r>
            <w:r w:rsidR="00B65185" w:rsidRPr="0010767E">
              <w:rPr>
                <w:rFonts w:ascii="Arial" w:hAnsi="Arial" w:cs="Arial"/>
              </w:rPr>
              <w:t>9</w:t>
            </w:r>
            <w:r w:rsidRPr="0010767E">
              <w:rPr>
                <w:rFonts w:ascii="Arial" w:hAnsi="Arial" w:cs="Arial"/>
              </w:rPr>
              <w:t>)</w:t>
            </w:r>
          </w:p>
        </w:tc>
      </w:tr>
      <w:tr w:rsidR="00B65185" w:rsidRPr="0010767E" w14:paraId="11C0A478" w14:textId="77777777" w:rsidTr="002411F5">
        <w:trPr>
          <w:cantSplit/>
          <w:trHeight w:val="288"/>
          <w:jc w:val="center"/>
        </w:trPr>
        <w:tc>
          <w:tcPr>
            <w:tcW w:w="4600" w:type="dxa"/>
            <w:shd w:val="clear" w:color="auto" w:fill="auto"/>
            <w:noWrap/>
            <w:vAlign w:val="center"/>
          </w:tcPr>
          <w:p w14:paraId="75C8EC7D" w14:textId="6C882195" w:rsidR="00B6518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REC_DISMISSED</w:t>
            </w:r>
          </w:p>
        </w:tc>
        <w:tc>
          <w:tcPr>
            <w:tcW w:w="5115" w:type="dxa"/>
            <w:shd w:val="clear" w:color="auto" w:fill="auto"/>
            <w:vAlign w:val="center"/>
          </w:tcPr>
          <w:p w14:paraId="38258088" w14:textId="3FDB32D0" w:rsidR="00B65185" w:rsidRPr="0010767E" w:rsidRDefault="00B65185" w:rsidP="002411F5">
            <w:pPr>
              <w:pStyle w:val="Default"/>
              <w:rPr>
                <w:rFonts w:ascii="Arial" w:hAnsi="Arial" w:cs="Arial"/>
              </w:rPr>
            </w:pPr>
            <w:r w:rsidRPr="0010767E">
              <w:rPr>
                <w:rFonts w:ascii="Arial" w:hAnsi="Arial" w:cs="Arial"/>
              </w:rPr>
              <w:t>Number of reconsiderations requests dismissed (Element 6.20)</w:t>
            </w:r>
          </w:p>
        </w:tc>
      </w:tr>
      <w:tr w:rsidR="006A5B35" w:rsidRPr="0010767E" w14:paraId="0EDDEC88" w14:textId="77777777" w:rsidTr="002411F5">
        <w:trPr>
          <w:cantSplit/>
          <w:trHeight w:val="288"/>
          <w:jc w:val="center"/>
        </w:trPr>
        <w:tc>
          <w:tcPr>
            <w:tcW w:w="4600" w:type="dxa"/>
            <w:shd w:val="clear" w:color="auto" w:fill="auto"/>
            <w:noWrap/>
            <w:vAlign w:val="center"/>
          </w:tcPr>
          <w:p w14:paraId="174A563E" w14:textId="0C0A972D" w:rsidR="006A5B35" w:rsidRPr="0010767E" w:rsidRDefault="00D20C60" w:rsidP="002411F5">
            <w:pPr>
              <w:spacing w:after="0" w:line="240" w:lineRule="auto"/>
              <w:rPr>
                <w:rFonts w:ascii="Arial" w:hAnsi="Arial" w:cs="Arial"/>
                <w:color w:val="000000"/>
                <w:sz w:val="24"/>
                <w:szCs w:val="24"/>
              </w:rPr>
            </w:pPr>
            <w:r w:rsidRPr="0010767E">
              <w:rPr>
                <w:rFonts w:ascii="Arial" w:hAnsi="Arial" w:cs="Arial"/>
                <w:color w:val="000000"/>
                <w:sz w:val="24"/>
                <w:szCs w:val="24"/>
              </w:rPr>
              <w:t>TOTAL_REOPENED</w:t>
            </w:r>
          </w:p>
        </w:tc>
        <w:tc>
          <w:tcPr>
            <w:tcW w:w="5115" w:type="dxa"/>
            <w:shd w:val="clear" w:color="auto" w:fill="auto"/>
            <w:vAlign w:val="center"/>
          </w:tcPr>
          <w:p w14:paraId="19DB5879" w14:textId="1F3264B8" w:rsidR="006A5B35" w:rsidRPr="0010767E" w:rsidRDefault="006A5B35" w:rsidP="002411F5">
            <w:pPr>
              <w:pStyle w:val="Default"/>
              <w:rPr>
                <w:rFonts w:ascii="Arial" w:hAnsi="Arial" w:cs="Arial"/>
              </w:rPr>
            </w:pPr>
            <w:r w:rsidRPr="0010767E">
              <w:rPr>
                <w:rFonts w:ascii="Arial" w:hAnsi="Arial" w:cs="Arial"/>
              </w:rPr>
              <w:t>Number of reopened/revised decisions (Element 6.</w:t>
            </w:r>
            <w:r w:rsidR="00B65185" w:rsidRPr="0010767E">
              <w:rPr>
                <w:rFonts w:ascii="Arial" w:hAnsi="Arial" w:cs="Arial"/>
              </w:rPr>
              <w:t>21</w:t>
            </w:r>
            <w:r w:rsidRPr="0010767E">
              <w:rPr>
                <w:rFonts w:ascii="Arial" w:hAnsi="Arial" w:cs="Arial"/>
              </w:rPr>
              <w:t>)</w:t>
            </w:r>
          </w:p>
        </w:tc>
      </w:tr>
    </w:tbl>
    <w:p w14:paraId="65688564" w14:textId="77777777" w:rsidR="001C3D22" w:rsidRPr="0010767E" w:rsidRDefault="001C3D22" w:rsidP="007F46B9">
      <w:pPr>
        <w:rPr>
          <w:rFonts w:ascii="Arial" w:hAnsi="Arial" w:cs="Arial"/>
        </w:rPr>
        <w:sectPr w:rsidR="001C3D22" w:rsidRPr="0010767E" w:rsidSect="00687E01">
          <w:headerReference w:type="default" r:id="rId15"/>
          <w:footerReference w:type="default" r:id="rId16"/>
          <w:pgSz w:w="12240" w:h="15840"/>
          <w:pgMar w:top="1440" w:right="1440" w:bottom="1440" w:left="1440" w:header="720" w:footer="720" w:gutter="0"/>
          <w:cols w:space="720"/>
          <w:docGrid w:linePitch="360"/>
        </w:sectPr>
      </w:pPr>
      <w:bookmarkStart w:id="15" w:name="_Toc391478209"/>
      <w:bookmarkStart w:id="16" w:name="_Toc391481442"/>
    </w:p>
    <w:p w14:paraId="674C3B95" w14:textId="77777777" w:rsidR="00E77218" w:rsidRPr="0010767E" w:rsidRDefault="00E77218" w:rsidP="00E77218">
      <w:pPr>
        <w:pStyle w:val="Heading2"/>
        <w:rPr>
          <w:rFonts w:ascii="Arial" w:hAnsi="Arial" w:cs="Arial"/>
          <w:color w:val="auto"/>
          <w:sz w:val="24"/>
          <w:szCs w:val="24"/>
          <w:u w:val="single"/>
        </w:rPr>
      </w:pPr>
      <w:bookmarkStart w:id="17" w:name="_Toc522721107"/>
      <w:r>
        <w:rPr>
          <w:rFonts w:ascii="Arial" w:hAnsi="Arial" w:cs="Arial"/>
          <w:color w:val="auto"/>
          <w:sz w:val="24"/>
          <w:szCs w:val="24"/>
          <w:u w:val="single"/>
        </w:rPr>
        <w:lastRenderedPageBreak/>
        <w:t>Payments to Providers – Part C</w:t>
      </w:r>
      <w:bookmarkEnd w:id="17"/>
    </w:p>
    <w:p w14:paraId="7296A8A7" w14:textId="77777777" w:rsidR="00E77218" w:rsidRPr="0010767E" w:rsidRDefault="00E77218" w:rsidP="00E77218">
      <w:pPr>
        <w:spacing w:after="0" w:line="240" w:lineRule="auto"/>
        <w:rPr>
          <w:rFonts w:ascii="Arial" w:hAnsi="Arial" w:cs="Arial"/>
          <w:b/>
          <w:sz w:val="24"/>
          <w:szCs w:val="24"/>
        </w:rPr>
      </w:pPr>
    </w:p>
    <w:p w14:paraId="18D11398" w14:textId="77777777" w:rsidR="00E77218" w:rsidRPr="0010767E" w:rsidRDefault="00E77218" w:rsidP="00E77218">
      <w:pPr>
        <w:spacing w:after="0" w:line="240" w:lineRule="auto"/>
        <w:rPr>
          <w:rFonts w:ascii="Arial" w:hAnsi="Arial" w:cs="Arial"/>
          <w:b/>
          <w:sz w:val="24"/>
          <w:szCs w:val="24"/>
        </w:rPr>
      </w:pPr>
      <w:r w:rsidRPr="0010767E">
        <w:rPr>
          <w:rFonts w:ascii="Arial" w:hAnsi="Arial" w:cs="Arial"/>
          <w:b/>
          <w:sz w:val="24"/>
          <w:szCs w:val="24"/>
        </w:rPr>
        <w:t>Reporting Section/Measure Details</w:t>
      </w:r>
    </w:p>
    <w:p w14:paraId="27E96AB0" w14:textId="77777777" w:rsidR="00E77218" w:rsidRPr="0010767E" w:rsidRDefault="00E77218" w:rsidP="00E77218">
      <w:pPr>
        <w:spacing w:after="0" w:line="240" w:lineRule="auto"/>
        <w:rPr>
          <w:rFonts w:ascii="Arial" w:hAnsi="Arial" w:cs="Arial"/>
          <w:b/>
          <w:sz w:val="24"/>
          <w:szCs w:val="24"/>
        </w:rPr>
      </w:pPr>
    </w:p>
    <w:p w14:paraId="40AEABD1"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Year:</w:t>
      </w:r>
      <w:r w:rsidRPr="0010767E">
        <w:rPr>
          <w:rFonts w:ascii="Arial" w:hAnsi="Arial" w:cs="Arial"/>
          <w:i/>
          <w:sz w:val="24"/>
          <w:szCs w:val="24"/>
        </w:rPr>
        <w:tab/>
      </w:r>
      <w:r w:rsidRPr="0010767E">
        <w:rPr>
          <w:rFonts w:ascii="Arial" w:hAnsi="Arial" w:cs="Arial"/>
          <w:b/>
          <w:sz w:val="24"/>
          <w:szCs w:val="24"/>
        </w:rPr>
        <w:tab/>
      </w:r>
      <w:r w:rsidRPr="0010767E">
        <w:rPr>
          <w:rFonts w:ascii="Arial" w:hAnsi="Arial" w:cs="Arial"/>
          <w:b/>
          <w:sz w:val="24"/>
          <w:szCs w:val="24"/>
        </w:rPr>
        <w:tab/>
      </w:r>
      <w:r w:rsidRPr="0010767E">
        <w:rPr>
          <w:rFonts w:ascii="Arial" w:hAnsi="Arial" w:cs="Arial"/>
          <w:sz w:val="24"/>
          <w:szCs w:val="24"/>
        </w:rPr>
        <w:t xml:space="preserve">CY </w:t>
      </w:r>
      <w:r>
        <w:rPr>
          <w:rFonts w:ascii="Arial" w:hAnsi="Arial" w:cs="Arial"/>
          <w:sz w:val="24"/>
          <w:szCs w:val="24"/>
        </w:rPr>
        <w:t>2017</w:t>
      </w:r>
    </w:p>
    <w:p w14:paraId="08024E84"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Level:</w:t>
      </w:r>
      <w:r w:rsidRPr="0010767E">
        <w:rPr>
          <w:rFonts w:ascii="Arial" w:hAnsi="Arial" w:cs="Arial"/>
          <w:i/>
          <w:sz w:val="24"/>
          <w:szCs w:val="24"/>
        </w:rPr>
        <w:tab/>
      </w:r>
      <w:r w:rsidRPr="0010767E">
        <w:rPr>
          <w:rFonts w:ascii="Arial" w:hAnsi="Arial" w:cs="Arial"/>
          <w:sz w:val="24"/>
          <w:szCs w:val="24"/>
        </w:rPr>
        <w:tab/>
      </w:r>
      <w:r w:rsidRPr="0010767E">
        <w:rPr>
          <w:rFonts w:ascii="Arial" w:hAnsi="Arial" w:cs="Arial"/>
          <w:sz w:val="24"/>
          <w:szCs w:val="24"/>
        </w:rPr>
        <w:tab/>
        <w:t>Contract</w:t>
      </w:r>
    </w:p>
    <w:p w14:paraId="5B8ACC68"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Frequency:</w:t>
      </w:r>
      <w:r w:rsidRPr="0010767E">
        <w:rPr>
          <w:rFonts w:ascii="Arial" w:hAnsi="Arial" w:cs="Arial"/>
          <w:i/>
          <w:sz w:val="24"/>
          <w:szCs w:val="24"/>
        </w:rPr>
        <w:tab/>
      </w:r>
      <w:r w:rsidRPr="0010767E">
        <w:rPr>
          <w:rFonts w:ascii="Arial" w:hAnsi="Arial" w:cs="Arial"/>
          <w:sz w:val="24"/>
          <w:szCs w:val="24"/>
        </w:rPr>
        <w:tab/>
      </w:r>
      <w:r>
        <w:rPr>
          <w:rFonts w:ascii="Arial" w:hAnsi="Arial" w:cs="Arial"/>
          <w:sz w:val="24"/>
          <w:szCs w:val="24"/>
        </w:rPr>
        <w:t>1</w:t>
      </w:r>
      <w:r w:rsidRPr="0010767E">
        <w:rPr>
          <w:rFonts w:ascii="Arial" w:hAnsi="Arial" w:cs="Arial"/>
          <w:sz w:val="24"/>
          <w:szCs w:val="24"/>
        </w:rPr>
        <w:t>/Year</w:t>
      </w:r>
    </w:p>
    <w:p w14:paraId="76D0A34B" w14:textId="77777777" w:rsidR="00E77218" w:rsidRPr="0010767E" w:rsidRDefault="00E77218" w:rsidP="00E77218">
      <w:pPr>
        <w:spacing w:after="0" w:line="240" w:lineRule="auto"/>
        <w:rPr>
          <w:rFonts w:ascii="Arial" w:hAnsi="Arial" w:cs="Arial"/>
          <w:b/>
          <w:sz w:val="24"/>
          <w:szCs w:val="24"/>
          <w:u w:val="single"/>
        </w:rPr>
      </w:pPr>
    </w:p>
    <w:p w14:paraId="3D157B91" w14:textId="77777777" w:rsidR="00E77218" w:rsidRPr="0010767E" w:rsidRDefault="00E77218" w:rsidP="00E77218">
      <w:pPr>
        <w:spacing w:after="0" w:line="240" w:lineRule="auto"/>
        <w:rPr>
          <w:rFonts w:ascii="Arial" w:hAnsi="Arial" w:cs="Arial"/>
          <w:b/>
          <w:sz w:val="24"/>
          <w:szCs w:val="24"/>
        </w:rPr>
      </w:pPr>
      <w:r w:rsidRPr="0010767E">
        <w:rPr>
          <w:rFonts w:ascii="Arial" w:hAnsi="Arial" w:cs="Arial"/>
          <w:b/>
          <w:sz w:val="24"/>
          <w:szCs w:val="24"/>
        </w:rPr>
        <w:t>PUF Details</w:t>
      </w:r>
    </w:p>
    <w:p w14:paraId="7C32454F" w14:textId="77777777" w:rsidR="00E77218" w:rsidRPr="0010767E" w:rsidRDefault="00E77218" w:rsidP="00E77218">
      <w:pPr>
        <w:spacing w:after="0" w:line="240" w:lineRule="auto"/>
        <w:rPr>
          <w:rFonts w:ascii="Arial" w:hAnsi="Arial" w:cs="Arial"/>
          <w:sz w:val="24"/>
          <w:szCs w:val="24"/>
        </w:rPr>
      </w:pPr>
    </w:p>
    <w:p w14:paraId="2F99ED86"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File Level:</w:t>
      </w:r>
      <w:r w:rsidRPr="0010767E">
        <w:rPr>
          <w:rFonts w:ascii="Arial" w:hAnsi="Arial" w:cs="Arial"/>
          <w:b/>
          <w:sz w:val="24"/>
          <w:szCs w:val="24"/>
        </w:rPr>
        <w:tab/>
      </w:r>
      <w:r w:rsidRPr="0010767E">
        <w:rPr>
          <w:rFonts w:ascii="Arial" w:hAnsi="Arial" w:cs="Arial"/>
          <w:sz w:val="24"/>
          <w:szCs w:val="24"/>
        </w:rPr>
        <w:tab/>
        <w:t>Unique at CONTRACT_ID-YEAR level.</w:t>
      </w:r>
    </w:p>
    <w:p w14:paraId="3F39F10A" w14:textId="77A8E150" w:rsidR="00E77218" w:rsidRPr="0010767E" w:rsidRDefault="00E77218" w:rsidP="00E77218">
      <w:pPr>
        <w:spacing w:after="120" w:line="240" w:lineRule="auto"/>
        <w:ind w:left="2160" w:hanging="2160"/>
        <w:rPr>
          <w:rFonts w:ascii="Arial" w:hAnsi="Arial" w:cs="Arial"/>
          <w:b/>
          <w:sz w:val="24"/>
          <w:szCs w:val="24"/>
        </w:rPr>
      </w:pPr>
      <w:r w:rsidRPr="0010767E">
        <w:rPr>
          <w:rFonts w:ascii="Arial" w:hAnsi="Arial" w:cs="Arial"/>
          <w:i/>
          <w:sz w:val="24"/>
          <w:szCs w:val="24"/>
        </w:rPr>
        <w:t>Exclusion Criteria:</w:t>
      </w:r>
      <w:r w:rsidRPr="0010767E">
        <w:rPr>
          <w:rFonts w:ascii="Arial" w:hAnsi="Arial" w:cs="Arial"/>
          <w:i/>
          <w:sz w:val="24"/>
          <w:szCs w:val="24"/>
        </w:rPr>
        <w:tab/>
      </w:r>
      <w:r w:rsidRPr="0010767E">
        <w:rPr>
          <w:rFonts w:ascii="Arial" w:hAnsi="Arial" w:cs="Arial"/>
          <w:sz w:val="24"/>
          <w:szCs w:val="24"/>
        </w:rPr>
        <w:t xml:space="preserve">Contracts that were not required to submit </w:t>
      </w:r>
      <w:r>
        <w:rPr>
          <w:rFonts w:ascii="Arial" w:hAnsi="Arial" w:cs="Arial"/>
          <w:sz w:val="24"/>
          <w:szCs w:val="24"/>
        </w:rPr>
        <w:t>Payments to Providers</w:t>
      </w:r>
      <w:r w:rsidRPr="0010767E">
        <w:rPr>
          <w:rFonts w:ascii="Arial" w:hAnsi="Arial" w:cs="Arial"/>
          <w:sz w:val="24"/>
          <w:szCs w:val="24"/>
        </w:rPr>
        <w:t xml:space="preserve"> data</w:t>
      </w:r>
      <w:r w:rsidRPr="0010767E">
        <w:rPr>
          <w:rStyle w:val="FootnoteReference"/>
          <w:rFonts w:ascii="Arial" w:hAnsi="Arial" w:cs="Arial"/>
          <w:sz w:val="24"/>
          <w:szCs w:val="24"/>
        </w:rPr>
        <w:footnoteReference w:id="5"/>
      </w:r>
      <w:r w:rsidRPr="0010767E">
        <w:rPr>
          <w:rFonts w:ascii="Arial" w:hAnsi="Arial" w:cs="Arial"/>
          <w:sz w:val="24"/>
          <w:szCs w:val="24"/>
        </w:rPr>
        <w:t xml:space="preserve"> are excluded.  Additionally, contracts with an average monthly enrollment of less than 11 over the full reporting year (January </w:t>
      </w:r>
      <w:r>
        <w:rPr>
          <w:rFonts w:ascii="Arial" w:hAnsi="Arial" w:cs="Arial"/>
          <w:sz w:val="24"/>
          <w:szCs w:val="24"/>
        </w:rPr>
        <w:t>2017</w:t>
      </w:r>
      <w:r w:rsidRPr="0010767E">
        <w:rPr>
          <w:rFonts w:ascii="Arial" w:hAnsi="Arial" w:cs="Arial"/>
          <w:sz w:val="24"/>
          <w:szCs w:val="24"/>
        </w:rPr>
        <w:t xml:space="preserve"> - December </w:t>
      </w:r>
      <w:r>
        <w:rPr>
          <w:rFonts w:ascii="Arial" w:hAnsi="Arial" w:cs="Arial"/>
          <w:sz w:val="24"/>
          <w:szCs w:val="24"/>
        </w:rPr>
        <w:t>2017</w:t>
      </w:r>
      <w:r w:rsidRPr="0010767E">
        <w:rPr>
          <w:rFonts w:ascii="Arial" w:hAnsi="Arial" w:cs="Arial"/>
          <w:sz w:val="24"/>
          <w:szCs w:val="24"/>
        </w:rPr>
        <w:t>) according to HPMS are excluded.</w:t>
      </w:r>
    </w:p>
    <w:p w14:paraId="2CE0F1CA" w14:textId="77777777" w:rsidR="00E77218" w:rsidRPr="0010767E" w:rsidRDefault="00E77218" w:rsidP="00E77218">
      <w:pPr>
        <w:spacing w:after="120" w:line="240" w:lineRule="auto"/>
        <w:ind w:left="2160" w:hanging="2160"/>
        <w:rPr>
          <w:rFonts w:ascii="Arial" w:hAnsi="Arial" w:cs="Arial"/>
          <w:sz w:val="24"/>
          <w:szCs w:val="24"/>
        </w:rPr>
      </w:pPr>
      <w:r w:rsidRPr="0010767E">
        <w:rPr>
          <w:rFonts w:ascii="Arial" w:hAnsi="Arial" w:cs="Arial"/>
          <w:i/>
          <w:sz w:val="24"/>
          <w:szCs w:val="24"/>
        </w:rPr>
        <w:t>Data Validation:</w:t>
      </w:r>
      <w:r w:rsidRPr="0010767E">
        <w:rPr>
          <w:rFonts w:ascii="Arial" w:hAnsi="Arial" w:cs="Arial"/>
          <w:i/>
          <w:sz w:val="24"/>
          <w:szCs w:val="24"/>
        </w:rPr>
        <w:tab/>
      </w:r>
      <w:r w:rsidRPr="0010767E">
        <w:rPr>
          <w:rFonts w:ascii="Arial" w:hAnsi="Arial" w:cs="Arial"/>
          <w:sz w:val="24"/>
          <w:szCs w:val="24"/>
        </w:rPr>
        <w:t xml:space="preserve">The CY </w:t>
      </w:r>
      <w:r>
        <w:rPr>
          <w:rFonts w:ascii="Arial" w:hAnsi="Arial" w:cs="Arial"/>
          <w:sz w:val="24"/>
          <w:szCs w:val="24"/>
        </w:rPr>
        <w:t>2017</w:t>
      </w:r>
      <w:r w:rsidRPr="0010767E">
        <w:rPr>
          <w:rFonts w:ascii="Arial" w:hAnsi="Arial" w:cs="Arial"/>
          <w:sz w:val="24"/>
          <w:szCs w:val="24"/>
        </w:rPr>
        <w:t xml:space="preserve"> </w:t>
      </w:r>
      <w:r>
        <w:rPr>
          <w:rFonts w:ascii="Arial" w:hAnsi="Arial" w:cs="Arial"/>
          <w:sz w:val="24"/>
          <w:szCs w:val="24"/>
        </w:rPr>
        <w:t>Payments to Providers</w:t>
      </w:r>
      <w:r w:rsidRPr="0010767E">
        <w:rPr>
          <w:rFonts w:ascii="Arial" w:hAnsi="Arial" w:cs="Arial"/>
          <w:sz w:val="24"/>
          <w:szCs w:val="24"/>
        </w:rPr>
        <w:t xml:space="preserve"> data did not undergo DV.</w:t>
      </w:r>
    </w:p>
    <w:p w14:paraId="4CA88E1A" w14:textId="77777777" w:rsidR="00E77218" w:rsidRDefault="00E77218" w:rsidP="00E77218">
      <w:pPr>
        <w:spacing w:after="120"/>
        <w:rPr>
          <w:rFonts w:ascii="Arial" w:hAnsi="Arial" w:cs="Arial"/>
          <w:b/>
          <w:sz w:val="24"/>
        </w:rPr>
      </w:pPr>
    </w:p>
    <w:p w14:paraId="79604C5D" w14:textId="77777777" w:rsidR="00E77218" w:rsidRPr="0010767E" w:rsidRDefault="00E77218" w:rsidP="00E77218">
      <w:pPr>
        <w:spacing w:after="120"/>
        <w:rPr>
          <w:rFonts w:ascii="Arial" w:hAnsi="Arial" w:cs="Arial"/>
          <w:b/>
          <w:sz w:val="24"/>
        </w:rPr>
      </w:pPr>
      <w:r w:rsidRPr="0010767E">
        <w:rPr>
          <w:rFonts w:ascii="Arial" w:hAnsi="Arial" w:cs="Arial"/>
          <w:b/>
          <w:sz w:val="24"/>
        </w:rPr>
        <w:t>File Layout</w:t>
      </w:r>
    </w:p>
    <w:tbl>
      <w:tblPr>
        <w:tblW w:w="10080" w:type="dxa"/>
        <w:tblLook w:val="04A0" w:firstRow="1" w:lastRow="0" w:firstColumn="1" w:lastColumn="0" w:noHBand="0" w:noVBand="1"/>
      </w:tblPr>
      <w:tblGrid>
        <w:gridCol w:w="4315"/>
        <w:gridCol w:w="5765"/>
      </w:tblGrid>
      <w:tr w:rsidR="00E77218" w:rsidRPr="008B7505" w14:paraId="266485D8" w14:textId="77777777" w:rsidTr="00CF6824">
        <w:trPr>
          <w:trHeight w:val="330"/>
        </w:trPr>
        <w:tc>
          <w:tcPr>
            <w:tcW w:w="4315" w:type="dxa"/>
            <w:tcBorders>
              <w:top w:val="single" w:sz="4" w:space="0" w:color="auto"/>
              <w:left w:val="single" w:sz="4" w:space="0" w:color="auto"/>
              <w:bottom w:val="single" w:sz="4" w:space="0" w:color="auto"/>
              <w:right w:val="single" w:sz="4" w:space="0" w:color="auto"/>
            </w:tcBorders>
            <w:shd w:val="clear" w:color="auto" w:fill="4F81BD"/>
            <w:noWrap/>
            <w:vAlign w:val="center"/>
            <w:hideMark/>
          </w:tcPr>
          <w:p w14:paraId="7E5E9294" w14:textId="77777777" w:rsidR="00E77218" w:rsidRPr="00B61DF1" w:rsidRDefault="00E77218" w:rsidP="00CF6824">
            <w:pPr>
              <w:spacing w:after="0" w:line="240" w:lineRule="auto"/>
              <w:rPr>
                <w:rFonts w:ascii="Arial" w:eastAsia="Times New Roman" w:hAnsi="Arial" w:cs="Arial"/>
                <w:b/>
                <w:bCs/>
                <w:color w:val="FFFFFF" w:themeColor="background1"/>
                <w:sz w:val="24"/>
                <w:szCs w:val="24"/>
              </w:rPr>
            </w:pPr>
            <w:r w:rsidRPr="00B61DF1">
              <w:rPr>
                <w:rFonts w:ascii="Arial" w:eastAsia="Times New Roman" w:hAnsi="Arial" w:cs="Arial"/>
                <w:b/>
                <w:bCs/>
                <w:color w:val="FFFFFF" w:themeColor="background1"/>
                <w:sz w:val="24"/>
                <w:szCs w:val="24"/>
              </w:rPr>
              <w:t>Variable Name</w:t>
            </w:r>
          </w:p>
        </w:tc>
        <w:tc>
          <w:tcPr>
            <w:tcW w:w="5765" w:type="dxa"/>
            <w:tcBorders>
              <w:top w:val="single" w:sz="4" w:space="0" w:color="auto"/>
              <w:left w:val="nil"/>
              <w:bottom w:val="single" w:sz="4" w:space="0" w:color="auto"/>
              <w:right w:val="single" w:sz="4" w:space="0" w:color="auto"/>
            </w:tcBorders>
            <w:shd w:val="clear" w:color="auto" w:fill="4F81BD"/>
            <w:vAlign w:val="center"/>
            <w:hideMark/>
          </w:tcPr>
          <w:p w14:paraId="0D2A2F48" w14:textId="77777777" w:rsidR="00E77218" w:rsidRPr="00B61DF1" w:rsidRDefault="00E77218" w:rsidP="00CF6824">
            <w:pPr>
              <w:spacing w:after="0" w:line="240" w:lineRule="auto"/>
              <w:rPr>
                <w:rFonts w:ascii="Arial" w:eastAsia="Times New Roman" w:hAnsi="Arial" w:cs="Arial"/>
                <w:b/>
                <w:bCs/>
                <w:color w:val="FFFFFF" w:themeColor="background1"/>
                <w:sz w:val="24"/>
                <w:szCs w:val="24"/>
              </w:rPr>
            </w:pPr>
            <w:r w:rsidRPr="00B61DF1">
              <w:rPr>
                <w:rFonts w:ascii="Arial" w:eastAsia="Times New Roman" w:hAnsi="Arial" w:cs="Arial"/>
                <w:b/>
                <w:bCs/>
                <w:color w:val="FFFFFF" w:themeColor="background1"/>
                <w:sz w:val="24"/>
                <w:szCs w:val="24"/>
              </w:rPr>
              <w:t>Definition</w:t>
            </w:r>
          </w:p>
        </w:tc>
      </w:tr>
      <w:tr w:rsidR="00E45399" w:rsidRPr="008B7505" w14:paraId="719C63D4" w14:textId="77777777" w:rsidTr="00CF6824">
        <w:trPr>
          <w:trHeight w:val="6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F2F1E0" w14:textId="55A16916" w:rsidR="00E45399" w:rsidRPr="008B7505" w:rsidRDefault="00E45399" w:rsidP="00E45399">
            <w:pPr>
              <w:spacing w:after="0" w:line="240" w:lineRule="auto"/>
              <w:rPr>
                <w:rFonts w:ascii="Arial" w:eastAsia="Times New Roman" w:hAnsi="Arial" w:cs="Arial"/>
                <w:sz w:val="24"/>
                <w:szCs w:val="24"/>
              </w:rPr>
            </w:pPr>
            <w:r w:rsidRPr="0010767E">
              <w:rPr>
                <w:rFonts w:ascii="Arial" w:hAnsi="Arial" w:cs="Arial"/>
                <w:color w:val="000000"/>
                <w:sz w:val="24"/>
                <w:szCs w:val="24"/>
              </w:rPr>
              <w:t>CONTRACT_ID</w:t>
            </w:r>
          </w:p>
        </w:tc>
        <w:tc>
          <w:tcPr>
            <w:tcW w:w="5765" w:type="dxa"/>
            <w:tcBorders>
              <w:top w:val="single" w:sz="4" w:space="0" w:color="auto"/>
              <w:left w:val="nil"/>
              <w:bottom w:val="single" w:sz="4" w:space="0" w:color="auto"/>
              <w:right w:val="single" w:sz="4" w:space="0" w:color="auto"/>
            </w:tcBorders>
            <w:shd w:val="clear" w:color="auto" w:fill="auto"/>
            <w:vAlign w:val="center"/>
          </w:tcPr>
          <w:p w14:paraId="61360CF8" w14:textId="2C494E34" w:rsidR="00E45399" w:rsidRPr="008B7505" w:rsidRDefault="00E45399" w:rsidP="00E45399">
            <w:pPr>
              <w:spacing w:after="0" w:line="240" w:lineRule="auto"/>
              <w:rPr>
                <w:rFonts w:ascii="Arial" w:eastAsia="Times New Roman" w:hAnsi="Arial" w:cs="Arial"/>
                <w:sz w:val="24"/>
                <w:szCs w:val="24"/>
              </w:rPr>
            </w:pPr>
            <w:r w:rsidRPr="0010767E">
              <w:rPr>
                <w:rFonts w:ascii="Arial" w:eastAsia="Times New Roman" w:hAnsi="Arial" w:cs="Arial"/>
                <w:color w:val="000000"/>
                <w:sz w:val="24"/>
                <w:szCs w:val="24"/>
              </w:rPr>
              <w:t>Contract ID </w:t>
            </w:r>
          </w:p>
        </w:tc>
      </w:tr>
      <w:tr w:rsidR="00E45399" w:rsidRPr="008B7505" w14:paraId="25B9FCFF" w14:textId="77777777" w:rsidTr="00CF6824">
        <w:trPr>
          <w:trHeight w:val="6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4A5E99" w14:textId="1349F93C" w:rsidR="00E45399" w:rsidRPr="008B7505" w:rsidRDefault="00E45399" w:rsidP="00E45399">
            <w:pPr>
              <w:spacing w:after="0" w:line="240" w:lineRule="auto"/>
              <w:rPr>
                <w:rFonts w:ascii="Arial" w:eastAsia="Times New Roman" w:hAnsi="Arial" w:cs="Arial"/>
                <w:sz w:val="24"/>
                <w:szCs w:val="24"/>
              </w:rPr>
            </w:pPr>
            <w:r w:rsidRPr="0010767E">
              <w:rPr>
                <w:rFonts w:ascii="Arial" w:hAnsi="Arial" w:cs="Arial"/>
                <w:color w:val="000000"/>
                <w:sz w:val="24"/>
                <w:szCs w:val="24"/>
              </w:rPr>
              <w:t>CONTRACT_NAME</w:t>
            </w:r>
          </w:p>
        </w:tc>
        <w:tc>
          <w:tcPr>
            <w:tcW w:w="5765" w:type="dxa"/>
            <w:tcBorders>
              <w:top w:val="single" w:sz="4" w:space="0" w:color="auto"/>
              <w:left w:val="nil"/>
              <w:bottom w:val="single" w:sz="4" w:space="0" w:color="auto"/>
              <w:right w:val="single" w:sz="4" w:space="0" w:color="auto"/>
            </w:tcBorders>
            <w:shd w:val="clear" w:color="auto" w:fill="auto"/>
            <w:vAlign w:val="center"/>
          </w:tcPr>
          <w:p w14:paraId="4E1C10B6" w14:textId="17EB2C32" w:rsidR="00E45399" w:rsidRPr="008B7505" w:rsidRDefault="00E45399" w:rsidP="00E45399">
            <w:pPr>
              <w:spacing w:after="0" w:line="240" w:lineRule="auto"/>
              <w:rPr>
                <w:rFonts w:ascii="Arial" w:eastAsia="Times New Roman" w:hAnsi="Arial" w:cs="Arial"/>
                <w:sz w:val="24"/>
                <w:szCs w:val="24"/>
              </w:rPr>
            </w:pPr>
            <w:r w:rsidRPr="0010767E">
              <w:rPr>
                <w:rFonts w:ascii="Arial" w:eastAsia="Times New Roman" w:hAnsi="Arial" w:cs="Arial"/>
                <w:color w:val="000000"/>
                <w:sz w:val="24"/>
                <w:szCs w:val="24"/>
              </w:rPr>
              <w:t>Contract name associated with Contract ID</w:t>
            </w:r>
          </w:p>
        </w:tc>
      </w:tr>
      <w:tr w:rsidR="00E45399" w:rsidRPr="008B7505" w14:paraId="1E09538D" w14:textId="77777777" w:rsidTr="00CF6824">
        <w:trPr>
          <w:trHeight w:val="6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F2411A" w14:textId="5BEA6AFC" w:rsidR="00E45399" w:rsidRPr="008B7505" w:rsidRDefault="00E45399" w:rsidP="00E45399">
            <w:pPr>
              <w:spacing w:after="0" w:line="240" w:lineRule="auto"/>
              <w:rPr>
                <w:rFonts w:ascii="Arial" w:eastAsia="Times New Roman" w:hAnsi="Arial" w:cs="Arial"/>
                <w:sz w:val="24"/>
                <w:szCs w:val="24"/>
              </w:rPr>
            </w:pPr>
            <w:r w:rsidRPr="0010767E">
              <w:rPr>
                <w:rFonts w:ascii="Arial" w:hAnsi="Arial" w:cs="Arial"/>
                <w:color w:val="000000"/>
                <w:sz w:val="24"/>
                <w:szCs w:val="24"/>
              </w:rPr>
              <w:t>YEAR</w:t>
            </w:r>
          </w:p>
        </w:tc>
        <w:tc>
          <w:tcPr>
            <w:tcW w:w="5765" w:type="dxa"/>
            <w:tcBorders>
              <w:top w:val="single" w:sz="4" w:space="0" w:color="auto"/>
              <w:left w:val="nil"/>
              <w:bottom w:val="single" w:sz="4" w:space="0" w:color="auto"/>
              <w:right w:val="single" w:sz="4" w:space="0" w:color="auto"/>
            </w:tcBorders>
            <w:shd w:val="clear" w:color="auto" w:fill="auto"/>
            <w:vAlign w:val="center"/>
          </w:tcPr>
          <w:p w14:paraId="60B86BB8" w14:textId="4B172DFF" w:rsidR="00E45399" w:rsidRPr="008B7505" w:rsidRDefault="00E45399" w:rsidP="00E45399">
            <w:pPr>
              <w:spacing w:after="0" w:line="240" w:lineRule="auto"/>
              <w:rPr>
                <w:rFonts w:ascii="Arial" w:eastAsia="Times New Roman" w:hAnsi="Arial" w:cs="Arial"/>
                <w:sz w:val="24"/>
                <w:szCs w:val="24"/>
              </w:rPr>
            </w:pPr>
            <w:r w:rsidRPr="0010767E">
              <w:rPr>
                <w:rFonts w:ascii="Arial" w:eastAsia="Times New Roman" w:hAnsi="Arial" w:cs="Arial"/>
                <w:color w:val="000000"/>
                <w:sz w:val="24"/>
                <w:szCs w:val="24"/>
              </w:rPr>
              <w:t xml:space="preserve">Reporting year (e.g., </w:t>
            </w:r>
            <w:r>
              <w:rPr>
                <w:rFonts w:ascii="Arial" w:eastAsia="Times New Roman" w:hAnsi="Arial" w:cs="Arial"/>
                <w:color w:val="000000"/>
                <w:sz w:val="24"/>
                <w:szCs w:val="24"/>
              </w:rPr>
              <w:t>2017</w:t>
            </w:r>
            <w:r w:rsidRPr="0010767E">
              <w:rPr>
                <w:rFonts w:ascii="Arial" w:eastAsia="Times New Roman" w:hAnsi="Arial" w:cs="Arial"/>
                <w:color w:val="000000"/>
                <w:sz w:val="24"/>
                <w:szCs w:val="24"/>
              </w:rPr>
              <w:t>)</w:t>
            </w:r>
          </w:p>
        </w:tc>
      </w:tr>
      <w:tr w:rsidR="00E45399" w:rsidRPr="008B7505" w14:paraId="19BB81A5" w14:textId="77777777" w:rsidTr="00CF6824">
        <w:trPr>
          <w:trHeight w:val="6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F7B25"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TOTAL_PAY</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44D425D0"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Medicare Advantage payment made to contracted providers (Element 17.1)</w:t>
            </w:r>
          </w:p>
        </w:tc>
      </w:tr>
      <w:tr w:rsidR="00E45399" w:rsidRPr="008B7505" w14:paraId="24F30207" w14:textId="77777777" w:rsidTr="00CF6824">
        <w:trPr>
          <w:trHeight w:val="6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94BB1"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TOTAL_PAY_FFS_NO_LINK</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67899A58"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Medicare Advantage payment made on a fee-for-service basis with no link to quality (Category 1) (Element 17.2)</w:t>
            </w:r>
          </w:p>
        </w:tc>
      </w:tr>
      <w:tr w:rsidR="00E45399" w:rsidRPr="008B7505" w14:paraId="3500DF79" w14:textId="77777777" w:rsidTr="00CF6824">
        <w:trPr>
          <w:trHeight w:val="6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19B24"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TOTAL_PAY_FFS_LINK</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67C96A53"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Medicare Advantage payment made on a fee-for-service basis with a link to quality (Category 2) (Element 17</w:t>
            </w:r>
            <w:r>
              <w:rPr>
                <w:rFonts w:ascii="Arial" w:eastAsia="Times New Roman" w:hAnsi="Arial" w:cs="Arial"/>
                <w:sz w:val="24"/>
                <w:szCs w:val="24"/>
              </w:rPr>
              <w:t>.</w:t>
            </w:r>
            <w:r w:rsidRPr="008B7505">
              <w:rPr>
                <w:rFonts w:ascii="Arial" w:eastAsia="Times New Roman" w:hAnsi="Arial" w:cs="Arial"/>
                <w:sz w:val="24"/>
                <w:szCs w:val="24"/>
              </w:rPr>
              <w:t>3)</w:t>
            </w:r>
          </w:p>
        </w:tc>
      </w:tr>
      <w:tr w:rsidR="00E45399" w:rsidRPr="008B7505" w14:paraId="626B1C5A" w14:textId="77777777" w:rsidTr="00CF6824">
        <w:trPr>
          <w:trHeight w:val="9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9FF51"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TOTAL_PAY_ALT_MODEL</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3214C8E1"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Medicare Advantage payment made using alternative payment models built on fee-for-service architecture (Category 3) (Element 17.4a)</w:t>
            </w:r>
          </w:p>
        </w:tc>
      </w:tr>
      <w:tr w:rsidR="00E45399" w:rsidRPr="008B7505" w14:paraId="65FACC69" w14:textId="77777777" w:rsidTr="00CF6824">
        <w:trPr>
          <w:trHeight w:val="6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BA6E0"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lastRenderedPageBreak/>
              <w:t>TOTAL_PAY_RISK</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1FADB4B8"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Risk-based payments not linked to quality (e.g. 3N in APM definitional framework) (Element 17.4b)</w:t>
            </w:r>
          </w:p>
        </w:tc>
      </w:tr>
      <w:tr w:rsidR="00E45399" w:rsidRPr="008B7505" w14:paraId="3F5B2B76" w14:textId="77777777" w:rsidTr="00CF6824">
        <w:trPr>
          <w:trHeight w:val="6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0C29E"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TOTAL_PAY_POP_BASED</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23B70583"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Medicare Advantage payment made using population-based payment (Category 4) (Element 17.5a)</w:t>
            </w:r>
          </w:p>
        </w:tc>
      </w:tr>
      <w:tr w:rsidR="00E45399" w:rsidRPr="008B7505" w14:paraId="622BD088" w14:textId="77777777" w:rsidTr="00CF6824">
        <w:trPr>
          <w:trHeight w:val="6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F228A"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TOTAL_PAY_CAP</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1EFCC55A"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capitation payment not linked to quality (e.g. 4N in the APM definitional framework) (Element 17.5b)</w:t>
            </w:r>
          </w:p>
        </w:tc>
      </w:tr>
      <w:tr w:rsidR="00E45399" w:rsidRPr="008B7505" w14:paraId="5B529B06" w14:textId="77777777" w:rsidTr="00CF6824">
        <w:trPr>
          <w:trHeight w:val="6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BCC25"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TOTAL_PROV</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02038003"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number of Medicare Advantage contracted providers (Element 17.6)</w:t>
            </w:r>
          </w:p>
        </w:tc>
      </w:tr>
      <w:tr w:rsidR="00E45399" w:rsidRPr="008B7505" w14:paraId="4DF8FD81" w14:textId="77777777" w:rsidTr="00CF6824">
        <w:trPr>
          <w:trHeight w:val="6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22E45"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TOTAL_PROV_FFS_NO_LINK</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5385C590"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Medicare Advantage contracted providers paid on a fee-for-service basis with no link to quality (Category 1) (Element 17.7)</w:t>
            </w:r>
          </w:p>
        </w:tc>
      </w:tr>
      <w:tr w:rsidR="00E45399" w:rsidRPr="008B7505" w14:paraId="3BF6CAE7" w14:textId="77777777" w:rsidTr="00CF6824">
        <w:trPr>
          <w:trHeight w:val="6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20FAF"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TOTAL_PROV_FFS_LINK</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09C093E7"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Medicare Advantage contracted providers paid on a fee-for-service basis with a link to quality (Category 2) (Element 17.8)</w:t>
            </w:r>
          </w:p>
        </w:tc>
      </w:tr>
      <w:tr w:rsidR="00E45399" w:rsidRPr="008B7505" w14:paraId="27EE1FA8" w14:textId="77777777" w:rsidTr="00CF6824">
        <w:trPr>
          <w:trHeight w:val="9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2CC6C"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TOTAL_PROV_ALT_MODEL</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02F9102C"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Medicare Advantage contracted providers paid based on alternative payment models built on a fee-for-service architecture (Category 3) (Element 17.9a)</w:t>
            </w:r>
          </w:p>
        </w:tc>
      </w:tr>
      <w:tr w:rsidR="00E45399" w:rsidRPr="008B7505" w14:paraId="09ADF88F" w14:textId="77777777" w:rsidTr="00CF6824">
        <w:trPr>
          <w:trHeight w:val="9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1484C"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TOTAL_PROV_RISK</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647F7B67"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Medicare Advantage contracted providers paid based risk-based payments not linked to quality (e.g. 3N in the APM definitional framework) (Element 17.9b)</w:t>
            </w:r>
          </w:p>
        </w:tc>
      </w:tr>
      <w:tr w:rsidR="00E45399" w:rsidRPr="008B7505" w14:paraId="341DE5C7" w14:textId="77777777" w:rsidTr="00CF6824">
        <w:trPr>
          <w:trHeight w:val="600"/>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54D21"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TOTAL_PROV_POP_BASED</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1C0CDA42"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Medicare Advantage contracted providers paid based on population based payment (Category 4) (Element 17.10a)</w:t>
            </w:r>
          </w:p>
        </w:tc>
      </w:tr>
      <w:tr w:rsidR="00E45399" w:rsidRPr="008B7505" w14:paraId="796F3795" w14:textId="77777777" w:rsidTr="00CF6824">
        <w:trPr>
          <w:trHeight w:val="915"/>
        </w:trPr>
        <w:tc>
          <w:tcPr>
            <w:tcW w:w="4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4C7ED"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TOTAL_PROV_CAP</w:t>
            </w:r>
          </w:p>
        </w:tc>
        <w:tc>
          <w:tcPr>
            <w:tcW w:w="5765" w:type="dxa"/>
            <w:tcBorders>
              <w:top w:val="single" w:sz="4" w:space="0" w:color="auto"/>
              <w:left w:val="nil"/>
              <w:bottom w:val="single" w:sz="4" w:space="0" w:color="auto"/>
              <w:right w:val="single" w:sz="4" w:space="0" w:color="auto"/>
            </w:tcBorders>
            <w:shd w:val="clear" w:color="auto" w:fill="auto"/>
            <w:vAlign w:val="center"/>
            <w:hideMark/>
          </w:tcPr>
          <w:p w14:paraId="2476B7A0" w14:textId="77777777" w:rsidR="00E45399" w:rsidRPr="008B7505" w:rsidRDefault="00E45399" w:rsidP="00E45399">
            <w:pPr>
              <w:spacing w:after="0" w:line="240" w:lineRule="auto"/>
              <w:rPr>
                <w:rFonts w:ascii="Arial" w:eastAsia="Times New Roman" w:hAnsi="Arial" w:cs="Arial"/>
                <w:sz w:val="24"/>
                <w:szCs w:val="24"/>
              </w:rPr>
            </w:pPr>
            <w:r w:rsidRPr="008B7505">
              <w:rPr>
                <w:rFonts w:ascii="Arial" w:eastAsia="Times New Roman" w:hAnsi="Arial" w:cs="Arial"/>
                <w:sz w:val="24"/>
                <w:szCs w:val="24"/>
              </w:rPr>
              <w:t>Total Medicare Advantage contracted providers paid based on capitation with no link to quality (e.g. category 4N in the APM definitional framework) (Element 17.10b)</w:t>
            </w:r>
          </w:p>
        </w:tc>
      </w:tr>
    </w:tbl>
    <w:p w14:paraId="3AB453C1" w14:textId="77777777" w:rsidR="00E77218" w:rsidRDefault="00E77218" w:rsidP="00E77218">
      <w:pPr>
        <w:rPr>
          <w:rFonts w:ascii="Arial" w:hAnsi="Arial" w:cs="Arial"/>
          <w:b/>
          <w:sz w:val="24"/>
          <w:szCs w:val="24"/>
        </w:rPr>
        <w:sectPr w:rsidR="00E77218" w:rsidSect="00687E01">
          <w:pgSz w:w="12240" w:h="15840"/>
          <w:pgMar w:top="1440" w:right="1440" w:bottom="1440" w:left="1440" w:header="720" w:footer="720" w:gutter="0"/>
          <w:cols w:space="720"/>
          <w:docGrid w:linePitch="360"/>
        </w:sectPr>
      </w:pPr>
    </w:p>
    <w:p w14:paraId="32FDDA12" w14:textId="77777777" w:rsidR="00E77218" w:rsidRPr="0010767E" w:rsidRDefault="00E77218" w:rsidP="00E77218">
      <w:pPr>
        <w:pStyle w:val="Heading2"/>
        <w:rPr>
          <w:rFonts w:ascii="Arial" w:hAnsi="Arial" w:cs="Arial"/>
          <w:color w:val="auto"/>
          <w:sz w:val="24"/>
          <w:szCs w:val="24"/>
          <w:u w:val="single"/>
        </w:rPr>
      </w:pPr>
      <w:bookmarkStart w:id="18" w:name="_Toc522721108"/>
      <w:r>
        <w:rPr>
          <w:rFonts w:ascii="Arial" w:hAnsi="Arial" w:cs="Arial"/>
          <w:color w:val="auto"/>
          <w:sz w:val="24"/>
          <w:szCs w:val="24"/>
          <w:u w:val="single"/>
        </w:rPr>
        <w:lastRenderedPageBreak/>
        <w:t>Rewards and Incentives</w:t>
      </w:r>
      <w:r w:rsidRPr="0010767E">
        <w:rPr>
          <w:rFonts w:ascii="Arial" w:hAnsi="Arial" w:cs="Arial"/>
          <w:color w:val="auto"/>
          <w:sz w:val="24"/>
          <w:szCs w:val="24"/>
          <w:u w:val="single"/>
        </w:rPr>
        <w:t xml:space="preserve"> – Part </w:t>
      </w:r>
      <w:r>
        <w:rPr>
          <w:rFonts w:ascii="Arial" w:hAnsi="Arial" w:cs="Arial"/>
          <w:color w:val="auto"/>
          <w:sz w:val="24"/>
          <w:szCs w:val="24"/>
          <w:u w:val="single"/>
        </w:rPr>
        <w:t>C</w:t>
      </w:r>
      <w:bookmarkEnd w:id="18"/>
    </w:p>
    <w:p w14:paraId="4FA3BEE7" w14:textId="77777777" w:rsidR="00E77218" w:rsidRPr="0010767E" w:rsidRDefault="00E77218" w:rsidP="00E77218">
      <w:pPr>
        <w:spacing w:after="0" w:line="240" w:lineRule="auto"/>
        <w:rPr>
          <w:rFonts w:ascii="Arial" w:hAnsi="Arial" w:cs="Arial"/>
          <w:b/>
          <w:sz w:val="24"/>
          <w:szCs w:val="24"/>
        </w:rPr>
      </w:pPr>
    </w:p>
    <w:p w14:paraId="57DF8001" w14:textId="77777777" w:rsidR="00E77218" w:rsidRPr="0010767E" w:rsidRDefault="00E77218" w:rsidP="00E77218">
      <w:pPr>
        <w:spacing w:after="0" w:line="240" w:lineRule="auto"/>
        <w:rPr>
          <w:rFonts w:ascii="Arial" w:hAnsi="Arial" w:cs="Arial"/>
          <w:b/>
          <w:sz w:val="24"/>
          <w:szCs w:val="24"/>
        </w:rPr>
      </w:pPr>
      <w:r w:rsidRPr="0010767E">
        <w:rPr>
          <w:rFonts w:ascii="Arial" w:hAnsi="Arial" w:cs="Arial"/>
          <w:b/>
          <w:sz w:val="24"/>
          <w:szCs w:val="24"/>
        </w:rPr>
        <w:t>Reporting Section/Measure Details</w:t>
      </w:r>
    </w:p>
    <w:p w14:paraId="343E8945" w14:textId="77777777" w:rsidR="00E77218" w:rsidRPr="0010767E" w:rsidRDefault="00E77218" w:rsidP="00E77218">
      <w:pPr>
        <w:spacing w:after="0" w:line="240" w:lineRule="auto"/>
        <w:rPr>
          <w:rFonts w:ascii="Arial" w:hAnsi="Arial" w:cs="Arial"/>
          <w:b/>
          <w:sz w:val="24"/>
          <w:szCs w:val="24"/>
        </w:rPr>
      </w:pPr>
    </w:p>
    <w:p w14:paraId="5E24ECEA"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Year:</w:t>
      </w:r>
      <w:r w:rsidRPr="0010767E">
        <w:rPr>
          <w:rFonts w:ascii="Arial" w:hAnsi="Arial" w:cs="Arial"/>
          <w:i/>
          <w:sz w:val="24"/>
          <w:szCs w:val="24"/>
        </w:rPr>
        <w:tab/>
      </w:r>
      <w:r w:rsidRPr="0010767E">
        <w:rPr>
          <w:rFonts w:ascii="Arial" w:hAnsi="Arial" w:cs="Arial"/>
          <w:b/>
          <w:sz w:val="24"/>
          <w:szCs w:val="24"/>
        </w:rPr>
        <w:tab/>
      </w:r>
      <w:r w:rsidRPr="0010767E">
        <w:rPr>
          <w:rFonts w:ascii="Arial" w:hAnsi="Arial" w:cs="Arial"/>
          <w:b/>
          <w:sz w:val="24"/>
          <w:szCs w:val="24"/>
        </w:rPr>
        <w:tab/>
      </w:r>
      <w:r w:rsidRPr="0010767E">
        <w:rPr>
          <w:rFonts w:ascii="Arial" w:hAnsi="Arial" w:cs="Arial"/>
          <w:sz w:val="24"/>
          <w:szCs w:val="24"/>
        </w:rPr>
        <w:t xml:space="preserve">CY </w:t>
      </w:r>
      <w:r>
        <w:rPr>
          <w:rFonts w:ascii="Arial" w:hAnsi="Arial" w:cs="Arial"/>
          <w:sz w:val="24"/>
          <w:szCs w:val="24"/>
        </w:rPr>
        <w:t>2017</w:t>
      </w:r>
    </w:p>
    <w:p w14:paraId="49A1A679"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Level:</w:t>
      </w:r>
      <w:r w:rsidRPr="0010767E">
        <w:rPr>
          <w:rFonts w:ascii="Arial" w:hAnsi="Arial" w:cs="Arial"/>
          <w:i/>
          <w:sz w:val="24"/>
          <w:szCs w:val="24"/>
        </w:rPr>
        <w:tab/>
      </w:r>
      <w:r w:rsidRPr="0010767E">
        <w:rPr>
          <w:rFonts w:ascii="Arial" w:hAnsi="Arial" w:cs="Arial"/>
          <w:sz w:val="24"/>
          <w:szCs w:val="24"/>
        </w:rPr>
        <w:tab/>
      </w:r>
      <w:r w:rsidRPr="0010767E">
        <w:rPr>
          <w:rFonts w:ascii="Arial" w:hAnsi="Arial" w:cs="Arial"/>
          <w:sz w:val="24"/>
          <w:szCs w:val="24"/>
        </w:rPr>
        <w:tab/>
        <w:t>Contract</w:t>
      </w:r>
    </w:p>
    <w:p w14:paraId="597C4526"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Frequency:</w:t>
      </w:r>
      <w:r w:rsidRPr="0010767E">
        <w:rPr>
          <w:rFonts w:ascii="Arial" w:hAnsi="Arial" w:cs="Arial"/>
          <w:i/>
          <w:sz w:val="24"/>
          <w:szCs w:val="24"/>
        </w:rPr>
        <w:tab/>
      </w:r>
      <w:r w:rsidRPr="0010767E">
        <w:rPr>
          <w:rFonts w:ascii="Arial" w:hAnsi="Arial" w:cs="Arial"/>
          <w:sz w:val="24"/>
          <w:szCs w:val="24"/>
        </w:rPr>
        <w:tab/>
      </w:r>
      <w:r>
        <w:rPr>
          <w:rFonts w:ascii="Arial" w:hAnsi="Arial" w:cs="Arial"/>
          <w:sz w:val="24"/>
          <w:szCs w:val="24"/>
        </w:rPr>
        <w:t>1</w:t>
      </w:r>
      <w:r w:rsidRPr="0010767E">
        <w:rPr>
          <w:rFonts w:ascii="Arial" w:hAnsi="Arial" w:cs="Arial"/>
          <w:sz w:val="24"/>
          <w:szCs w:val="24"/>
        </w:rPr>
        <w:t>/Year</w:t>
      </w:r>
    </w:p>
    <w:p w14:paraId="0F75B0CD" w14:textId="77777777" w:rsidR="00E77218" w:rsidRPr="0010767E" w:rsidRDefault="00E77218" w:rsidP="00E77218">
      <w:pPr>
        <w:spacing w:after="0" w:line="240" w:lineRule="auto"/>
        <w:rPr>
          <w:rFonts w:ascii="Arial" w:hAnsi="Arial" w:cs="Arial"/>
          <w:b/>
          <w:sz w:val="24"/>
          <w:szCs w:val="24"/>
          <w:u w:val="single"/>
        </w:rPr>
      </w:pPr>
    </w:p>
    <w:p w14:paraId="310C74D3" w14:textId="77777777" w:rsidR="00E77218" w:rsidRPr="0010767E" w:rsidRDefault="00E77218" w:rsidP="00E77218">
      <w:pPr>
        <w:spacing w:after="0" w:line="240" w:lineRule="auto"/>
        <w:rPr>
          <w:rFonts w:ascii="Arial" w:hAnsi="Arial" w:cs="Arial"/>
          <w:b/>
          <w:sz w:val="24"/>
          <w:szCs w:val="24"/>
        </w:rPr>
      </w:pPr>
      <w:r w:rsidRPr="0010767E">
        <w:rPr>
          <w:rFonts w:ascii="Arial" w:hAnsi="Arial" w:cs="Arial"/>
          <w:b/>
          <w:sz w:val="24"/>
          <w:szCs w:val="24"/>
        </w:rPr>
        <w:t>PUF Details</w:t>
      </w:r>
    </w:p>
    <w:p w14:paraId="45EAA003" w14:textId="77777777" w:rsidR="00E77218" w:rsidRPr="0010767E" w:rsidRDefault="00E77218" w:rsidP="00E77218">
      <w:pPr>
        <w:spacing w:after="0" w:line="240" w:lineRule="auto"/>
        <w:rPr>
          <w:rFonts w:ascii="Arial" w:hAnsi="Arial" w:cs="Arial"/>
          <w:sz w:val="24"/>
          <w:szCs w:val="24"/>
        </w:rPr>
      </w:pPr>
    </w:p>
    <w:p w14:paraId="5509795E" w14:textId="284DCF3F"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File Level:</w:t>
      </w:r>
      <w:r w:rsidRPr="0010767E">
        <w:rPr>
          <w:rFonts w:ascii="Arial" w:hAnsi="Arial" w:cs="Arial"/>
          <w:b/>
          <w:sz w:val="24"/>
          <w:szCs w:val="24"/>
        </w:rPr>
        <w:tab/>
      </w:r>
      <w:r w:rsidRPr="0010767E">
        <w:rPr>
          <w:rFonts w:ascii="Arial" w:hAnsi="Arial" w:cs="Arial"/>
          <w:sz w:val="24"/>
          <w:szCs w:val="24"/>
        </w:rPr>
        <w:tab/>
        <w:t>Unique at CONTRACT_ID-YEAR</w:t>
      </w:r>
      <w:r>
        <w:rPr>
          <w:rFonts w:ascii="Arial" w:hAnsi="Arial" w:cs="Arial"/>
          <w:sz w:val="24"/>
          <w:szCs w:val="24"/>
        </w:rPr>
        <w:t>-</w:t>
      </w:r>
      <w:r w:rsidR="005A09C3">
        <w:rPr>
          <w:rFonts w:ascii="Arial" w:hAnsi="Arial" w:cs="Arial"/>
          <w:sz w:val="24"/>
          <w:szCs w:val="24"/>
        </w:rPr>
        <w:t>CONTRACT_REC_NUM</w:t>
      </w:r>
      <w:r>
        <w:rPr>
          <w:rFonts w:ascii="Arial" w:hAnsi="Arial" w:cs="Arial"/>
          <w:sz w:val="24"/>
          <w:szCs w:val="24"/>
        </w:rPr>
        <w:t xml:space="preserve"> </w:t>
      </w:r>
      <w:r w:rsidRPr="0010767E">
        <w:rPr>
          <w:rFonts w:ascii="Arial" w:hAnsi="Arial" w:cs="Arial"/>
          <w:sz w:val="24"/>
          <w:szCs w:val="24"/>
        </w:rPr>
        <w:t>level.</w:t>
      </w:r>
    </w:p>
    <w:p w14:paraId="6781E2AA" w14:textId="005C1C71" w:rsidR="00E77218" w:rsidRPr="0010767E" w:rsidRDefault="00E77218" w:rsidP="00E77218">
      <w:pPr>
        <w:spacing w:after="120" w:line="240" w:lineRule="auto"/>
        <w:ind w:left="2160" w:hanging="2160"/>
        <w:rPr>
          <w:rFonts w:ascii="Arial" w:hAnsi="Arial" w:cs="Arial"/>
          <w:b/>
          <w:sz w:val="24"/>
          <w:szCs w:val="24"/>
        </w:rPr>
      </w:pPr>
      <w:r w:rsidRPr="0010767E">
        <w:rPr>
          <w:rFonts w:ascii="Arial" w:hAnsi="Arial" w:cs="Arial"/>
          <w:i/>
          <w:sz w:val="24"/>
          <w:szCs w:val="24"/>
        </w:rPr>
        <w:t>Exclusion Criteria:</w:t>
      </w:r>
      <w:r w:rsidRPr="0010767E">
        <w:rPr>
          <w:rFonts w:ascii="Arial" w:hAnsi="Arial" w:cs="Arial"/>
          <w:i/>
          <w:sz w:val="24"/>
          <w:szCs w:val="24"/>
        </w:rPr>
        <w:tab/>
      </w:r>
      <w:r w:rsidRPr="0010767E">
        <w:rPr>
          <w:rFonts w:ascii="Arial" w:hAnsi="Arial" w:cs="Arial"/>
          <w:sz w:val="24"/>
          <w:szCs w:val="24"/>
        </w:rPr>
        <w:t xml:space="preserve">Contracts that were not required to submit </w:t>
      </w:r>
      <w:r>
        <w:rPr>
          <w:rFonts w:ascii="Arial" w:hAnsi="Arial" w:cs="Arial"/>
          <w:sz w:val="24"/>
          <w:szCs w:val="24"/>
        </w:rPr>
        <w:t>Rewards and Incentives</w:t>
      </w:r>
      <w:r w:rsidRPr="0010767E">
        <w:rPr>
          <w:rStyle w:val="FootnoteReference"/>
          <w:rFonts w:ascii="Arial" w:hAnsi="Arial" w:cs="Arial"/>
          <w:sz w:val="24"/>
          <w:szCs w:val="24"/>
        </w:rPr>
        <w:footnoteReference w:id="6"/>
      </w:r>
      <w:r>
        <w:rPr>
          <w:rFonts w:ascii="Arial" w:hAnsi="Arial" w:cs="Arial"/>
          <w:sz w:val="24"/>
          <w:szCs w:val="24"/>
        </w:rPr>
        <w:t xml:space="preserve"> </w:t>
      </w:r>
      <w:r w:rsidRPr="0010767E">
        <w:rPr>
          <w:rFonts w:ascii="Arial" w:hAnsi="Arial" w:cs="Arial"/>
          <w:sz w:val="24"/>
          <w:szCs w:val="24"/>
        </w:rPr>
        <w:t xml:space="preserve">are excluded.  Additionally, contracts with an average monthly enrollment of less than 11 over the full reporting year (January </w:t>
      </w:r>
      <w:r>
        <w:rPr>
          <w:rFonts w:ascii="Arial" w:hAnsi="Arial" w:cs="Arial"/>
          <w:sz w:val="24"/>
          <w:szCs w:val="24"/>
        </w:rPr>
        <w:t>2017</w:t>
      </w:r>
      <w:r w:rsidRPr="0010767E">
        <w:rPr>
          <w:rFonts w:ascii="Arial" w:hAnsi="Arial" w:cs="Arial"/>
          <w:sz w:val="24"/>
          <w:szCs w:val="24"/>
        </w:rPr>
        <w:t xml:space="preserve"> - December </w:t>
      </w:r>
      <w:r>
        <w:rPr>
          <w:rFonts w:ascii="Arial" w:hAnsi="Arial" w:cs="Arial"/>
          <w:sz w:val="24"/>
          <w:szCs w:val="24"/>
        </w:rPr>
        <w:t>2017</w:t>
      </w:r>
      <w:r w:rsidRPr="0010767E">
        <w:rPr>
          <w:rFonts w:ascii="Arial" w:hAnsi="Arial" w:cs="Arial"/>
          <w:sz w:val="24"/>
          <w:szCs w:val="24"/>
        </w:rPr>
        <w:t>) according to HPMS are excluded.</w:t>
      </w:r>
    </w:p>
    <w:p w14:paraId="701C4DE8" w14:textId="75677146" w:rsidR="00E77218" w:rsidRDefault="00E77218" w:rsidP="004070B3">
      <w:pPr>
        <w:spacing w:after="120" w:line="240" w:lineRule="auto"/>
        <w:ind w:left="2160" w:hanging="2160"/>
        <w:rPr>
          <w:rFonts w:ascii="Arial" w:hAnsi="Arial" w:cs="Arial"/>
          <w:sz w:val="24"/>
          <w:szCs w:val="24"/>
        </w:rPr>
      </w:pPr>
      <w:r w:rsidRPr="0010767E">
        <w:rPr>
          <w:rFonts w:ascii="Arial" w:hAnsi="Arial" w:cs="Arial"/>
          <w:i/>
          <w:sz w:val="24"/>
          <w:szCs w:val="24"/>
        </w:rPr>
        <w:t>Data Validation:</w:t>
      </w:r>
      <w:r w:rsidRPr="0010767E">
        <w:rPr>
          <w:rFonts w:ascii="Arial" w:hAnsi="Arial" w:cs="Arial"/>
          <w:i/>
          <w:sz w:val="24"/>
          <w:szCs w:val="24"/>
        </w:rPr>
        <w:tab/>
      </w:r>
      <w:r w:rsidRPr="0010767E">
        <w:rPr>
          <w:rFonts w:ascii="Arial" w:hAnsi="Arial" w:cs="Arial"/>
          <w:sz w:val="24"/>
          <w:szCs w:val="24"/>
        </w:rPr>
        <w:t xml:space="preserve">The CY </w:t>
      </w:r>
      <w:r>
        <w:rPr>
          <w:rFonts w:ascii="Arial" w:hAnsi="Arial" w:cs="Arial"/>
          <w:sz w:val="24"/>
          <w:szCs w:val="24"/>
        </w:rPr>
        <w:t>2017</w:t>
      </w:r>
      <w:r w:rsidRPr="0010767E">
        <w:rPr>
          <w:rFonts w:ascii="Arial" w:hAnsi="Arial" w:cs="Arial"/>
          <w:sz w:val="24"/>
          <w:szCs w:val="24"/>
        </w:rPr>
        <w:t xml:space="preserve"> </w:t>
      </w:r>
      <w:r>
        <w:rPr>
          <w:rFonts w:ascii="Arial" w:hAnsi="Arial" w:cs="Arial"/>
          <w:sz w:val="24"/>
          <w:szCs w:val="24"/>
        </w:rPr>
        <w:t>Rewards and Incentives</w:t>
      </w:r>
      <w:r w:rsidRPr="0010767E">
        <w:rPr>
          <w:rFonts w:ascii="Arial" w:hAnsi="Arial" w:cs="Arial"/>
          <w:sz w:val="24"/>
          <w:szCs w:val="24"/>
        </w:rPr>
        <w:t xml:space="preserve"> data did not undergo DV.</w:t>
      </w:r>
    </w:p>
    <w:p w14:paraId="1C718610" w14:textId="77777777" w:rsidR="004070B3" w:rsidRPr="004070B3" w:rsidRDefault="004070B3" w:rsidP="004070B3">
      <w:pPr>
        <w:spacing w:after="120" w:line="240" w:lineRule="auto"/>
        <w:ind w:left="2160" w:hanging="2160"/>
        <w:rPr>
          <w:rFonts w:ascii="Arial" w:hAnsi="Arial" w:cs="Arial"/>
          <w:sz w:val="20"/>
          <w:szCs w:val="24"/>
        </w:rPr>
      </w:pPr>
    </w:p>
    <w:p w14:paraId="08E5A669" w14:textId="77777777" w:rsidR="00E77218" w:rsidRPr="0010767E" w:rsidRDefault="00E77218" w:rsidP="00E77218">
      <w:pPr>
        <w:spacing w:after="120"/>
        <w:rPr>
          <w:rFonts w:ascii="Arial" w:hAnsi="Arial" w:cs="Arial"/>
          <w:b/>
          <w:sz w:val="24"/>
        </w:rPr>
      </w:pPr>
      <w:r w:rsidRPr="0010767E">
        <w:rPr>
          <w:rFonts w:ascii="Arial" w:hAnsi="Arial" w:cs="Arial"/>
          <w:b/>
          <w:sz w:val="24"/>
        </w:rPr>
        <w:t>File Layout</w:t>
      </w: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4"/>
        <w:gridCol w:w="6616"/>
      </w:tblGrid>
      <w:tr w:rsidR="00E77218" w:rsidRPr="00580CE1" w14:paraId="725CBA9C" w14:textId="77777777" w:rsidTr="00D06623">
        <w:trPr>
          <w:trHeight w:val="288"/>
        </w:trPr>
        <w:tc>
          <w:tcPr>
            <w:tcW w:w="3464" w:type="dxa"/>
            <w:shd w:val="clear" w:color="auto" w:fill="4F81BD"/>
            <w:noWrap/>
            <w:vAlign w:val="center"/>
            <w:hideMark/>
          </w:tcPr>
          <w:p w14:paraId="6D2DB7A0" w14:textId="77777777" w:rsidR="00E77218" w:rsidRPr="00B61DF1" w:rsidRDefault="00E77218" w:rsidP="00CF6824">
            <w:pPr>
              <w:spacing w:after="0" w:line="240" w:lineRule="auto"/>
              <w:rPr>
                <w:rFonts w:ascii="Arial" w:eastAsia="Times New Roman" w:hAnsi="Arial" w:cs="Arial"/>
                <w:b/>
                <w:bCs/>
                <w:color w:val="FFFFFF" w:themeColor="background1"/>
                <w:sz w:val="24"/>
                <w:szCs w:val="24"/>
              </w:rPr>
            </w:pPr>
            <w:r w:rsidRPr="00B61DF1">
              <w:rPr>
                <w:rFonts w:ascii="Arial" w:eastAsia="Times New Roman" w:hAnsi="Arial" w:cs="Arial"/>
                <w:b/>
                <w:bCs/>
                <w:color w:val="FFFFFF" w:themeColor="background1"/>
                <w:sz w:val="24"/>
                <w:szCs w:val="24"/>
              </w:rPr>
              <w:t>Variable Name</w:t>
            </w:r>
          </w:p>
        </w:tc>
        <w:tc>
          <w:tcPr>
            <w:tcW w:w="6616" w:type="dxa"/>
            <w:shd w:val="clear" w:color="auto" w:fill="4F81BD"/>
            <w:vAlign w:val="center"/>
            <w:hideMark/>
          </w:tcPr>
          <w:p w14:paraId="0DEA58C8" w14:textId="77777777" w:rsidR="00E77218" w:rsidRPr="00B61DF1" w:rsidRDefault="00E77218" w:rsidP="00CF6824">
            <w:pPr>
              <w:spacing w:after="0" w:line="240" w:lineRule="auto"/>
              <w:rPr>
                <w:rFonts w:ascii="Arial" w:eastAsia="Times New Roman" w:hAnsi="Arial" w:cs="Arial"/>
                <w:b/>
                <w:bCs/>
                <w:color w:val="FFFFFF" w:themeColor="background1"/>
                <w:sz w:val="24"/>
                <w:szCs w:val="24"/>
              </w:rPr>
            </w:pPr>
            <w:r w:rsidRPr="00B61DF1">
              <w:rPr>
                <w:rFonts w:ascii="Arial" w:eastAsia="Times New Roman" w:hAnsi="Arial" w:cs="Arial"/>
                <w:b/>
                <w:bCs/>
                <w:color w:val="FFFFFF" w:themeColor="background1"/>
                <w:sz w:val="24"/>
                <w:szCs w:val="24"/>
              </w:rPr>
              <w:t>Definition</w:t>
            </w:r>
          </w:p>
        </w:tc>
      </w:tr>
      <w:tr w:rsidR="00D06623" w:rsidRPr="00580CE1" w14:paraId="41A6F7CB" w14:textId="77777777" w:rsidTr="00D06623">
        <w:trPr>
          <w:trHeight w:val="288"/>
        </w:trPr>
        <w:tc>
          <w:tcPr>
            <w:tcW w:w="3464" w:type="dxa"/>
            <w:shd w:val="clear" w:color="auto" w:fill="auto"/>
            <w:noWrap/>
            <w:vAlign w:val="center"/>
          </w:tcPr>
          <w:p w14:paraId="6862E1CC" w14:textId="4764752C" w:rsidR="00D06623" w:rsidRPr="00580CE1" w:rsidRDefault="00D06623" w:rsidP="00D06623">
            <w:pPr>
              <w:spacing w:after="0" w:line="240" w:lineRule="auto"/>
              <w:rPr>
                <w:rFonts w:ascii="Arial" w:eastAsia="Times New Roman" w:hAnsi="Arial" w:cs="Arial"/>
                <w:color w:val="000000"/>
                <w:sz w:val="24"/>
                <w:szCs w:val="24"/>
              </w:rPr>
            </w:pPr>
            <w:r w:rsidRPr="0010767E">
              <w:rPr>
                <w:rFonts w:ascii="Arial" w:hAnsi="Arial" w:cs="Arial"/>
                <w:color w:val="000000"/>
                <w:sz w:val="24"/>
                <w:szCs w:val="24"/>
              </w:rPr>
              <w:t>CONTRACT_ID</w:t>
            </w:r>
          </w:p>
        </w:tc>
        <w:tc>
          <w:tcPr>
            <w:tcW w:w="6616" w:type="dxa"/>
            <w:shd w:val="clear" w:color="auto" w:fill="auto"/>
            <w:vAlign w:val="center"/>
          </w:tcPr>
          <w:p w14:paraId="347D2FFE" w14:textId="73EFE6C2" w:rsidR="00D06623" w:rsidRPr="00580CE1" w:rsidRDefault="00D06623" w:rsidP="00D06623">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ID </w:t>
            </w:r>
          </w:p>
        </w:tc>
      </w:tr>
      <w:tr w:rsidR="00D06623" w:rsidRPr="00580CE1" w14:paraId="4C04E2AC" w14:textId="77777777" w:rsidTr="00D06623">
        <w:trPr>
          <w:trHeight w:val="288"/>
        </w:trPr>
        <w:tc>
          <w:tcPr>
            <w:tcW w:w="3464" w:type="dxa"/>
            <w:shd w:val="clear" w:color="auto" w:fill="auto"/>
            <w:noWrap/>
            <w:vAlign w:val="center"/>
          </w:tcPr>
          <w:p w14:paraId="5061007A" w14:textId="55749A9C" w:rsidR="00D06623" w:rsidRPr="00580CE1" w:rsidRDefault="00D06623" w:rsidP="00D06623">
            <w:pPr>
              <w:spacing w:after="0" w:line="240" w:lineRule="auto"/>
              <w:rPr>
                <w:rFonts w:ascii="Arial" w:eastAsia="Times New Roman" w:hAnsi="Arial" w:cs="Arial"/>
                <w:color w:val="000000"/>
                <w:sz w:val="24"/>
                <w:szCs w:val="24"/>
              </w:rPr>
            </w:pPr>
            <w:r w:rsidRPr="0010767E">
              <w:rPr>
                <w:rFonts w:ascii="Arial" w:hAnsi="Arial" w:cs="Arial"/>
                <w:color w:val="000000"/>
                <w:sz w:val="24"/>
                <w:szCs w:val="24"/>
              </w:rPr>
              <w:t>CONTRACT_NAME</w:t>
            </w:r>
          </w:p>
        </w:tc>
        <w:tc>
          <w:tcPr>
            <w:tcW w:w="6616" w:type="dxa"/>
            <w:shd w:val="clear" w:color="auto" w:fill="auto"/>
            <w:vAlign w:val="center"/>
          </w:tcPr>
          <w:p w14:paraId="345C17AC" w14:textId="755C2F81" w:rsidR="00D06623" w:rsidRPr="00580CE1" w:rsidRDefault="00D06623" w:rsidP="00D06623">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name associated with Contract ID</w:t>
            </w:r>
          </w:p>
        </w:tc>
      </w:tr>
      <w:tr w:rsidR="00D06623" w:rsidRPr="00580CE1" w14:paraId="1150B637" w14:textId="77777777" w:rsidTr="00D06623">
        <w:trPr>
          <w:trHeight w:val="288"/>
        </w:trPr>
        <w:tc>
          <w:tcPr>
            <w:tcW w:w="3464" w:type="dxa"/>
            <w:shd w:val="clear" w:color="auto" w:fill="auto"/>
            <w:noWrap/>
            <w:vAlign w:val="center"/>
          </w:tcPr>
          <w:p w14:paraId="7FB1567F" w14:textId="7BABBA15" w:rsidR="00D06623" w:rsidRPr="00580CE1" w:rsidRDefault="00D06623" w:rsidP="00D06623">
            <w:pPr>
              <w:spacing w:after="0" w:line="240" w:lineRule="auto"/>
              <w:rPr>
                <w:rFonts w:ascii="Arial" w:eastAsia="Times New Roman" w:hAnsi="Arial" w:cs="Arial"/>
                <w:color w:val="000000"/>
                <w:sz w:val="24"/>
                <w:szCs w:val="24"/>
              </w:rPr>
            </w:pPr>
            <w:r w:rsidRPr="0010767E">
              <w:rPr>
                <w:rFonts w:ascii="Arial" w:hAnsi="Arial" w:cs="Arial"/>
                <w:color w:val="000000"/>
                <w:sz w:val="24"/>
                <w:szCs w:val="24"/>
              </w:rPr>
              <w:t>YEAR</w:t>
            </w:r>
          </w:p>
        </w:tc>
        <w:tc>
          <w:tcPr>
            <w:tcW w:w="6616" w:type="dxa"/>
            <w:shd w:val="clear" w:color="auto" w:fill="auto"/>
            <w:vAlign w:val="center"/>
          </w:tcPr>
          <w:p w14:paraId="5150516D" w14:textId="060EB510" w:rsidR="00D06623" w:rsidRPr="00580CE1" w:rsidRDefault="00D06623" w:rsidP="00D06623">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Reporting year (e.g., </w:t>
            </w:r>
            <w:r>
              <w:rPr>
                <w:rFonts w:ascii="Arial" w:eastAsia="Times New Roman" w:hAnsi="Arial" w:cs="Arial"/>
                <w:color w:val="000000"/>
                <w:sz w:val="24"/>
                <w:szCs w:val="24"/>
              </w:rPr>
              <w:t>2017</w:t>
            </w:r>
            <w:r w:rsidRPr="0010767E">
              <w:rPr>
                <w:rFonts w:ascii="Arial" w:eastAsia="Times New Roman" w:hAnsi="Arial" w:cs="Arial"/>
                <w:color w:val="000000"/>
                <w:sz w:val="24"/>
                <w:szCs w:val="24"/>
              </w:rPr>
              <w:t>)</w:t>
            </w:r>
          </w:p>
        </w:tc>
      </w:tr>
      <w:tr w:rsidR="004070B3" w:rsidRPr="00580CE1" w14:paraId="3C240B3D" w14:textId="77777777" w:rsidTr="00D06623">
        <w:trPr>
          <w:trHeight w:val="288"/>
        </w:trPr>
        <w:tc>
          <w:tcPr>
            <w:tcW w:w="3464" w:type="dxa"/>
            <w:shd w:val="clear" w:color="auto" w:fill="auto"/>
            <w:noWrap/>
            <w:vAlign w:val="center"/>
          </w:tcPr>
          <w:p w14:paraId="4601E63F" w14:textId="600C9DF8" w:rsidR="004070B3" w:rsidRPr="0010767E" w:rsidRDefault="004070B3" w:rsidP="004070B3">
            <w:pPr>
              <w:spacing w:after="0" w:line="240" w:lineRule="auto"/>
              <w:rPr>
                <w:rFonts w:ascii="Arial" w:hAnsi="Arial" w:cs="Arial"/>
                <w:color w:val="000000"/>
                <w:sz w:val="24"/>
                <w:szCs w:val="24"/>
              </w:rPr>
            </w:pPr>
            <w:r w:rsidRPr="0010767E">
              <w:rPr>
                <w:rFonts w:ascii="Arial" w:eastAsia="Times New Roman" w:hAnsi="Arial" w:cs="Arial"/>
                <w:color w:val="000000"/>
                <w:sz w:val="24"/>
                <w:szCs w:val="24"/>
              </w:rPr>
              <w:t>CONTRACT_REC_NUM</w:t>
            </w:r>
          </w:p>
        </w:tc>
        <w:tc>
          <w:tcPr>
            <w:tcW w:w="6616" w:type="dxa"/>
            <w:shd w:val="clear" w:color="auto" w:fill="auto"/>
            <w:vAlign w:val="center"/>
          </w:tcPr>
          <w:p w14:paraId="51EAEA1C" w14:textId="5F150B22" w:rsidR="004070B3" w:rsidRPr="0010767E" w:rsidRDefault="004070B3" w:rsidP="004070B3">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Incremental count of number of records within Contract ID in PUF</w:t>
            </w:r>
          </w:p>
        </w:tc>
      </w:tr>
      <w:tr w:rsidR="004070B3" w:rsidRPr="00580CE1" w14:paraId="2FB0BCD6" w14:textId="77777777" w:rsidTr="00D06623">
        <w:trPr>
          <w:trHeight w:val="288"/>
        </w:trPr>
        <w:tc>
          <w:tcPr>
            <w:tcW w:w="3464" w:type="dxa"/>
            <w:shd w:val="clear" w:color="auto" w:fill="auto"/>
            <w:noWrap/>
            <w:vAlign w:val="center"/>
            <w:hideMark/>
          </w:tcPr>
          <w:p w14:paraId="6A6FD739" w14:textId="77777777" w:rsidR="004070B3" w:rsidRPr="00580CE1" w:rsidRDefault="004070B3" w:rsidP="004070B3">
            <w:pPr>
              <w:spacing w:after="0" w:line="240" w:lineRule="auto"/>
              <w:rPr>
                <w:rFonts w:ascii="Arial" w:eastAsia="Times New Roman" w:hAnsi="Arial" w:cs="Arial"/>
                <w:color w:val="000000"/>
                <w:sz w:val="24"/>
                <w:szCs w:val="24"/>
              </w:rPr>
            </w:pPr>
            <w:r w:rsidRPr="00580CE1">
              <w:rPr>
                <w:rFonts w:ascii="Arial" w:eastAsia="Times New Roman" w:hAnsi="Arial" w:cs="Arial"/>
                <w:color w:val="000000"/>
                <w:sz w:val="24"/>
                <w:szCs w:val="24"/>
              </w:rPr>
              <w:t>REWARDS_NAME</w:t>
            </w:r>
          </w:p>
        </w:tc>
        <w:tc>
          <w:tcPr>
            <w:tcW w:w="6616" w:type="dxa"/>
            <w:shd w:val="clear" w:color="auto" w:fill="auto"/>
            <w:vAlign w:val="center"/>
            <w:hideMark/>
          </w:tcPr>
          <w:p w14:paraId="5FA09CEB" w14:textId="77777777" w:rsidR="004070B3" w:rsidRPr="00580CE1" w:rsidRDefault="004070B3" w:rsidP="004070B3">
            <w:pPr>
              <w:spacing w:after="0" w:line="240" w:lineRule="auto"/>
              <w:rPr>
                <w:rFonts w:ascii="Arial" w:eastAsia="Times New Roman" w:hAnsi="Arial" w:cs="Arial"/>
                <w:color w:val="000000"/>
                <w:sz w:val="24"/>
                <w:szCs w:val="24"/>
              </w:rPr>
            </w:pPr>
            <w:r w:rsidRPr="00580CE1">
              <w:rPr>
                <w:rFonts w:ascii="Arial" w:eastAsia="Times New Roman" w:hAnsi="Arial" w:cs="Arial"/>
                <w:color w:val="000000"/>
                <w:sz w:val="24"/>
                <w:szCs w:val="24"/>
              </w:rPr>
              <w:t>Do you have a Rewards and Incentives P</w:t>
            </w:r>
            <w:r>
              <w:rPr>
                <w:rFonts w:ascii="Arial" w:eastAsia="Times New Roman" w:hAnsi="Arial" w:cs="Arial"/>
                <w:color w:val="000000"/>
                <w:sz w:val="24"/>
                <w:szCs w:val="24"/>
              </w:rPr>
              <w:t>rogram(s)?</w:t>
            </w:r>
            <w:r w:rsidRPr="00580CE1">
              <w:rPr>
                <w:rFonts w:ascii="Arial" w:eastAsia="Times New Roman" w:hAnsi="Arial" w:cs="Arial"/>
                <w:color w:val="000000"/>
                <w:sz w:val="24"/>
                <w:szCs w:val="24"/>
              </w:rPr>
              <w:t xml:space="preserve"> If yes, please list each individual Rewards and Incentives Program you offer and provide information on the follo</w:t>
            </w:r>
            <w:r>
              <w:rPr>
                <w:rFonts w:ascii="Arial" w:eastAsia="Times New Roman" w:hAnsi="Arial" w:cs="Arial"/>
                <w:color w:val="000000"/>
                <w:sz w:val="24"/>
                <w:szCs w:val="24"/>
              </w:rPr>
              <w:t>wing (Element 15.1)</w:t>
            </w:r>
          </w:p>
        </w:tc>
      </w:tr>
      <w:tr w:rsidR="004070B3" w:rsidRPr="00580CE1" w14:paraId="43778CA4" w14:textId="77777777" w:rsidTr="00D06623">
        <w:trPr>
          <w:trHeight w:val="288"/>
        </w:trPr>
        <w:tc>
          <w:tcPr>
            <w:tcW w:w="3464" w:type="dxa"/>
            <w:shd w:val="clear" w:color="auto" w:fill="auto"/>
            <w:noWrap/>
            <w:vAlign w:val="center"/>
            <w:hideMark/>
          </w:tcPr>
          <w:p w14:paraId="2A4932F0" w14:textId="77777777" w:rsidR="004070B3" w:rsidRPr="00580CE1" w:rsidRDefault="004070B3" w:rsidP="004070B3">
            <w:pPr>
              <w:spacing w:after="0" w:line="240" w:lineRule="auto"/>
              <w:rPr>
                <w:rFonts w:ascii="Arial" w:eastAsia="Times New Roman" w:hAnsi="Arial" w:cs="Arial"/>
                <w:sz w:val="24"/>
                <w:szCs w:val="24"/>
              </w:rPr>
            </w:pPr>
            <w:r w:rsidRPr="00580CE1">
              <w:rPr>
                <w:rFonts w:ascii="Arial" w:eastAsia="Times New Roman" w:hAnsi="Arial" w:cs="Arial"/>
                <w:sz w:val="24"/>
                <w:szCs w:val="24"/>
              </w:rPr>
              <w:t>ACTIVITY_DESCRIPTION</w:t>
            </w:r>
          </w:p>
        </w:tc>
        <w:tc>
          <w:tcPr>
            <w:tcW w:w="6616" w:type="dxa"/>
            <w:shd w:val="clear" w:color="auto" w:fill="auto"/>
            <w:vAlign w:val="center"/>
            <w:hideMark/>
          </w:tcPr>
          <w:p w14:paraId="5533E8D1" w14:textId="77777777" w:rsidR="004070B3" w:rsidRPr="00580CE1" w:rsidRDefault="004070B3" w:rsidP="004070B3">
            <w:pPr>
              <w:spacing w:after="0" w:line="240" w:lineRule="auto"/>
              <w:rPr>
                <w:rFonts w:ascii="Arial" w:eastAsia="Times New Roman" w:hAnsi="Arial" w:cs="Arial"/>
                <w:color w:val="000000"/>
                <w:sz w:val="24"/>
                <w:szCs w:val="24"/>
              </w:rPr>
            </w:pPr>
            <w:r w:rsidRPr="00580CE1">
              <w:rPr>
                <w:rFonts w:ascii="Arial" w:eastAsia="Times New Roman" w:hAnsi="Arial" w:cs="Arial"/>
                <w:color w:val="000000"/>
                <w:sz w:val="24"/>
                <w:szCs w:val="24"/>
              </w:rPr>
              <w:t xml:space="preserve">What health related services and/or activities are </w:t>
            </w:r>
            <w:r>
              <w:rPr>
                <w:rFonts w:ascii="Arial" w:eastAsia="Times New Roman" w:hAnsi="Arial" w:cs="Arial"/>
                <w:color w:val="000000"/>
                <w:sz w:val="24"/>
                <w:szCs w:val="24"/>
              </w:rPr>
              <w:t>included in the program? (Element 15.2)</w:t>
            </w:r>
          </w:p>
        </w:tc>
      </w:tr>
      <w:tr w:rsidR="004070B3" w:rsidRPr="00580CE1" w14:paraId="5B77A1BF" w14:textId="77777777" w:rsidTr="00D06623">
        <w:trPr>
          <w:trHeight w:val="288"/>
        </w:trPr>
        <w:tc>
          <w:tcPr>
            <w:tcW w:w="3464" w:type="dxa"/>
            <w:shd w:val="clear" w:color="auto" w:fill="auto"/>
            <w:noWrap/>
            <w:vAlign w:val="center"/>
            <w:hideMark/>
          </w:tcPr>
          <w:p w14:paraId="5C5B4CF0" w14:textId="77777777" w:rsidR="004070B3" w:rsidRPr="00580CE1" w:rsidRDefault="004070B3" w:rsidP="004070B3">
            <w:pPr>
              <w:spacing w:after="0" w:line="240" w:lineRule="auto"/>
              <w:rPr>
                <w:rFonts w:ascii="Arial" w:eastAsia="Times New Roman" w:hAnsi="Arial" w:cs="Arial"/>
                <w:sz w:val="24"/>
                <w:szCs w:val="24"/>
              </w:rPr>
            </w:pPr>
            <w:r w:rsidRPr="00580CE1">
              <w:rPr>
                <w:rFonts w:ascii="Arial" w:eastAsia="Times New Roman" w:hAnsi="Arial" w:cs="Arial"/>
                <w:sz w:val="24"/>
                <w:szCs w:val="24"/>
              </w:rPr>
              <w:t>EARN_DESCRIPTION</w:t>
            </w:r>
          </w:p>
        </w:tc>
        <w:tc>
          <w:tcPr>
            <w:tcW w:w="6616" w:type="dxa"/>
            <w:shd w:val="clear" w:color="auto" w:fill="auto"/>
            <w:vAlign w:val="center"/>
            <w:hideMark/>
          </w:tcPr>
          <w:p w14:paraId="35A37977" w14:textId="77777777" w:rsidR="004070B3" w:rsidRPr="00580CE1" w:rsidRDefault="004070B3" w:rsidP="004070B3">
            <w:pPr>
              <w:spacing w:after="0" w:line="240" w:lineRule="auto"/>
              <w:rPr>
                <w:rFonts w:ascii="Arial" w:eastAsia="Times New Roman" w:hAnsi="Arial" w:cs="Arial"/>
                <w:color w:val="000000"/>
                <w:sz w:val="24"/>
                <w:szCs w:val="24"/>
              </w:rPr>
            </w:pPr>
            <w:r w:rsidRPr="00580CE1">
              <w:rPr>
                <w:rFonts w:ascii="Arial" w:eastAsia="Times New Roman" w:hAnsi="Arial" w:cs="Arial"/>
                <w:color w:val="000000"/>
                <w:sz w:val="24"/>
                <w:szCs w:val="24"/>
              </w:rPr>
              <w:t>What reward(s) may enrollees</w:t>
            </w:r>
            <w:r>
              <w:rPr>
                <w:rFonts w:ascii="Arial" w:eastAsia="Times New Roman" w:hAnsi="Arial" w:cs="Arial"/>
                <w:color w:val="000000"/>
                <w:sz w:val="24"/>
                <w:szCs w:val="24"/>
              </w:rPr>
              <w:t xml:space="preserve"> earn for participation? (Element 15.3)</w:t>
            </w:r>
          </w:p>
        </w:tc>
      </w:tr>
      <w:tr w:rsidR="004070B3" w:rsidRPr="00580CE1" w14:paraId="4449C9AA" w14:textId="77777777" w:rsidTr="00D06623">
        <w:trPr>
          <w:trHeight w:val="288"/>
        </w:trPr>
        <w:tc>
          <w:tcPr>
            <w:tcW w:w="3464" w:type="dxa"/>
            <w:shd w:val="clear" w:color="auto" w:fill="auto"/>
            <w:noWrap/>
            <w:vAlign w:val="center"/>
            <w:hideMark/>
          </w:tcPr>
          <w:p w14:paraId="1784FC39" w14:textId="77777777" w:rsidR="004070B3" w:rsidRPr="00580CE1" w:rsidRDefault="004070B3" w:rsidP="004070B3">
            <w:pPr>
              <w:spacing w:after="0" w:line="240" w:lineRule="auto"/>
              <w:rPr>
                <w:rFonts w:ascii="Arial" w:eastAsia="Times New Roman" w:hAnsi="Arial" w:cs="Arial"/>
                <w:sz w:val="24"/>
                <w:szCs w:val="24"/>
              </w:rPr>
            </w:pPr>
            <w:r w:rsidRPr="00580CE1">
              <w:rPr>
                <w:rFonts w:ascii="Arial" w:eastAsia="Times New Roman" w:hAnsi="Arial" w:cs="Arial"/>
                <w:sz w:val="24"/>
                <w:szCs w:val="24"/>
              </w:rPr>
              <w:t>REWARD_VALUE</w:t>
            </w:r>
          </w:p>
        </w:tc>
        <w:tc>
          <w:tcPr>
            <w:tcW w:w="6616" w:type="dxa"/>
            <w:shd w:val="clear" w:color="auto" w:fill="auto"/>
            <w:vAlign w:val="center"/>
            <w:hideMark/>
          </w:tcPr>
          <w:p w14:paraId="63CCD665" w14:textId="77777777" w:rsidR="004070B3" w:rsidRPr="00580CE1" w:rsidRDefault="004070B3" w:rsidP="004070B3">
            <w:pPr>
              <w:spacing w:after="0" w:line="240" w:lineRule="auto"/>
              <w:rPr>
                <w:rFonts w:ascii="Arial" w:eastAsia="Times New Roman" w:hAnsi="Arial" w:cs="Arial"/>
                <w:color w:val="000000"/>
                <w:sz w:val="24"/>
                <w:szCs w:val="24"/>
              </w:rPr>
            </w:pPr>
            <w:r w:rsidRPr="00580CE1">
              <w:rPr>
                <w:rFonts w:ascii="Arial" w:eastAsia="Times New Roman" w:hAnsi="Arial" w:cs="Arial"/>
                <w:color w:val="000000"/>
                <w:sz w:val="24"/>
                <w:szCs w:val="24"/>
              </w:rPr>
              <w:t xml:space="preserve">How do you calculate </w:t>
            </w:r>
            <w:r>
              <w:rPr>
                <w:rFonts w:ascii="Arial" w:eastAsia="Times New Roman" w:hAnsi="Arial" w:cs="Arial"/>
                <w:color w:val="000000"/>
                <w:sz w:val="24"/>
                <w:szCs w:val="24"/>
              </w:rPr>
              <w:t>the value of the reward? (Element 15.4)</w:t>
            </w:r>
          </w:p>
        </w:tc>
      </w:tr>
      <w:tr w:rsidR="004070B3" w:rsidRPr="00580CE1" w14:paraId="7DA76936" w14:textId="77777777" w:rsidTr="00D06623">
        <w:trPr>
          <w:trHeight w:val="288"/>
        </w:trPr>
        <w:tc>
          <w:tcPr>
            <w:tcW w:w="3464" w:type="dxa"/>
            <w:shd w:val="clear" w:color="auto" w:fill="auto"/>
            <w:noWrap/>
            <w:vAlign w:val="center"/>
            <w:hideMark/>
          </w:tcPr>
          <w:p w14:paraId="5DCA6AF4" w14:textId="77777777" w:rsidR="004070B3" w:rsidRPr="00580CE1" w:rsidRDefault="004070B3" w:rsidP="004070B3">
            <w:pPr>
              <w:spacing w:after="0" w:line="240" w:lineRule="auto"/>
              <w:rPr>
                <w:rFonts w:ascii="Arial" w:eastAsia="Times New Roman" w:hAnsi="Arial" w:cs="Arial"/>
                <w:sz w:val="24"/>
                <w:szCs w:val="24"/>
              </w:rPr>
            </w:pPr>
            <w:r w:rsidRPr="00580CE1">
              <w:rPr>
                <w:rFonts w:ascii="Arial" w:eastAsia="Times New Roman" w:hAnsi="Arial" w:cs="Arial"/>
                <w:sz w:val="24"/>
                <w:szCs w:val="24"/>
              </w:rPr>
              <w:t>TRACK_PARTICIPATION</w:t>
            </w:r>
          </w:p>
        </w:tc>
        <w:tc>
          <w:tcPr>
            <w:tcW w:w="6616" w:type="dxa"/>
            <w:shd w:val="clear" w:color="auto" w:fill="auto"/>
            <w:vAlign w:val="center"/>
            <w:hideMark/>
          </w:tcPr>
          <w:p w14:paraId="3975F792" w14:textId="77777777" w:rsidR="004070B3" w:rsidRPr="00580CE1" w:rsidRDefault="004070B3" w:rsidP="004070B3">
            <w:pPr>
              <w:spacing w:after="0" w:line="240" w:lineRule="auto"/>
              <w:rPr>
                <w:rFonts w:ascii="Arial" w:eastAsia="Times New Roman" w:hAnsi="Arial" w:cs="Arial"/>
                <w:color w:val="000000"/>
                <w:sz w:val="24"/>
                <w:szCs w:val="24"/>
              </w:rPr>
            </w:pPr>
            <w:r w:rsidRPr="00580CE1">
              <w:rPr>
                <w:rFonts w:ascii="Arial" w:eastAsia="Times New Roman" w:hAnsi="Arial" w:cs="Arial"/>
                <w:color w:val="000000"/>
                <w:sz w:val="24"/>
                <w:szCs w:val="24"/>
              </w:rPr>
              <w:t>How do you track enrollee parti</w:t>
            </w:r>
            <w:r>
              <w:rPr>
                <w:rFonts w:ascii="Arial" w:eastAsia="Times New Roman" w:hAnsi="Arial" w:cs="Arial"/>
                <w:color w:val="000000"/>
                <w:sz w:val="24"/>
                <w:szCs w:val="24"/>
              </w:rPr>
              <w:t>cipation in the program?  (Element 15.5)</w:t>
            </w:r>
          </w:p>
        </w:tc>
      </w:tr>
      <w:tr w:rsidR="004070B3" w:rsidRPr="00580CE1" w14:paraId="259F3E9A" w14:textId="77777777" w:rsidTr="00D06623">
        <w:trPr>
          <w:trHeight w:val="288"/>
        </w:trPr>
        <w:tc>
          <w:tcPr>
            <w:tcW w:w="3464" w:type="dxa"/>
            <w:shd w:val="clear" w:color="auto" w:fill="auto"/>
            <w:noWrap/>
            <w:vAlign w:val="center"/>
            <w:hideMark/>
          </w:tcPr>
          <w:p w14:paraId="1A7C4045" w14:textId="77777777" w:rsidR="004070B3" w:rsidRPr="00580CE1" w:rsidRDefault="004070B3" w:rsidP="004070B3">
            <w:pPr>
              <w:spacing w:after="0" w:line="240" w:lineRule="auto"/>
              <w:rPr>
                <w:rFonts w:ascii="Arial" w:eastAsia="Times New Roman" w:hAnsi="Arial" w:cs="Arial"/>
                <w:sz w:val="24"/>
                <w:szCs w:val="24"/>
              </w:rPr>
            </w:pPr>
            <w:r w:rsidRPr="00580CE1">
              <w:rPr>
                <w:rFonts w:ascii="Arial" w:eastAsia="Times New Roman" w:hAnsi="Arial" w:cs="Arial"/>
                <w:sz w:val="24"/>
                <w:szCs w:val="24"/>
              </w:rPr>
              <w:t>TOTAL_ENROLLED</w:t>
            </w:r>
          </w:p>
        </w:tc>
        <w:tc>
          <w:tcPr>
            <w:tcW w:w="6616" w:type="dxa"/>
            <w:shd w:val="clear" w:color="auto" w:fill="auto"/>
            <w:vAlign w:val="center"/>
            <w:hideMark/>
          </w:tcPr>
          <w:p w14:paraId="2BBA5017" w14:textId="77777777" w:rsidR="004070B3" w:rsidRPr="00580CE1" w:rsidRDefault="004070B3" w:rsidP="004070B3">
            <w:pPr>
              <w:spacing w:after="0" w:line="240" w:lineRule="auto"/>
              <w:rPr>
                <w:rFonts w:ascii="Arial" w:eastAsia="Times New Roman" w:hAnsi="Arial" w:cs="Arial"/>
                <w:color w:val="000000"/>
                <w:sz w:val="24"/>
                <w:szCs w:val="24"/>
              </w:rPr>
            </w:pPr>
            <w:r w:rsidRPr="00580CE1">
              <w:rPr>
                <w:rFonts w:ascii="Arial" w:eastAsia="Times New Roman" w:hAnsi="Arial" w:cs="Arial"/>
                <w:color w:val="000000"/>
                <w:sz w:val="24"/>
                <w:szCs w:val="24"/>
              </w:rPr>
              <w:t xml:space="preserve">How many enrollees are currently enrolled in </w:t>
            </w:r>
            <w:r>
              <w:rPr>
                <w:rFonts w:ascii="Arial" w:eastAsia="Times New Roman" w:hAnsi="Arial" w:cs="Arial"/>
                <w:color w:val="000000"/>
                <w:sz w:val="24"/>
                <w:szCs w:val="24"/>
              </w:rPr>
              <w:t>the program? (Element 15.6)</w:t>
            </w:r>
          </w:p>
        </w:tc>
      </w:tr>
      <w:tr w:rsidR="004070B3" w:rsidRPr="00580CE1" w14:paraId="50C7587C" w14:textId="77777777" w:rsidTr="00D06623">
        <w:trPr>
          <w:trHeight w:val="288"/>
        </w:trPr>
        <w:tc>
          <w:tcPr>
            <w:tcW w:w="3464" w:type="dxa"/>
            <w:shd w:val="clear" w:color="auto" w:fill="auto"/>
            <w:noWrap/>
            <w:vAlign w:val="center"/>
            <w:hideMark/>
          </w:tcPr>
          <w:p w14:paraId="69314EEB" w14:textId="77777777" w:rsidR="004070B3" w:rsidRPr="00580CE1" w:rsidRDefault="004070B3" w:rsidP="004070B3">
            <w:pPr>
              <w:spacing w:after="0" w:line="240" w:lineRule="auto"/>
              <w:rPr>
                <w:rFonts w:ascii="Arial" w:eastAsia="Times New Roman" w:hAnsi="Arial" w:cs="Arial"/>
                <w:sz w:val="24"/>
                <w:szCs w:val="24"/>
              </w:rPr>
            </w:pPr>
            <w:r w:rsidRPr="00580CE1">
              <w:rPr>
                <w:rFonts w:ascii="Arial" w:eastAsia="Times New Roman" w:hAnsi="Arial" w:cs="Arial"/>
                <w:sz w:val="24"/>
                <w:szCs w:val="24"/>
              </w:rPr>
              <w:t>TOTAL_REWARDS</w:t>
            </w:r>
          </w:p>
        </w:tc>
        <w:tc>
          <w:tcPr>
            <w:tcW w:w="6616" w:type="dxa"/>
            <w:shd w:val="clear" w:color="auto" w:fill="auto"/>
            <w:vAlign w:val="center"/>
            <w:hideMark/>
          </w:tcPr>
          <w:p w14:paraId="23AD7752" w14:textId="77777777" w:rsidR="004070B3" w:rsidRPr="00580CE1" w:rsidRDefault="004070B3" w:rsidP="004070B3">
            <w:pPr>
              <w:spacing w:after="0" w:line="240" w:lineRule="auto"/>
              <w:rPr>
                <w:rFonts w:ascii="Arial" w:eastAsia="Times New Roman" w:hAnsi="Arial" w:cs="Arial"/>
                <w:color w:val="000000"/>
                <w:sz w:val="24"/>
                <w:szCs w:val="24"/>
              </w:rPr>
            </w:pPr>
            <w:r w:rsidRPr="00580CE1">
              <w:rPr>
                <w:rFonts w:ascii="Arial" w:eastAsia="Times New Roman" w:hAnsi="Arial" w:cs="Arial"/>
                <w:color w:val="000000"/>
                <w:sz w:val="24"/>
                <w:szCs w:val="24"/>
              </w:rPr>
              <w:t>How many rewards have be</w:t>
            </w:r>
            <w:r>
              <w:rPr>
                <w:rFonts w:ascii="Arial" w:eastAsia="Times New Roman" w:hAnsi="Arial" w:cs="Arial"/>
                <w:color w:val="000000"/>
                <w:sz w:val="24"/>
                <w:szCs w:val="24"/>
              </w:rPr>
              <w:t>en awarded so far? (Element 15.7)</w:t>
            </w:r>
          </w:p>
        </w:tc>
      </w:tr>
    </w:tbl>
    <w:p w14:paraId="05802C65" w14:textId="3098179F" w:rsidR="003C28B8" w:rsidRDefault="003C28B8" w:rsidP="009651B6">
      <w:pPr>
        <w:pStyle w:val="Heading2"/>
        <w:rPr>
          <w:rFonts w:ascii="Arial" w:hAnsi="Arial" w:cs="Arial"/>
          <w:color w:val="auto"/>
          <w:sz w:val="24"/>
          <w:szCs w:val="24"/>
          <w:u w:val="single"/>
        </w:rPr>
        <w:sectPr w:rsidR="003C28B8" w:rsidSect="00687E01">
          <w:pgSz w:w="12240" w:h="15840"/>
          <w:pgMar w:top="1440" w:right="1440" w:bottom="1440" w:left="1440" w:header="720" w:footer="720" w:gutter="0"/>
          <w:cols w:space="720"/>
          <w:docGrid w:linePitch="360"/>
        </w:sectPr>
      </w:pPr>
    </w:p>
    <w:p w14:paraId="4833FAEA" w14:textId="5F6686BB" w:rsidR="00903BE5" w:rsidRPr="0010767E" w:rsidRDefault="00903BE5" w:rsidP="009651B6">
      <w:pPr>
        <w:pStyle w:val="Heading2"/>
        <w:rPr>
          <w:rFonts w:ascii="Arial" w:hAnsi="Arial" w:cs="Arial"/>
          <w:color w:val="auto"/>
          <w:sz w:val="24"/>
          <w:szCs w:val="24"/>
          <w:u w:val="single"/>
        </w:rPr>
      </w:pPr>
      <w:bookmarkStart w:id="19" w:name="_Toc522721109"/>
      <w:r w:rsidRPr="0010767E">
        <w:rPr>
          <w:rFonts w:ascii="Arial" w:hAnsi="Arial" w:cs="Arial"/>
          <w:color w:val="auto"/>
          <w:sz w:val="24"/>
          <w:szCs w:val="24"/>
          <w:u w:val="single"/>
        </w:rPr>
        <w:lastRenderedPageBreak/>
        <w:t>Special Needs Plans (SNPs) Care Management – Part C</w:t>
      </w:r>
      <w:bookmarkEnd w:id="15"/>
      <w:bookmarkEnd w:id="16"/>
      <w:bookmarkEnd w:id="19"/>
    </w:p>
    <w:p w14:paraId="0D2DD188" w14:textId="77777777" w:rsidR="007E2CD5" w:rsidRPr="0010767E" w:rsidRDefault="007E2CD5" w:rsidP="00903BE5">
      <w:pPr>
        <w:spacing w:after="0" w:line="240" w:lineRule="auto"/>
        <w:rPr>
          <w:rFonts w:ascii="Arial" w:hAnsi="Arial" w:cs="Arial"/>
          <w:b/>
          <w:sz w:val="24"/>
          <w:szCs w:val="24"/>
        </w:rPr>
      </w:pPr>
    </w:p>
    <w:p w14:paraId="31CBFED0" w14:textId="77777777" w:rsidR="00903BE5" w:rsidRPr="0010767E" w:rsidRDefault="00903BE5" w:rsidP="00903BE5">
      <w:pPr>
        <w:spacing w:after="0" w:line="240" w:lineRule="auto"/>
        <w:rPr>
          <w:rFonts w:ascii="Arial" w:hAnsi="Arial" w:cs="Arial"/>
          <w:b/>
          <w:sz w:val="24"/>
          <w:szCs w:val="24"/>
        </w:rPr>
      </w:pPr>
      <w:r w:rsidRPr="0010767E">
        <w:rPr>
          <w:rFonts w:ascii="Arial" w:hAnsi="Arial" w:cs="Arial"/>
          <w:b/>
          <w:sz w:val="24"/>
          <w:szCs w:val="24"/>
        </w:rPr>
        <w:t>Reporting Section Details</w:t>
      </w:r>
    </w:p>
    <w:p w14:paraId="79FB3213" w14:textId="77777777" w:rsidR="00903BE5" w:rsidRPr="0010767E" w:rsidRDefault="00903BE5" w:rsidP="00903BE5">
      <w:pPr>
        <w:spacing w:after="0" w:line="240" w:lineRule="auto"/>
        <w:rPr>
          <w:rFonts w:ascii="Arial" w:hAnsi="Arial" w:cs="Arial"/>
          <w:b/>
          <w:sz w:val="24"/>
          <w:szCs w:val="24"/>
        </w:rPr>
      </w:pPr>
    </w:p>
    <w:p w14:paraId="34BCEBCE" w14:textId="6B3012F0"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Year:</w:t>
      </w:r>
      <w:r w:rsidRPr="0010767E">
        <w:rPr>
          <w:rFonts w:ascii="Arial" w:hAnsi="Arial" w:cs="Arial"/>
          <w:i/>
          <w:sz w:val="24"/>
          <w:szCs w:val="24"/>
        </w:rPr>
        <w:tab/>
      </w:r>
      <w:r w:rsidRPr="0010767E">
        <w:rPr>
          <w:rFonts w:ascii="Arial" w:hAnsi="Arial" w:cs="Arial"/>
          <w:b/>
          <w:sz w:val="24"/>
          <w:szCs w:val="24"/>
        </w:rPr>
        <w:tab/>
      </w:r>
      <w:r w:rsidRPr="0010767E">
        <w:rPr>
          <w:rFonts w:ascii="Arial" w:hAnsi="Arial" w:cs="Arial"/>
          <w:b/>
          <w:sz w:val="24"/>
          <w:szCs w:val="24"/>
        </w:rPr>
        <w:tab/>
      </w:r>
      <w:r w:rsidR="00640CFF" w:rsidRPr="0010767E">
        <w:rPr>
          <w:rFonts w:ascii="Arial" w:hAnsi="Arial" w:cs="Arial"/>
          <w:sz w:val="24"/>
          <w:szCs w:val="24"/>
        </w:rPr>
        <w:t>CY</w:t>
      </w:r>
      <w:r w:rsidR="00260B0A" w:rsidRPr="0010767E">
        <w:rPr>
          <w:rFonts w:ascii="Arial" w:hAnsi="Arial" w:cs="Arial"/>
          <w:sz w:val="24"/>
          <w:szCs w:val="24"/>
        </w:rPr>
        <w:t xml:space="preserve"> </w:t>
      </w:r>
      <w:r w:rsidR="00F62818">
        <w:rPr>
          <w:rFonts w:ascii="Arial" w:hAnsi="Arial" w:cs="Arial"/>
          <w:sz w:val="24"/>
          <w:szCs w:val="24"/>
        </w:rPr>
        <w:t>2017</w:t>
      </w:r>
    </w:p>
    <w:p w14:paraId="4EAEFCB3" w14:textId="77777777"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Level:</w:t>
      </w:r>
      <w:r w:rsidRPr="0010767E">
        <w:rPr>
          <w:rFonts w:ascii="Arial" w:hAnsi="Arial" w:cs="Arial"/>
          <w:i/>
          <w:sz w:val="24"/>
          <w:szCs w:val="24"/>
        </w:rPr>
        <w:tab/>
      </w:r>
      <w:r w:rsidRPr="0010767E">
        <w:rPr>
          <w:rFonts w:ascii="Arial" w:hAnsi="Arial" w:cs="Arial"/>
          <w:sz w:val="24"/>
          <w:szCs w:val="24"/>
        </w:rPr>
        <w:tab/>
      </w:r>
      <w:r w:rsidRPr="0010767E">
        <w:rPr>
          <w:rFonts w:ascii="Arial" w:hAnsi="Arial" w:cs="Arial"/>
          <w:sz w:val="24"/>
          <w:szCs w:val="24"/>
        </w:rPr>
        <w:tab/>
      </w:r>
      <w:r w:rsidR="00F12E49" w:rsidRPr="0010767E">
        <w:rPr>
          <w:rFonts w:ascii="Arial" w:hAnsi="Arial" w:cs="Arial"/>
          <w:sz w:val="24"/>
          <w:szCs w:val="24"/>
        </w:rPr>
        <w:t>Plan</w:t>
      </w:r>
    </w:p>
    <w:p w14:paraId="2A214814" w14:textId="77777777"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Frequency:</w:t>
      </w:r>
      <w:r w:rsidRPr="0010767E">
        <w:rPr>
          <w:rFonts w:ascii="Arial" w:hAnsi="Arial" w:cs="Arial"/>
          <w:i/>
          <w:sz w:val="24"/>
          <w:szCs w:val="24"/>
        </w:rPr>
        <w:tab/>
      </w:r>
      <w:r w:rsidRPr="0010767E">
        <w:rPr>
          <w:rFonts w:ascii="Arial" w:hAnsi="Arial" w:cs="Arial"/>
          <w:sz w:val="24"/>
          <w:szCs w:val="24"/>
        </w:rPr>
        <w:tab/>
        <w:t>1/Year</w:t>
      </w:r>
    </w:p>
    <w:p w14:paraId="59D6F411" w14:textId="77777777" w:rsidR="00903BE5" w:rsidRPr="0010767E" w:rsidRDefault="00903BE5" w:rsidP="00903BE5">
      <w:pPr>
        <w:spacing w:after="0" w:line="240" w:lineRule="auto"/>
        <w:rPr>
          <w:rFonts w:ascii="Arial" w:hAnsi="Arial" w:cs="Arial"/>
          <w:b/>
          <w:sz w:val="24"/>
          <w:szCs w:val="24"/>
          <w:u w:val="single"/>
        </w:rPr>
      </w:pPr>
    </w:p>
    <w:p w14:paraId="265E10FC" w14:textId="77777777" w:rsidR="00903BE5" w:rsidRPr="0010767E" w:rsidRDefault="00903BE5" w:rsidP="00903BE5">
      <w:pPr>
        <w:spacing w:after="0" w:line="240" w:lineRule="auto"/>
        <w:rPr>
          <w:rFonts w:ascii="Arial" w:hAnsi="Arial" w:cs="Arial"/>
          <w:b/>
          <w:sz w:val="24"/>
          <w:szCs w:val="24"/>
        </w:rPr>
      </w:pPr>
      <w:r w:rsidRPr="0010767E">
        <w:rPr>
          <w:rFonts w:ascii="Arial" w:hAnsi="Arial" w:cs="Arial"/>
          <w:b/>
          <w:sz w:val="24"/>
          <w:szCs w:val="24"/>
        </w:rPr>
        <w:t>PUF Details</w:t>
      </w:r>
    </w:p>
    <w:p w14:paraId="01BE611A" w14:textId="77777777" w:rsidR="00903BE5" w:rsidRPr="0010767E" w:rsidRDefault="00903BE5" w:rsidP="00903BE5">
      <w:pPr>
        <w:spacing w:after="0" w:line="240" w:lineRule="auto"/>
        <w:rPr>
          <w:rFonts w:ascii="Arial" w:hAnsi="Arial" w:cs="Arial"/>
          <w:sz w:val="24"/>
          <w:szCs w:val="24"/>
        </w:rPr>
      </w:pPr>
    </w:p>
    <w:p w14:paraId="7F9FD5D8" w14:textId="77777777"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File Level:</w:t>
      </w:r>
      <w:r w:rsidRPr="0010767E">
        <w:rPr>
          <w:rFonts w:ascii="Arial" w:hAnsi="Arial" w:cs="Arial"/>
          <w:b/>
          <w:sz w:val="24"/>
          <w:szCs w:val="24"/>
        </w:rPr>
        <w:tab/>
      </w:r>
      <w:r w:rsidRPr="0010767E">
        <w:rPr>
          <w:rFonts w:ascii="Arial" w:hAnsi="Arial" w:cs="Arial"/>
          <w:sz w:val="24"/>
          <w:szCs w:val="24"/>
        </w:rPr>
        <w:tab/>
        <w:t>Unique at CONTRACT_ID-PLAN_ID-YEAR level.</w:t>
      </w:r>
    </w:p>
    <w:p w14:paraId="31DBB08A" w14:textId="5AC703F6" w:rsidR="00903BE5" w:rsidRPr="0010767E" w:rsidRDefault="00903BE5" w:rsidP="00903BE5">
      <w:pPr>
        <w:spacing w:after="120" w:line="240" w:lineRule="auto"/>
        <w:ind w:left="2160" w:hanging="2160"/>
        <w:rPr>
          <w:rFonts w:ascii="Arial" w:hAnsi="Arial" w:cs="Arial"/>
          <w:b/>
          <w:sz w:val="24"/>
          <w:szCs w:val="24"/>
        </w:rPr>
      </w:pPr>
      <w:r w:rsidRPr="0010767E">
        <w:rPr>
          <w:rFonts w:ascii="Arial" w:hAnsi="Arial" w:cs="Arial"/>
          <w:i/>
          <w:sz w:val="24"/>
          <w:szCs w:val="24"/>
        </w:rPr>
        <w:t>Exclusion Criteria:</w:t>
      </w:r>
      <w:r w:rsidRPr="0010767E">
        <w:rPr>
          <w:rFonts w:ascii="Arial" w:hAnsi="Arial" w:cs="Arial"/>
          <w:i/>
          <w:sz w:val="24"/>
          <w:szCs w:val="24"/>
        </w:rPr>
        <w:tab/>
      </w:r>
      <w:r w:rsidRPr="0010767E">
        <w:rPr>
          <w:rFonts w:ascii="Arial" w:hAnsi="Arial" w:cs="Arial"/>
          <w:sz w:val="24"/>
          <w:szCs w:val="24"/>
        </w:rPr>
        <w:t>Plans that were not required to submit SNP Care Management data</w:t>
      </w:r>
      <w:r w:rsidR="0010767E" w:rsidRPr="0010767E">
        <w:rPr>
          <w:rStyle w:val="FootnoteReference"/>
          <w:rFonts w:ascii="Arial" w:hAnsi="Arial" w:cs="Arial"/>
          <w:sz w:val="24"/>
          <w:szCs w:val="24"/>
        </w:rPr>
        <w:footnoteReference w:id="7"/>
      </w:r>
      <w:r w:rsidRPr="0010767E">
        <w:rPr>
          <w:rFonts w:ascii="Arial" w:hAnsi="Arial" w:cs="Arial"/>
          <w:sz w:val="24"/>
          <w:szCs w:val="24"/>
        </w:rPr>
        <w:t xml:space="preserve"> or that did not undergo </w:t>
      </w:r>
      <w:r w:rsidR="000E7857" w:rsidRPr="0010767E">
        <w:rPr>
          <w:rFonts w:ascii="Arial" w:hAnsi="Arial" w:cs="Arial"/>
          <w:sz w:val="24"/>
          <w:szCs w:val="24"/>
        </w:rPr>
        <w:t xml:space="preserve">DV </w:t>
      </w:r>
      <w:r w:rsidRPr="0010767E">
        <w:rPr>
          <w:rFonts w:ascii="Arial" w:hAnsi="Arial" w:cs="Arial"/>
          <w:sz w:val="24"/>
          <w:szCs w:val="24"/>
        </w:rPr>
        <w:t>are excluded.  Additionally, plans whose sum of new enrollees (Element 13.1) and enrollees eligible for an annual reassessment (Element 13.2) is less than 11 are excluded.</w:t>
      </w:r>
    </w:p>
    <w:p w14:paraId="54106C48" w14:textId="69827363" w:rsidR="00903BE5" w:rsidRPr="0010767E" w:rsidRDefault="00903BE5" w:rsidP="00903BE5">
      <w:pPr>
        <w:spacing w:after="120" w:line="240" w:lineRule="auto"/>
        <w:ind w:left="2160" w:hanging="2160"/>
        <w:rPr>
          <w:rFonts w:ascii="Arial" w:hAnsi="Arial" w:cs="Arial"/>
          <w:sz w:val="24"/>
          <w:szCs w:val="24"/>
        </w:rPr>
      </w:pPr>
      <w:r w:rsidRPr="0010767E">
        <w:rPr>
          <w:rFonts w:ascii="Arial" w:hAnsi="Arial" w:cs="Arial"/>
          <w:i/>
          <w:sz w:val="24"/>
          <w:szCs w:val="24"/>
        </w:rPr>
        <w:t>Data Validation:</w:t>
      </w:r>
      <w:r w:rsidRPr="0010767E">
        <w:rPr>
          <w:rFonts w:ascii="Arial" w:hAnsi="Arial" w:cs="Arial"/>
          <w:i/>
          <w:sz w:val="24"/>
          <w:szCs w:val="24"/>
        </w:rPr>
        <w:tab/>
      </w:r>
      <w:r w:rsidRPr="0010767E">
        <w:rPr>
          <w:rFonts w:ascii="Arial" w:hAnsi="Arial" w:cs="Arial"/>
          <w:sz w:val="24"/>
          <w:szCs w:val="24"/>
        </w:rPr>
        <w:t xml:space="preserve">Plans scoring less than 95% in DV for their reporting of the SNP Care Management section will be included but will have all variables other than CONTRACT_ID, CONTRACT_NAME, PLAN_ID, and YEAR listed as </w:t>
      </w:r>
      <w:r w:rsidRPr="0010767E">
        <w:rPr>
          <w:rFonts w:ascii="Arial" w:hAnsi="Arial" w:cs="Arial"/>
          <w:i/>
          <w:sz w:val="24"/>
          <w:szCs w:val="24"/>
        </w:rPr>
        <w:t>X.</w:t>
      </w:r>
      <w:r w:rsidRPr="0010767E">
        <w:rPr>
          <w:rFonts w:ascii="Arial" w:hAnsi="Arial" w:cs="Arial"/>
          <w:sz w:val="24"/>
          <w:szCs w:val="24"/>
        </w:rPr>
        <w:t xml:space="preserve">  This </w:t>
      </w:r>
      <w:r w:rsidRPr="0010767E">
        <w:rPr>
          <w:rFonts w:ascii="Arial" w:hAnsi="Arial" w:cs="Arial"/>
          <w:i/>
          <w:sz w:val="24"/>
          <w:szCs w:val="24"/>
        </w:rPr>
        <w:t xml:space="preserve">X </w:t>
      </w:r>
      <w:r w:rsidRPr="0010767E">
        <w:rPr>
          <w:rFonts w:ascii="Arial" w:hAnsi="Arial" w:cs="Arial"/>
          <w:sz w:val="24"/>
          <w:szCs w:val="24"/>
        </w:rPr>
        <w:t xml:space="preserve">indicates that CMS found issues with the plan’s data.  Plans that scored 95% or higher in DV for this section but that were not compliant with DV standards/sub-standards for at least one data element will be included and will have only the specific data element(s) for which they were non-compliant listed as </w:t>
      </w:r>
      <w:r w:rsidRPr="0010767E">
        <w:rPr>
          <w:rFonts w:ascii="Arial" w:hAnsi="Arial" w:cs="Arial"/>
          <w:i/>
          <w:sz w:val="24"/>
          <w:szCs w:val="24"/>
        </w:rPr>
        <w:t xml:space="preserve">X.  </w:t>
      </w:r>
      <w:r w:rsidRPr="0010767E">
        <w:rPr>
          <w:rFonts w:ascii="Arial" w:hAnsi="Arial" w:cs="Arial"/>
          <w:sz w:val="24"/>
          <w:szCs w:val="24"/>
        </w:rPr>
        <w:t xml:space="preserve">Data elements </w:t>
      </w:r>
      <w:r w:rsidR="001C3D22" w:rsidRPr="0010767E">
        <w:rPr>
          <w:rFonts w:ascii="Arial" w:hAnsi="Arial" w:cs="Arial"/>
          <w:sz w:val="24"/>
          <w:szCs w:val="24"/>
        </w:rPr>
        <w:t xml:space="preserve">that </w:t>
      </w:r>
      <w:r w:rsidRPr="0010767E">
        <w:rPr>
          <w:rFonts w:ascii="Arial" w:hAnsi="Arial" w:cs="Arial"/>
          <w:sz w:val="24"/>
          <w:szCs w:val="24"/>
        </w:rPr>
        <w:t>were compliant with DV standards/sub-standards will be included as reported by the plan.</w:t>
      </w:r>
      <w:r w:rsidR="00380B78" w:rsidRPr="0010767E">
        <w:rPr>
          <w:rFonts w:ascii="Arial" w:hAnsi="Arial" w:cs="Arial"/>
          <w:sz w:val="24"/>
          <w:szCs w:val="24"/>
        </w:rPr>
        <w:t xml:space="preserve"> Note: There may be a </w:t>
      </w:r>
      <w:r w:rsidR="00380B78" w:rsidRPr="0010767E">
        <w:rPr>
          <w:rFonts w:ascii="Arial" w:hAnsi="Arial" w:cs="Arial"/>
          <w:sz w:val="24"/>
        </w:rPr>
        <w:t>number of reasons for less than 100% completion of the HRA, including refusals on the part of beneficiaries despite proactive efforts by plans</w:t>
      </w:r>
    </w:p>
    <w:p w14:paraId="1516F14F" w14:textId="77777777" w:rsidR="00335ABC" w:rsidRPr="0010767E" w:rsidRDefault="00335ABC" w:rsidP="00335ABC">
      <w:pPr>
        <w:spacing w:after="120"/>
        <w:rPr>
          <w:rFonts w:ascii="Arial" w:hAnsi="Arial" w:cs="Arial"/>
          <w:b/>
          <w:sz w:val="24"/>
        </w:rPr>
      </w:pPr>
      <w:r w:rsidRPr="0010767E">
        <w:rPr>
          <w:rFonts w:ascii="Arial" w:hAnsi="Arial" w:cs="Arial"/>
          <w:b/>
          <w:sz w:val="24"/>
        </w:rPr>
        <w:t>File Layout</w:t>
      </w:r>
    </w:p>
    <w:tbl>
      <w:tblPr>
        <w:tblW w:w="9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2"/>
        <w:gridCol w:w="5894"/>
      </w:tblGrid>
      <w:tr w:rsidR="00903BE5" w:rsidRPr="0010767E" w14:paraId="2BA8326C" w14:textId="77777777" w:rsidTr="002411F5">
        <w:trPr>
          <w:cantSplit/>
          <w:trHeight w:val="288"/>
          <w:tblHeader/>
          <w:jc w:val="center"/>
        </w:trPr>
        <w:tc>
          <w:tcPr>
            <w:tcW w:w="3762" w:type="dxa"/>
            <w:shd w:val="clear" w:color="auto" w:fill="4F81BD" w:themeFill="accent1"/>
            <w:noWrap/>
            <w:vAlign w:val="center"/>
            <w:hideMark/>
          </w:tcPr>
          <w:p w14:paraId="2C340D70" w14:textId="77777777" w:rsidR="00903BE5" w:rsidRPr="0010767E" w:rsidRDefault="00903BE5" w:rsidP="002411F5">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Variable Name</w:t>
            </w:r>
          </w:p>
        </w:tc>
        <w:tc>
          <w:tcPr>
            <w:tcW w:w="5894" w:type="dxa"/>
            <w:shd w:val="clear" w:color="auto" w:fill="4F81BD" w:themeFill="accent1"/>
            <w:vAlign w:val="center"/>
          </w:tcPr>
          <w:p w14:paraId="63F43BD4" w14:textId="77777777" w:rsidR="00903BE5" w:rsidRPr="0010767E" w:rsidRDefault="00903BE5" w:rsidP="002411F5">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Definition</w:t>
            </w:r>
          </w:p>
        </w:tc>
      </w:tr>
      <w:tr w:rsidR="00903BE5" w:rsidRPr="0010767E" w14:paraId="74427BE6" w14:textId="77777777" w:rsidTr="002411F5">
        <w:trPr>
          <w:cantSplit/>
          <w:trHeight w:val="288"/>
          <w:jc w:val="center"/>
        </w:trPr>
        <w:tc>
          <w:tcPr>
            <w:tcW w:w="3762" w:type="dxa"/>
            <w:shd w:val="clear" w:color="auto" w:fill="auto"/>
            <w:noWrap/>
            <w:vAlign w:val="center"/>
            <w:hideMark/>
          </w:tcPr>
          <w:p w14:paraId="6EA31D1E" w14:textId="77777777" w:rsidR="00903BE5" w:rsidRPr="0010767E" w:rsidRDefault="00903BE5" w:rsidP="002411F5">
            <w:pPr>
              <w:spacing w:after="0" w:line="240" w:lineRule="auto"/>
              <w:rPr>
                <w:rFonts w:ascii="Arial" w:hAnsi="Arial" w:cs="Arial"/>
                <w:color w:val="000000"/>
                <w:sz w:val="24"/>
                <w:szCs w:val="24"/>
              </w:rPr>
            </w:pPr>
            <w:r w:rsidRPr="0010767E">
              <w:rPr>
                <w:rFonts w:ascii="Arial" w:hAnsi="Arial" w:cs="Arial"/>
                <w:color w:val="000000"/>
                <w:sz w:val="24"/>
                <w:szCs w:val="24"/>
              </w:rPr>
              <w:t>CONTRACT_ID</w:t>
            </w:r>
          </w:p>
        </w:tc>
        <w:tc>
          <w:tcPr>
            <w:tcW w:w="5894" w:type="dxa"/>
            <w:shd w:val="clear" w:color="auto" w:fill="auto"/>
            <w:vAlign w:val="center"/>
            <w:hideMark/>
          </w:tcPr>
          <w:p w14:paraId="02A0F779" w14:textId="77777777" w:rsidR="00903BE5" w:rsidRPr="0010767E" w:rsidRDefault="00903BE5" w:rsidP="002411F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ID </w:t>
            </w:r>
          </w:p>
        </w:tc>
      </w:tr>
      <w:tr w:rsidR="00903BE5" w:rsidRPr="0010767E" w14:paraId="57954660" w14:textId="77777777" w:rsidTr="002411F5">
        <w:trPr>
          <w:cantSplit/>
          <w:trHeight w:val="288"/>
          <w:jc w:val="center"/>
        </w:trPr>
        <w:tc>
          <w:tcPr>
            <w:tcW w:w="3762" w:type="dxa"/>
            <w:shd w:val="clear" w:color="auto" w:fill="auto"/>
            <w:noWrap/>
            <w:vAlign w:val="center"/>
          </w:tcPr>
          <w:p w14:paraId="3598276F" w14:textId="77777777" w:rsidR="00903BE5" w:rsidRPr="0010767E" w:rsidRDefault="00903BE5" w:rsidP="002411F5">
            <w:pPr>
              <w:spacing w:after="0" w:line="240" w:lineRule="auto"/>
              <w:rPr>
                <w:rFonts w:ascii="Arial" w:hAnsi="Arial" w:cs="Arial"/>
                <w:color w:val="000000"/>
                <w:sz w:val="24"/>
                <w:szCs w:val="24"/>
              </w:rPr>
            </w:pPr>
            <w:r w:rsidRPr="0010767E">
              <w:rPr>
                <w:rFonts w:ascii="Arial" w:hAnsi="Arial" w:cs="Arial"/>
                <w:color w:val="000000"/>
                <w:sz w:val="24"/>
                <w:szCs w:val="24"/>
              </w:rPr>
              <w:t>CONTRACT_NAME</w:t>
            </w:r>
          </w:p>
        </w:tc>
        <w:tc>
          <w:tcPr>
            <w:tcW w:w="5894" w:type="dxa"/>
            <w:shd w:val="clear" w:color="auto" w:fill="auto"/>
            <w:vAlign w:val="center"/>
          </w:tcPr>
          <w:p w14:paraId="292DA810" w14:textId="77777777" w:rsidR="00903BE5" w:rsidRPr="0010767E" w:rsidRDefault="00903BE5" w:rsidP="002411F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name associated with Contract ID</w:t>
            </w:r>
          </w:p>
        </w:tc>
      </w:tr>
      <w:tr w:rsidR="00903BE5" w:rsidRPr="0010767E" w14:paraId="56A5C66A" w14:textId="77777777" w:rsidTr="002411F5">
        <w:trPr>
          <w:cantSplit/>
          <w:trHeight w:val="288"/>
          <w:jc w:val="center"/>
        </w:trPr>
        <w:tc>
          <w:tcPr>
            <w:tcW w:w="3762" w:type="dxa"/>
            <w:shd w:val="clear" w:color="auto" w:fill="auto"/>
            <w:noWrap/>
            <w:vAlign w:val="center"/>
          </w:tcPr>
          <w:p w14:paraId="14B9C58B" w14:textId="77777777" w:rsidR="00903BE5" w:rsidRPr="0010767E" w:rsidRDefault="00903BE5" w:rsidP="002411F5">
            <w:pPr>
              <w:spacing w:after="0" w:line="240" w:lineRule="auto"/>
              <w:rPr>
                <w:rFonts w:ascii="Arial" w:hAnsi="Arial" w:cs="Arial"/>
                <w:color w:val="000000"/>
                <w:sz w:val="24"/>
                <w:szCs w:val="24"/>
              </w:rPr>
            </w:pPr>
            <w:r w:rsidRPr="0010767E">
              <w:rPr>
                <w:rFonts w:ascii="Arial" w:hAnsi="Arial" w:cs="Arial"/>
                <w:color w:val="000000"/>
                <w:sz w:val="24"/>
                <w:szCs w:val="24"/>
              </w:rPr>
              <w:t>PLAN_ID</w:t>
            </w:r>
          </w:p>
        </w:tc>
        <w:tc>
          <w:tcPr>
            <w:tcW w:w="5894" w:type="dxa"/>
            <w:shd w:val="clear" w:color="auto" w:fill="auto"/>
            <w:vAlign w:val="center"/>
          </w:tcPr>
          <w:p w14:paraId="35DC11DB" w14:textId="77777777" w:rsidR="00903BE5" w:rsidRPr="0010767E" w:rsidRDefault="00903BE5" w:rsidP="002411F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Plan ID</w:t>
            </w:r>
          </w:p>
        </w:tc>
      </w:tr>
      <w:tr w:rsidR="00903BE5" w:rsidRPr="0010767E" w14:paraId="2500F4EE" w14:textId="77777777" w:rsidTr="002411F5">
        <w:trPr>
          <w:cantSplit/>
          <w:trHeight w:val="288"/>
          <w:jc w:val="center"/>
        </w:trPr>
        <w:tc>
          <w:tcPr>
            <w:tcW w:w="3762" w:type="dxa"/>
            <w:shd w:val="clear" w:color="auto" w:fill="auto"/>
            <w:noWrap/>
            <w:vAlign w:val="center"/>
          </w:tcPr>
          <w:p w14:paraId="30B9B1C4" w14:textId="77777777" w:rsidR="00903BE5" w:rsidRPr="0010767E" w:rsidRDefault="00903BE5" w:rsidP="002411F5">
            <w:pPr>
              <w:spacing w:after="0" w:line="240" w:lineRule="auto"/>
              <w:rPr>
                <w:rFonts w:ascii="Arial" w:hAnsi="Arial" w:cs="Arial"/>
                <w:color w:val="000000"/>
                <w:sz w:val="24"/>
                <w:szCs w:val="24"/>
              </w:rPr>
            </w:pPr>
            <w:r w:rsidRPr="0010767E">
              <w:rPr>
                <w:rFonts w:ascii="Arial" w:hAnsi="Arial" w:cs="Arial"/>
                <w:color w:val="000000"/>
                <w:sz w:val="24"/>
                <w:szCs w:val="24"/>
              </w:rPr>
              <w:t>YEAR</w:t>
            </w:r>
          </w:p>
        </w:tc>
        <w:tc>
          <w:tcPr>
            <w:tcW w:w="5894" w:type="dxa"/>
            <w:shd w:val="clear" w:color="auto" w:fill="auto"/>
            <w:vAlign w:val="center"/>
          </w:tcPr>
          <w:p w14:paraId="5EE57D33" w14:textId="1E951578" w:rsidR="00903BE5" w:rsidRPr="0010767E" w:rsidRDefault="00903BE5" w:rsidP="002411F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Reporting year (e.g.,</w:t>
            </w:r>
            <w:r w:rsidR="00260B0A" w:rsidRPr="0010767E">
              <w:rPr>
                <w:rFonts w:ascii="Arial" w:eastAsia="Times New Roman" w:hAnsi="Arial" w:cs="Arial"/>
                <w:color w:val="000000"/>
                <w:sz w:val="24"/>
                <w:szCs w:val="24"/>
              </w:rPr>
              <w:t xml:space="preserve"> </w:t>
            </w:r>
            <w:r w:rsidR="00F62818">
              <w:rPr>
                <w:rFonts w:ascii="Arial" w:eastAsia="Times New Roman" w:hAnsi="Arial" w:cs="Arial"/>
                <w:color w:val="000000"/>
                <w:sz w:val="24"/>
                <w:szCs w:val="24"/>
              </w:rPr>
              <w:t>2017</w:t>
            </w:r>
            <w:r w:rsidRPr="0010767E">
              <w:rPr>
                <w:rFonts w:ascii="Arial" w:eastAsia="Times New Roman" w:hAnsi="Arial" w:cs="Arial"/>
                <w:color w:val="000000"/>
                <w:sz w:val="24"/>
                <w:szCs w:val="24"/>
              </w:rPr>
              <w:t>)</w:t>
            </w:r>
          </w:p>
        </w:tc>
      </w:tr>
      <w:tr w:rsidR="00903BE5" w:rsidRPr="0010767E" w14:paraId="3361E523" w14:textId="77777777" w:rsidTr="002411F5">
        <w:trPr>
          <w:cantSplit/>
          <w:trHeight w:val="288"/>
          <w:jc w:val="center"/>
        </w:trPr>
        <w:tc>
          <w:tcPr>
            <w:tcW w:w="3762" w:type="dxa"/>
            <w:shd w:val="clear" w:color="auto" w:fill="auto"/>
            <w:noWrap/>
            <w:vAlign w:val="center"/>
          </w:tcPr>
          <w:p w14:paraId="30C11B6A" w14:textId="77777777" w:rsidR="00903BE5" w:rsidRPr="0010767E" w:rsidRDefault="00903BE5" w:rsidP="002411F5">
            <w:pPr>
              <w:spacing w:after="0" w:line="240" w:lineRule="auto"/>
              <w:rPr>
                <w:rFonts w:ascii="Arial" w:hAnsi="Arial" w:cs="Arial"/>
                <w:color w:val="000000"/>
                <w:sz w:val="24"/>
                <w:szCs w:val="24"/>
              </w:rPr>
            </w:pPr>
            <w:r w:rsidRPr="0010767E">
              <w:rPr>
                <w:rFonts w:ascii="Arial" w:hAnsi="Arial" w:cs="Arial"/>
                <w:color w:val="000000"/>
                <w:sz w:val="24"/>
                <w:szCs w:val="24"/>
              </w:rPr>
              <w:t>NEW_ENROLLEES</w:t>
            </w:r>
          </w:p>
        </w:tc>
        <w:tc>
          <w:tcPr>
            <w:tcW w:w="5894" w:type="dxa"/>
            <w:shd w:val="clear" w:color="auto" w:fill="auto"/>
            <w:vAlign w:val="center"/>
          </w:tcPr>
          <w:p w14:paraId="7B4579E3" w14:textId="501AB597" w:rsidR="00903BE5" w:rsidRPr="0010767E" w:rsidRDefault="00903BE5" w:rsidP="002411F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Number of new enrollees</w:t>
            </w:r>
            <w:r w:rsidR="00C321FD">
              <w:rPr>
                <w:rFonts w:ascii="Arial" w:eastAsia="Times New Roman" w:hAnsi="Arial" w:cs="Arial"/>
                <w:color w:val="000000"/>
                <w:sz w:val="24"/>
                <w:szCs w:val="24"/>
              </w:rPr>
              <w:t xml:space="preserve"> due for initial Health Risk Assessment (HRA)</w:t>
            </w:r>
            <w:r w:rsidRPr="0010767E">
              <w:rPr>
                <w:rFonts w:ascii="Arial" w:eastAsia="Times New Roman" w:hAnsi="Arial" w:cs="Arial"/>
                <w:color w:val="000000"/>
                <w:sz w:val="24"/>
                <w:szCs w:val="24"/>
              </w:rPr>
              <w:t xml:space="preserve"> (Element 13.1)</w:t>
            </w:r>
          </w:p>
        </w:tc>
      </w:tr>
      <w:tr w:rsidR="00903BE5" w:rsidRPr="0010767E" w14:paraId="14AE4647" w14:textId="77777777" w:rsidTr="002411F5">
        <w:trPr>
          <w:cantSplit/>
          <w:trHeight w:val="288"/>
          <w:jc w:val="center"/>
        </w:trPr>
        <w:tc>
          <w:tcPr>
            <w:tcW w:w="3762" w:type="dxa"/>
            <w:shd w:val="clear" w:color="auto" w:fill="auto"/>
            <w:noWrap/>
            <w:vAlign w:val="center"/>
          </w:tcPr>
          <w:p w14:paraId="4DA04A4D" w14:textId="77777777" w:rsidR="00903BE5" w:rsidRPr="0010767E" w:rsidRDefault="00903BE5" w:rsidP="002411F5">
            <w:pPr>
              <w:spacing w:after="0" w:line="240" w:lineRule="auto"/>
              <w:rPr>
                <w:rFonts w:ascii="Arial" w:hAnsi="Arial" w:cs="Arial"/>
                <w:color w:val="000000"/>
                <w:sz w:val="24"/>
                <w:szCs w:val="24"/>
              </w:rPr>
            </w:pPr>
            <w:r w:rsidRPr="0010767E">
              <w:rPr>
                <w:rFonts w:ascii="Arial" w:hAnsi="Arial" w:cs="Arial"/>
                <w:color w:val="000000"/>
                <w:sz w:val="24"/>
                <w:szCs w:val="24"/>
              </w:rPr>
              <w:t>ELIGIBLE_ENROLLEES</w:t>
            </w:r>
          </w:p>
        </w:tc>
        <w:tc>
          <w:tcPr>
            <w:tcW w:w="5894" w:type="dxa"/>
            <w:shd w:val="clear" w:color="auto" w:fill="auto"/>
            <w:vAlign w:val="center"/>
          </w:tcPr>
          <w:p w14:paraId="194F5CF8" w14:textId="4CF21928" w:rsidR="00903BE5" w:rsidRPr="0010767E" w:rsidRDefault="00903BE5" w:rsidP="002411F5">
            <w:pPr>
              <w:pStyle w:val="Default"/>
              <w:rPr>
                <w:rFonts w:ascii="Arial" w:hAnsi="Arial" w:cs="Arial"/>
              </w:rPr>
            </w:pPr>
            <w:r w:rsidRPr="0010767E">
              <w:rPr>
                <w:rFonts w:ascii="Arial" w:hAnsi="Arial" w:cs="Arial"/>
              </w:rPr>
              <w:t xml:space="preserve">Number of enrollees eligible for an annual </w:t>
            </w:r>
            <w:r w:rsidR="00B46126">
              <w:rPr>
                <w:rFonts w:ascii="Arial" w:hAnsi="Arial" w:cs="Arial"/>
              </w:rPr>
              <w:t xml:space="preserve">HRA </w:t>
            </w:r>
            <w:r w:rsidRPr="0010767E">
              <w:rPr>
                <w:rFonts w:ascii="Arial" w:hAnsi="Arial" w:cs="Arial"/>
              </w:rPr>
              <w:t>reassessment (Element 13.2)</w:t>
            </w:r>
          </w:p>
        </w:tc>
      </w:tr>
      <w:tr w:rsidR="00903BE5" w:rsidRPr="0010767E" w14:paraId="5146F29B" w14:textId="77777777" w:rsidTr="002411F5">
        <w:trPr>
          <w:cantSplit/>
          <w:trHeight w:val="288"/>
          <w:jc w:val="center"/>
        </w:trPr>
        <w:tc>
          <w:tcPr>
            <w:tcW w:w="3762" w:type="dxa"/>
            <w:shd w:val="clear" w:color="auto" w:fill="auto"/>
            <w:noWrap/>
            <w:vAlign w:val="center"/>
          </w:tcPr>
          <w:p w14:paraId="7CCABD66" w14:textId="77777777" w:rsidR="00903BE5" w:rsidRPr="0010767E" w:rsidRDefault="00903BE5" w:rsidP="002411F5">
            <w:pPr>
              <w:spacing w:after="0" w:line="240" w:lineRule="auto"/>
              <w:rPr>
                <w:rFonts w:ascii="Arial" w:hAnsi="Arial" w:cs="Arial"/>
                <w:color w:val="000000"/>
                <w:sz w:val="24"/>
                <w:szCs w:val="24"/>
              </w:rPr>
            </w:pPr>
            <w:r w:rsidRPr="0010767E">
              <w:rPr>
                <w:rFonts w:ascii="Arial" w:hAnsi="Arial" w:cs="Arial"/>
                <w:color w:val="000000"/>
                <w:sz w:val="24"/>
                <w:szCs w:val="24"/>
              </w:rPr>
              <w:lastRenderedPageBreak/>
              <w:t>INITIAL_ASSESSMENTS</w:t>
            </w:r>
          </w:p>
        </w:tc>
        <w:tc>
          <w:tcPr>
            <w:tcW w:w="5894" w:type="dxa"/>
            <w:shd w:val="clear" w:color="auto" w:fill="auto"/>
            <w:vAlign w:val="center"/>
          </w:tcPr>
          <w:p w14:paraId="08D0E752" w14:textId="7EBBF948" w:rsidR="00903BE5" w:rsidRPr="0010767E" w:rsidRDefault="00903BE5" w:rsidP="002411F5">
            <w:pPr>
              <w:pStyle w:val="Default"/>
              <w:rPr>
                <w:rFonts w:ascii="Arial" w:hAnsi="Arial" w:cs="Arial"/>
              </w:rPr>
            </w:pPr>
            <w:r w:rsidRPr="0010767E">
              <w:rPr>
                <w:rFonts w:ascii="Arial" w:hAnsi="Arial" w:cs="Arial"/>
              </w:rPr>
              <w:t xml:space="preserve">Number of initial </w:t>
            </w:r>
            <w:r w:rsidR="00B46126">
              <w:rPr>
                <w:rFonts w:ascii="Arial" w:hAnsi="Arial" w:cs="Arial"/>
              </w:rPr>
              <w:t xml:space="preserve">HRA </w:t>
            </w:r>
            <w:r w:rsidRPr="0010767E">
              <w:rPr>
                <w:rFonts w:ascii="Arial" w:hAnsi="Arial" w:cs="Arial"/>
              </w:rPr>
              <w:t>assessments performed on new enrollees during reporting period (Element 13.3)</w:t>
            </w:r>
          </w:p>
        </w:tc>
      </w:tr>
      <w:tr w:rsidR="00B65185" w:rsidRPr="0010767E" w14:paraId="2FEFF445" w14:textId="77777777" w:rsidTr="002411F5">
        <w:trPr>
          <w:cantSplit/>
          <w:trHeight w:val="288"/>
          <w:jc w:val="center"/>
        </w:trPr>
        <w:tc>
          <w:tcPr>
            <w:tcW w:w="3762" w:type="dxa"/>
            <w:shd w:val="clear" w:color="auto" w:fill="auto"/>
            <w:noWrap/>
            <w:vAlign w:val="center"/>
          </w:tcPr>
          <w:p w14:paraId="5C875A8B" w14:textId="476DEAE2" w:rsidR="00B65185" w:rsidRPr="0010767E" w:rsidRDefault="00B65185" w:rsidP="002411F5">
            <w:pPr>
              <w:spacing w:after="0" w:line="240" w:lineRule="auto"/>
              <w:rPr>
                <w:rFonts w:ascii="Arial" w:hAnsi="Arial" w:cs="Arial"/>
                <w:color w:val="000000"/>
                <w:sz w:val="24"/>
                <w:szCs w:val="24"/>
              </w:rPr>
            </w:pPr>
            <w:r w:rsidRPr="0010767E">
              <w:rPr>
                <w:rFonts w:ascii="Arial" w:hAnsi="Arial" w:cs="Arial"/>
                <w:color w:val="000000"/>
                <w:sz w:val="24"/>
                <w:szCs w:val="24"/>
              </w:rPr>
              <w:t>INITIAL_REFUSALS</w:t>
            </w:r>
          </w:p>
        </w:tc>
        <w:tc>
          <w:tcPr>
            <w:tcW w:w="5894" w:type="dxa"/>
            <w:shd w:val="clear" w:color="auto" w:fill="auto"/>
            <w:vAlign w:val="center"/>
          </w:tcPr>
          <w:p w14:paraId="4FA960B6" w14:textId="37CCC032" w:rsidR="00B65185" w:rsidRPr="0010767E" w:rsidRDefault="00B65185" w:rsidP="00290580">
            <w:pPr>
              <w:pStyle w:val="Default"/>
              <w:rPr>
                <w:rFonts w:ascii="Arial" w:hAnsi="Arial" w:cs="Arial"/>
              </w:rPr>
            </w:pPr>
            <w:r w:rsidRPr="0010767E">
              <w:rPr>
                <w:rFonts w:ascii="Arial" w:hAnsi="Arial" w:cs="Arial"/>
              </w:rPr>
              <w:t xml:space="preserve">Number of initial assessments not performed on new enrollees due to enrollee refusal </w:t>
            </w:r>
            <w:r w:rsidR="00E85D10">
              <w:rPr>
                <w:rFonts w:ascii="Arial" w:hAnsi="Arial" w:cs="Arial"/>
              </w:rPr>
              <w:t xml:space="preserve">with documentation of enrollee refusal </w:t>
            </w:r>
            <w:r w:rsidRPr="0010767E">
              <w:rPr>
                <w:rFonts w:ascii="Arial" w:hAnsi="Arial" w:cs="Arial"/>
              </w:rPr>
              <w:t>(13.4)</w:t>
            </w:r>
          </w:p>
        </w:tc>
      </w:tr>
      <w:tr w:rsidR="00B65185" w:rsidRPr="0010767E" w14:paraId="0DB9116B" w14:textId="77777777" w:rsidTr="002411F5">
        <w:trPr>
          <w:cantSplit/>
          <w:trHeight w:val="288"/>
          <w:jc w:val="center"/>
        </w:trPr>
        <w:tc>
          <w:tcPr>
            <w:tcW w:w="3762" w:type="dxa"/>
            <w:shd w:val="clear" w:color="auto" w:fill="auto"/>
            <w:noWrap/>
            <w:vAlign w:val="center"/>
          </w:tcPr>
          <w:p w14:paraId="3642C3C1" w14:textId="5EBDBAE8" w:rsidR="00B65185" w:rsidRPr="0010767E" w:rsidRDefault="00B65185" w:rsidP="002411F5">
            <w:pPr>
              <w:spacing w:after="0" w:line="240" w:lineRule="auto"/>
              <w:rPr>
                <w:rFonts w:ascii="Arial" w:hAnsi="Arial" w:cs="Arial"/>
                <w:color w:val="000000"/>
                <w:sz w:val="24"/>
                <w:szCs w:val="24"/>
              </w:rPr>
            </w:pPr>
            <w:r w:rsidRPr="0010767E">
              <w:rPr>
                <w:rFonts w:ascii="Arial" w:hAnsi="Arial" w:cs="Arial"/>
                <w:color w:val="000000"/>
                <w:sz w:val="24"/>
                <w:szCs w:val="24"/>
              </w:rPr>
              <w:t>INITIAL_</w:t>
            </w:r>
            <w:r w:rsidR="00687187" w:rsidRPr="0010767E">
              <w:rPr>
                <w:rFonts w:ascii="Arial" w:hAnsi="Arial" w:cs="Arial"/>
                <w:color w:val="000000"/>
                <w:sz w:val="24"/>
                <w:szCs w:val="24"/>
              </w:rPr>
              <w:t>UNREACHABLE</w:t>
            </w:r>
            <w:r w:rsidR="00241BCF" w:rsidRPr="0010767E">
              <w:rPr>
                <w:rFonts w:ascii="Arial" w:hAnsi="Arial" w:cs="Arial"/>
                <w:color w:val="000000"/>
                <w:sz w:val="24"/>
                <w:szCs w:val="24"/>
              </w:rPr>
              <w:t xml:space="preserve"> </w:t>
            </w:r>
          </w:p>
        </w:tc>
        <w:tc>
          <w:tcPr>
            <w:tcW w:w="5894" w:type="dxa"/>
            <w:shd w:val="clear" w:color="auto" w:fill="auto"/>
            <w:vAlign w:val="center"/>
          </w:tcPr>
          <w:p w14:paraId="3A5C9B28" w14:textId="44F6165B" w:rsidR="00B65185" w:rsidRPr="0010767E" w:rsidRDefault="00B65185" w:rsidP="002411F5">
            <w:pPr>
              <w:pStyle w:val="Default"/>
              <w:rPr>
                <w:rFonts w:ascii="Arial" w:hAnsi="Arial" w:cs="Arial"/>
              </w:rPr>
            </w:pPr>
            <w:r w:rsidRPr="0010767E">
              <w:rPr>
                <w:rFonts w:ascii="Arial" w:hAnsi="Arial" w:cs="Arial"/>
              </w:rPr>
              <w:t>Number of initial assessments not performed because SNP is unable to reach new enrollees</w:t>
            </w:r>
            <w:r w:rsidR="00920498">
              <w:rPr>
                <w:rFonts w:ascii="Arial" w:hAnsi="Arial" w:cs="Arial"/>
              </w:rPr>
              <w:t xml:space="preserve"> with documentation of inability to reach enrollee</w:t>
            </w:r>
            <w:r w:rsidR="00290580">
              <w:rPr>
                <w:rFonts w:ascii="Arial" w:hAnsi="Arial" w:cs="Arial"/>
              </w:rPr>
              <w:t>. Documentation must show that a SNP representative made at least 3 “non-automated” phone calls and sent a follow-up letter in its attempts to reach the enrollee</w:t>
            </w:r>
            <w:r w:rsidRPr="0010767E">
              <w:rPr>
                <w:rFonts w:ascii="Arial" w:hAnsi="Arial" w:cs="Arial"/>
              </w:rPr>
              <w:t xml:space="preserve"> (13.5)</w:t>
            </w:r>
          </w:p>
        </w:tc>
      </w:tr>
      <w:tr w:rsidR="00903BE5" w:rsidRPr="0010767E" w14:paraId="393420E9" w14:textId="77777777" w:rsidTr="002411F5">
        <w:trPr>
          <w:cantSplit/>
          <w:trHeight w:val="288"/>
          <w:jc w:val="center"/>
        </w:trPr>
        <w:tc>
          <w:tcPr>
            <w:tcW w:w="3762" w:type="dxa"/>
            <w:shd w:val="clear" w:color="auto" w:fill="auto"/>
            <w:noWrap/>
            <w:vAlign w:val="center"/>
          </w:tcPr>
          <w:p w14:paraId="29D5F888" w14:textId="77777777" w:rsidR="00903BE5" w:rsidRPr="0010767E" w:rsidRDefault="00903BE5" w:rsidP="002411F5">
            <w:pPr>
              <w:spacing w:after="0" w:line="240" w:lineRule="auto"/>
              <w:rPr>
                <w:rFonts w:ascii="Arial" w:hAnsi="Arial" w:cs="Arial"/>
                <w:color w:val="000000"/>
                <w:sz w:val="24"/>
                <w:szCs w:val="24"/>
              </w:rPr>
            </w:pPr>
            <w:r w:rsidRPr="0010767E">
              <w:rPr>
                <w:rFonts w:ascii="Arial" w:hAnsi="Arial" w:cs="Arial"/>
                <w:color w:val="000000"/>
                <w:sz w:val="24"/>
                <w:szCs w:val="24"/>
              </w:rPr>
              <w:t>ANNUAL_REASSESSMENTS</w:t>
            </w:r>
          </w:p>
        </w:tc>
        <w:tc>
          <w:tcPr>
            <w:tcW w:w="5894" w:type="dxa"/>
            <w:shd w:val="clear" w:color="auto" w:fill="auto"/>
            <w:vAlign w:val="center"/>
          </w:tcPr>
          <w:p w14:paraId="10AC332E" w14:textId="33C5EBFA" w:rsidR="00903BE5" w:rsidRPr="0010767E" w:rsidRDefault="00903BE5" w:rsidP="002411F5">
            <w:pPr>
              <w:pStyle w:val="Default"/>
              <w:rPr>
                <w:rFonts w:ascii="Arial" w:hAnsi="Arial" w:cs="Arial"/>
              </w:rPr>
            </w:pPr>
            <w:r w:rsidRPr="0010767E">
              <w:rPr>
                <w:rFonts w:ascii="Arial" w:hAnsi="Arial" w:cs="Arial"/>
              </w:rPr>
              <w:t>Number of annual reassessments performed on enrollees eligible for a reassessment (Element 13.</w:t>
            </w:r>
            <w:r w:rsidR="00B65185" w:rsidRPr="0010767E">
              <w:rPr>
                <w:rFonts w:ascii="Arial" w:hAnsi="Arial" w:cs="Arial"/>
              </w:rPr>
              <w:t>6</w:t>
            </w:r>
            <w:r w:rsidRPr="0010767E">
              <w:rPr>
                <w:rFonts w:ascii="Arial" w:hAnsi="Arial" w:cs="Arial"/>
              </w:rPr>
              <w:t>)</w:t>
            </w:r>
          </w:p>
        </w:tc>
      </w:tr>
      <w:tr w:rsidR="00B65185" w:rsidRPr="0010767E" w14:paraId="1AD5CEBB" w14:textId="77777777" w:rsidTr="002411F5">
        <w:trPr>
          <w:cantSplit/>
          <w:trHeight w:val="288"/>
          <w:jc w:val="center"/>
        </w:trPr>
        <w:tc>
          <w:tcPr>
            <w:tcW w:w="3762" w:type="dxa"/>
            <w:shd w:val="clear" w:color="auto" w:fill="auto"/>
            <w:noWrap/>
            <w:vAlign w:val="center"/>
          </w:tcPr>
          <w:p w14:paraId="0F36985F" w14:textId="2FB83AC3" w:rsidR="00B65185" w:rsidRPr="0010767E" w:rsidRDefault="00B65185" w:rsidP="002411F5">
            <w:pPr>
              <w:spacing w:after="0" w:line="240" w:lineRule="auto"/>
              <w:rPr>
                <w:rFonts w:ascii="Arial" w:hAnsi="Arial" w:cs="Arial"/>
                <w:color w:val="000000"/>
                <w:sz w:val="24"/>
                <w:szCs w:val="24"/>
              </w:rPr>
            </w:pPr>
            <w:r w:rsidRPr="0010767E">
              <w:rPr>
                <w:rFonts w:ascii="Arial" w:hAnsi="Arial" w:cs="Arial"/>
                <w:color w:val="000000"/>
                <w:sz w:val="24"/>
                <w:szCs w:val="24"/>
              </w:rPr>
              <w:t>ANNUAL_REFUSALS</w:t>
            </w:r>
          </w:p>
        </w:tc>
        <w:tc>
          <w:tcPr>
            <w:tcW w:w="5894" w:type="dxa"/>
            <w:shd w:val="clear" w:color="auto" w:fill="auto"/>
            <w:vAlign w:val="center"/>
          </w:tcPr>
          <w:p w14:paraId="3C802344" w14:textId="52F44B39" w:rsidR="00B65185" w:rsidRPr="0010767E" w:rsidRDefault="00B65185" w:rsidP="00E85D10">
            <w:pPr>
              <w:pStyle w:val="Default"/>
              <w:rPr>
                <w:rFonts w:ascii="Arial" w:hAnsi="Arial" w:cs="Arial"/>
              </w:rPr>
            </w:pPr>
            <w:r w:rsidRPr="0010767E">
              <w:rPr>
                <w:rFonts w:ascii="Arial" w:hAnsi="Arial" w:cs="Arial"/>
              </w:rPr>
              <w:t xml:space="preserve">Number of annual assessments not performed on eligible enrollees due to enrollee </w:t>
            </w:r>
            <w:r w:rsidR="00B46126" w:rsidRPr="0010767E">
              <w:rPr>
                <w:rFonts w:ascii="Arial" w:hAnsi="Arial" w:cs="Arial"/>
              </w:rPr>
              <w:t>refusal</w:t>
            </w:r>
            <w:r w:rsidR="00B46126">
              <w:rPr>
                <w:rFonts w:ascii="Arial" w:hAnsi="Arial" w:cs="Arial"/>
              </w:rPr>
              <w:t xml:space="preserve"> with documentation of enrollee refusal </w:t>
            </w:r>
            <w:r w:rsidRPr="0010767E">
              <w:rPr>
                <w:rFonts w:ascii="Arial" w:hAnsi="Arial" w:cs="Arial"/>
              </w:rPr>
              <w:t>(13.7)</w:t>
            </w:r>
          </w:p>
        </w:tc>
      </w:tr>
      <w:tr w:rsidR="00B65185" w:rsidRPr="0010767E" w14:paraId="4D2A3639" w14:textId="77777777" w:rsidTr="002411F5">
        <w:trPr>
          <w:cantSplit/>
          <w:trHeight w:val="288"/>
          <w:jc w:val="center"/>
        </w:trPr>
        <w:tc>
          <w:tcPr>
            <w:tcW w:w="3762" w:type="dxa"/>
            <w:shd w:val="clear" w:color="auto" w:fill="auto"/>
            <w:noWrap/>
            <w:vAlign w:val="center"/>
          </w:tcPr>
          <w:p w14:paraId="2996BF01" w14:textId="7628F4AF" w:rsidR="00B65185" w:rsidRPr="0010767E" w:rsidRDefault="00687187" w:rsidP="002411F5">
            <w:pPr>
              <w:spacing w:after="0" w:line="240" w:lineRule="auto"/>
              <w:rPr>
                <w:rFonts w:ascii="Arial" w:hAnsi="Arial" w:cs="Arial"/>
                <w:color w:val="000000"/>
                <w:sz w:val="24"/>
                <w:szCs w:val="24"/>
              </w:rPr>
            </w:pPr>
            <w:r w:rsidRPr="0010767E">
              <w:rPr>
                <w:rFonts w:ascii="Arial" w:hAnsi="Arial" w:cs="Arial"/>
                <w:color w:val="000000"/>
                <w:sz w:val="24"/>
                <w:szCs w:val="24"/>
              </w:rPr>
              <w:t>ANNUAL</w:t>
            </w:r>
            <w:r w:rsidR="00241BCF" w:rsidRPr="0010767E">
              <w:rPr>
                <w:rFonts w:ascii="Arial" w:hAnsi="Arial" w:cs="Arial"/>
                <w:color w:val="000000"/>
                <w:sz w:val="24"/>
                <w:szCs w:val="24"/>
              </w:rPr>
              <w:t>_UNREACHABLE</w:t>
            </w:r>
          </w:p>
        </w:tc>
        <w:tc>
          <w:tcPr>
            <w:tcW w:w="5894" w:type="dxa"/>
            <w:shd w:val="clear" w:color="auto" w:fill="auto"/>
            <w:vAlign w:val="center"/>
          </w:tcPr>
          <w:p w14:paraId="172A4F20" w14:textId="09148CF0" w:rsidR="00B65185" w:rsidRPr="0010767E" w:rsidRDefault="00B65185" w:rsidP="002411F5">
            <w:pPr>
              <w:spacing w:after="0" w:line="240" w:lineRule="auto"/>
              <w:rPr>
                <w:rFonts w:ascii="Arial" w:hAnsi="Arial" w:cs="Arial"/>
              </w:rPr>
            </w:pPr>
            <w:r w:rsidRPr="0010767E">
              <w:rPr>
                <w:rFonts w:ascii="Arial" w:hAnsi="Arial" w:cs="Arial"/>
                <w:sz w:val="24"/>
                <w:szCs w:val="24"/>
              </w:rPr>
              <w:t xml:space="preserve">Number of annual reassessments not performed because SNP is unable to reach enrollee </w:t>
            </w:r>
            <w:r w:rsidR="00920498">
              <w:rPr>
                <w:rFonts w:ascii="Arial" w:hAnsi="Arial" w:cs="Arial"/>
                <w:sz w:val="24"/>
                <w:szCs w:val="24"/>
              </w:rPr>
              <w:t>with documentation of inability to reach enrollee</w:t>
            </w:r>
            <w:r w:rsidR="00D9208F">
              <w:rPr>
                <w:rFonts w:ascii="Arial" w:hAnsi="Arial" w:cs="Arial"/>
                <w:sz w:val="24"/>
                <w:szCs w:val="24"/>
              </w:rPr>
              <w:t xml:space="preserve">. Documentation must show that a SNP representative made at least 3 non-automated phone calls and sent a follow-up letter </w:t>
            </w:r>
            <w:r w:rsidR="00290580">
              <w:rPr>
                <w:rFonts w:ascii="Arial" w:hAnsi="Arial" w:cs="Arial"/>
                <w:sz w:val="24"/>
                <w:szCs w:val="24"/>
              </w:rPr>
              <w:t>in its attempts to reach the</w:t>
            </w:r>
            <w:r w:rsidR="00D9208F">
              <w:rPr>
                <w:rFonts w:ascii="Arial" w:hAnsi="Arial" w:cs="Arial"/>
                <w:sz w:val="24"/>
                <w:szCs w:val="24"/>
              </w:rPr>
              <w:t xml:space="preserve"> enrollee</w:t>
            </w:r>
            <w:r w:rsidR="00920498">
              <w:rPr>
                <w:rFonts w:ascii="Arial" w:hAnsi="Arial" w:cs="Arial"/>
                <w:sz w:val="24"/>
                <w:szCs w:val="24"/>
              </w:rPr>
              <w:t xml:space="preserve"> </w:t>
            </w:r>
            <w:r w:rsidRPr="0010767E">
              <w:rPr>
                <w:rFonts w:ascii="Arial" w:hAnsi="Arial" w:cs="Arial"/>
                <w:sz w:val="24"/>
                <w:szCs w:val="24"/>
              </w:rPr>
              <w:t>(13.8)</w:t>
            </w:r>
          </w:p>
        </w:tc>
      </w:tr>
    </w:tbl>
    <w:p w14:paraId="1FDF6323" w14:textId="77777777" w:rsidR="00DB106F" w:rsidRPr="0010767E" w:rsidRDefault="00DB106F" w:rsidP="00903BE5">
      <w:pPr>
        <w:rPr>
          <w:rFonts w:ascii="Arial" w:hAnsi="Arial" w:cs="Arial"/>
          <w:sz w:val="24"/>
          <w:szCs w:val="24"/>
        </w:rPr>
      </w:pPr>
    </w:p>
    <w:p w14:paraId="2A0DC708" w14:textId="77777777" w:rsidR="00E77218" w:rsidRDefault="00E77218" w:rsidP="009651B6">
      <w:pPr>
        <w:pStyle w:val="Heading2"/>
        <w:rPr>
          <w:rFonts w:ascii="Arial" w:hAnsi="Arial" w:cs="Arial"/>
          <w:sz w:val="24"/>
          <w:szCs w:val="24"/>
        </w:rPr>
        <w:sectPr w:rsidR="00E77218" w:rsidSect="00687E01">
          <w:pgSz w:w="12240" w:h="15840"/>
          <w:pgMar w:top="1440" w:right="1440" w:bottom="1440" w:left="1440" w:header="720" w:footer="720" w:gutter="0"/>
          <w:cols w:space="720"/>
          <w:docGrid w:linePitch="360"/>
        </w:sectPr>
      </w:pPr>
    </w:p>
    <w:p w14:paraId="2A3447C7" w14:textId="77777777" w:rsidR="00E77218" w:rsidRPr="0010767E" w:rsidRDefault="00E77218" w:rsidP="00E77218">
      <w:pPr>
        <w:pStyle w:val="Heading2"/>
        <w:rPr>
          <w:rFonts w:ascii="Arial" w:hAnsi="Arial" w:cs="Arial"/>
          <w:b w:val="0"/>
          <w:sz w:val="24"/>
          <w:szCs w:val="24"/>
          <w:u w:val="single"/>
        </w:rPr>
      </w:pPr>
      <w:bookmarkStart w:id="20" w:name="_Toc522721110"/>
      <w:bookmarkStart w:id="21" w:name="_Toc391478212"/>
      <w:bookmarkStart w:id="22" w:name="_Toc391481445"/>
      <w:r w:rsidRPr="0010767E">
        <w:rPr>
          <w:rFonts w:ascii="Arial" w:hAnsi="Arial" w:cs="Arial"/>
          <w:color w:val="auto"/>
          <w:sz w:val="24"/>
          <w:szCs w:val="24"/>
          <w:u w:val="single"/>
        </w:rPr>
        <w:lastRenderedPageBreak/>
        <w:t>Coverage Determinations and Redeterminations – Part D</w:t>
      </w:r>
      <w:bookmarkEnd w:id="20"/>
    </w:p>
    <w:p w14:paraId="32B2715D" w14:textId="77777777" w:rsidR="00E77218" w:rsidRPr="0010767E" w:rsidRDefault="00E77218" w:rsidP="00E77218">
      <w:pPr>
        <w:spacing w:after="0" w:line="240" w:lineRule="auto"/>
        <w:rPr>
          <w:rFonts w:ascii="Arial" w:hAnsi="Arial" w:cs="Arial"/>
          <w:sz w:val="24"/>
          <w:szCs w:val="24"/>
        </w:rPr>
      </w:pPr>
    </w:p>
    <w:p w14:paraId="02B3CEFC" w14:textId="77777777" w:rsidR="00E77218" w:rsidRPr="0010767E" w:rsidRDefault="00E77218" w:rsidP="00E77218">
      <w:pPr>
        <w:spacing w:after="0" w:line="240" w:lineRule="auto"/>
        <w:rPr>
          <w:rFonts w:ascii="Arial" w:hAnsi="Arial" w:cs="Arial"/>
          <w:b/>
          <w:sz w:val="24"/>
          <w:szCs w:val="24"/>
        </w:rPr>
      </w:pPr>
      <w:r w:rsidRPr="0010767E">
        <w:rPr>
          <w:rFonts w:ascii="Arial" w:hAnsi="Arial" w:cs="Arial"/>
          <w:b/>
          <w:sz w:val="24"/>
          <w:szCs w:val="24"/>
        </w:rPr>
        <w:t>Reporting Section Details</w:t>
      </w:r>
    </w:p>
    <w:p w14:paraId="471856FD" w14:textId="77777777" w:rsidR="00E77218" w:rsidRPr="0010767E" w:rsidRDefault="00E77218" w:rsidP="00E77218">
      <w:pPr>
        <w:spacing w:after="0" w:line="240" w:lineRule="auto"/>
        <w:rPr>
          <w:rFonts w:ascii="Arial" w:hAnsi="Arial" w:cs="Arial"/>
          <w:b/>
          <w:sz w:val="24"/>
          <w:szCs w:val="24"/>
        </w:rPr>
      </w:pPr>
    </w:p>
    <w:p w14:paraId="0BCDFFA8"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Year:</w:t>
      </w:r>
      <w:r w:rsidRPr="0010767E">
        <w:rPr>
          <w:rFonts w:ascii="Arial" w:hAnsi="Arial" w:cs="Arial"/>
          <w:i/>
          <w:sz w:val="24"/>
          <w:szCs w:val="24"/>
        </w:rPr>
        <w:tab/>
      </w:r>
      <w:r w:rsidRPr="0010767E">
        <w:rPr>
          <w:rFonts w:ascii="Arial" w:hAnsi="Arial" w:cs="Arial"/>
          <w:b/>
          <w:sz w:val="24"/>
          <w:szCs w:val="24"/>
        </w:rPr>
        <w:tab/>
      </w:r>
      <w:r w:rsidRPr="0010767E">
        <w:rPr>
          <w:rFonts w:ascii="Arial" w:hAnsi="Arial" w:cs="Arial"/>
          <w:b/>
          <w:sz w:val="24"/>
          <w:szCs w:val="24"/>
        </w:rPr>
        <w:tab/>
      </w:r>
      <w:r w:rsidRPr="0010767E">
        <w:rPr>
          <w:rFonts w:ascii="Arial" w:hAnsi="Arial" w:cs="Arial"/>
          <w:sz w:val="24"/>
          <w:szCs w:val="24"/>
        </w:rPr>
        <w:t xml:space="preserve">CY </w:t>
      </w:r>
      <w:r>
        <w:rPr>
          <w:rFonts w:ascii="Arial" w:hAnsi="Arial" w:cs="Arial"/>
          <w:sz w:val="24"/>
          <w:szCs w:val="24"/>
        </w:rPr>
        <w:t>2017</w:t>
      </w:r>
    </w:p>
    <w:p w14:paraId="78D58F0B"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Level:</w:t>
      </w:r>
      <w:r w:rsidRPr="0010767E">
        <w:rPr>
          <w:rFonts w:ascii="Arial" w:hAnsi="Arial" w:cs="Arial"/>
          <w:i/>
          <w:sz w:val="24"/>
          <w:szCs w:val="24"/>
        </w:rPr>
        <w:tab/>
      </w:r>
      <w:r w:rsidRPr="0010767E">
        <w:rPr>
          <w:rFonts w:ascii="Arial" w:hAnsi="Arial" w:cs="Arial"/>
          <w:sz w:val="24"/>
          <w:szCs w:val="24"/>
        </w:rPr>
        <w:tab/>
      </w:r>
      <w:r w:rsidRPr="0010767E">
        <w:rPr>
          <w:rFonts w:ascii="Arial" w:hAnsi="Arial" w:cs="Arial"/>
          <w:sz w:val="24"/>
          <w:szCs w:val="24"/>
        </w:rPr>
        <w:tab/>
        <w:t>Contract</w:t>
      </w:r>
    </w:p>
    <w:p w14:paraId="33DD8FFC"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Frequency:</w:t>
      </w:r>
      <w:r w:rsidRPr="0010767E">
        <w:rPr>
          <w:rFonts w:ascii="Arial" w:hAnsi="Arial" w:cs="Arial"/>
          <w:i/>
          <w:sz w:val="24"/>
          <w:szCs w:val="24"/>
        </w:rPr>
        <w:tab/>
      </w:r>
      <w:r w:rsidRPr="0010767E">
        <w:rPr>
          <w:rFonts w:ascii="Arial" w:hAnsi="Arial" w:cs="Arial"/>
          <w:sz w:val="24"/>
          <w:szCs w:val="24"/>
        </w:rPr>
        <w:tab/>
        <w:t>1/Year</w:t>
      </w:r>
    </w:p>
    <w:p w14:paraId="55E97B1B" w14:textId="77777777" w:rsidR="00E77218" w:rsidRPr="0010767E" w:rsidRDefault="00E77218" w:rsidP="00E77218">
      <w:pPr>
        <w:spacing w:after="0" w:line="240" w:lineRule="auto"/>
        <w:rPr>
          <w:rFonts w:ascii="Arial" w:hAnsi="Arial" w:cs="Arial"/>
          <w:b/>
          <w:sz w:val="24"/>
          <w:szCs w:val="24"/>
          <w:u w:val="single"/>
        </w:rPr>
      </w:pPr>
    </w:p>
    <w:p w14:paraId="79249C5D" w14:textId="77777777" w:rsidR="00E77218" w:rsidRPr="0010767E" w:rsidRDefault="00E77218" w:rsidP="00E77218">
      <w:pPr>
        <w:spacing w:after="0" w:line="240" w:lineRule="auto"/>
        <w:rPr>
          <w:rFonts w:ascii="Arial" w:hAnsi="Arial" w:cs="Arial"/>
          <w:b/>
          <w:sz w:val="24"/>
          <w:szCs w:val="24"/>
        </w:rPr>
      </w:pPr>
      <w:r w:rsidRPr="0010767E">
        <w:rPr>
          <w:rFonts w:ascii="Arial" w:hAnsi="Arial" w:cs="Arial"/>
          <w:b/>
          <w:sz w:val="24"/>
          <w:szCs w:val="24"/>
        </w:rPr>
        <w:t>PUF Details</w:t>
      </w:r>
    </w:p>
    <w:p w14:paraId="0C8F88A9" w14:textId="77777777" w:rsidR="00E77218" w:rsidRPr="0010767E" w:rsidRDefault="00E77218" w:rsidP="00E77218">
      <w:pPr>
        <w:spacing w:after="0" w:line="240" w:lineRule="auto"/>
        <w:rPr>
          <w:rFonts w:ascii="Arial" w:hAnsi="Arial" w:cs="Arial"/>
          <w:sz w:val="24"/>
          <w:szCs w:val="24"/>
        </w:rPr>
      </w:pPr>
    </w:p>
    <w:p w14:paraId="797A6C05"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File Level:</w:t>
      </w:r>
      <w:r w:rsidRPr="0010767E">
        <w:rPr>
          <w:rFonts w:ascii="Arial" w:hAnsi="Arial" w:cs="Arial"/>
          <w:b/>
          <w:sz w:val="24"/>
          <w:szCs w:val="24"/>
        </w:rPr>
        <w:tab/>
      </w:r>
      <w:r w:rsidRPr="0010767E">
        <w:rPr>
          <w:rFonts w:ascii="Arial" w:hAnsi="Arial" w:cs="Arial"/>
          <w:sz w:val="24"/>
          <w:szCs w:val="24"/>
        </w:rPr>
        <w:tab/>
        <w:t>Unique at CONTRACT_ID-YEAR-QUARTER level.</w:t>
      </w:r>
    </w:p>
    <w:p w14:paraId="688EF799" w14:textId="77777777" w:rsidR="00E77218" w:rsidRPr="0010767E" w:rsidRDefault="00E77218" w:rsidP="00E77218">
      <w:pPr>
        <w:spacing w:after="120" w:line="240" w:lineRule="auto"/>
        <w:ind w:left="2160" w:hanging="2160"/>
        <w:rPr>
          <w:rFonts w:ascii="Arial" w:hAnsi="Arial" w:cs="Arial"/>
          <w:b/>
          <w:sz w:val="24"/>
          <w:szCs w:val="24"/>
        </w:rPr>
      </w:pPr>
      <w:r w:rsidRPr="0010767E">
        <w:rPr>
          <w:rFonts w:ascii="Arial" w:hAnsi="Arial" w:cs="Arial"/>
          <w:i/>
          <w:sz w:val="24"/>
          <w:szCs w:val="24"/>
        </w:rPr>
        <w:t>Exclusion Criteria:</w:t>
      </w:r>
      <w:r w:rsidRPr="0010767E">
        <w:rPr>
          <w:rFonts w:ascii="Arial" w:hAnsi="Arial" w:cs="Arial"/>
          <w:i/>
          <w:sz w:val="24"/>
          <w:szCs w:val="24"/>
        </w:rPr>
        <w:tab/>
      </w:r>
      <w:r w:rsidRPr="0010767E">
        <w:rPr>
          <w:rFonts w:ascii="Arial" w:hAnsi="Arial" w:cs="Arial"/>
          <w:sz w:val="24"/>
          <w:szCs w:val="24"/>
        </w:rPr>
        <w:t>Contracts that were not required to submit Coverage Determinations and Redeterminations data</w:t>
      </w:r>
      <w:r w:rsidRPr="0010767E">
        <w:rPr>
          <w:rStyle w:val="FootnoteReference"/>
          <w:rFonts w:ascii="Arial" w:hAnsi="Arial" w:cs="Arial"/>
          <w:sz w:val="24"/>
          <w:szCs w:val="24"/>
        </w:rPr>
        <w:footnoteReference w:id="8"/>
      </w:r>
      <w:r w:rsidRPr="0010767E">
        <w:rPr>
          <w:rFonts w:ascii="Arial" w:hAnsi="Arial" w:cs="Arial"/>
          <w:sz w:val="24"/>
          <w:szCs w:val="24"/>
        </w:rPr>
        <w:t xml:space="preserve">, that did not have at least one enrollee in all four quarters of the year, or that did not undergo DV are excluded.  Additionally, contracts with an average monthly enrollment of less than 11 over the full reporting year (January </w:t>
      </w:r>
      <w:r>
        <w:rPr>
          <w:rFonts w:ascii="Arial" w:hAnsi="Arial" w:cs="Arial"/>
          <w:sz w:val="24"/>
          <w:szCs w:val="24"/>
        </w:rPr>
        <w:t>2017</w:t>
      </w:r>
      <w:r w:rsidRPr="0010767E">
        <w:rPr>
          <w:rFonts w:ascii="Arial" w:hAnsi="Arial" w:cs="Arial"/>
          <w:sz w:val="24"/>
          <w:szCs w:val="24"/>
        </w:rPr>
        <w:t xml:space="preserve"> - December </w:t>
      </w:r>
      <w:r>
        <w:rPr>
          <w:rFonts w:ascii="Arial" w:hAnsi="Arial" w:cs="Arial"/>
          <w:sz w:val="24"/>
          <w:szCs w:val="24"/>
        </w:rPr>
        <w:t>2017</w:t>
      </w:r>
      <w:r w:rsidRPr="0010767E">
        <w:rPr>
          <w:rFonts w:ascii="Arial" w:hAnsi="Arial" w:cs="Arial"/>
          <w:sz w:val="24"/>
          <w:szCs w:val="24"/>
        </w:rPr>
        <w:t>) according to HPMS are excluded.</w:t>
      </w:r>
    </w:p>
    <w:p w14:paraId="4FBD851E" w14:textId="77777777" w:rsidR="00E77218" w:rsidRPr="0010767E" w:rsidRDefault="00E77218" w:rsidP="00E77218">
      <w:pPr>
        <w:spacing w:after="120" w:line="240" w:lineRule="auto"/>
        <w:ind w:left="2160" w:hanging="2160"/>
        <w:rPr>
          <w:rFonts w:ascii="Arial" w:hAnsi="Arial" w:cs="Arial"/>
          <w:sz w:val="24"/>
          <w:szCs w:val="24"/>
        </w:rPr>
      </w:pPr>
      <w:r w:rsidRPr="0010767E">
        <w:rPr>
          <w:rFonts w:ascii="Arial" w:hAnsi="Arial" w:cs="Arial"/>
          <w:i/>
          <w:sz w:val="24"/>
          <w:szCs w:val="24"/>
        </w:rPr>
        <w:t>Data Validation:</w:t>
      </w:r>
      <w:r w:rsidRPr="0010767E">
        <w:rPr>
          <w:rFonts w:ascii="Arial" w:hAnsi="Arial" w:cs="Arial"/>
          <w:i/>
          <w:sz w:val="24"/>
          <w:szCs w:val="24"/>
        </w:rPr>
        <w:tab/>
      </w:r>
      <w:r w:rsidRPr="0010767E">
        <w:rPr>
          <w:rFonts w:ascii="Arial" w:hAnsi="Arial" w:cs="Arial"/>
          <w:sz w:val="24"/>
          <w:szCs w:val="24"/>
        </w:rPr>
        <w:t xml:space="preserve">Contracts scoring less than 95% in DV for their reporting of the Coverage Determinations and Redeterminations section will be included but will have all variables other than CONTRACT_ID, CONTRACT_NAME, YEAR, and QUARTER listed as </w:t>
      </w:r>
      <w:r w:rsidRPr="0010767E">
        <w:rPr>
          <w:rFonts w:ascii="Arial" w:hAnsi="Arial" w:cs="Arial"/>
          <w:i/>
          <w:sz w:val="24"/>
          <w:szCs w:val="24"/>
        </w:rPr>
        <w:t>X.</w:t>
      </w:r>
      <w:r w:rsidRPr="0010767E">
        <w:rPr>
          <w:rFonts w:ascii="Arial" w:hAnsi="Arial" w:cs="Arial"/>
          <w:sz w:val="24"/>
          <w:szCs w:val="24"/>
        </w:rPr>
        <w:t xml:space="preserve">  This </w:t>
      </w:r>
      <w:r w:rsidRPr="0010767E">
        <w:rPr>
          <w:rFonts w:ascii="Arial" w:hAnsi="Arial" w:cs="Arial"/>
          <w:i/>
          <w:sz w:val="24"/>
          <w:szCs w:val="24"/>
        </w:rPr>
        <w:t xml:space="preserve">X </w:t>
      </w:r>
      <w:r w:rsidRPr="0010767E">
        <w:rPr>
          <w:rFonts w:ascii="Arial" w:hAnsi="Arial" w:cs="Arial"/>
          <w:sz w:val="24"/>
          <w:szCs w:val="24"/>
        </w:rPr>
        <w:t xml:space="preserve">indicates that CMS found issues with the contract’s data.  Contracts that scored 95% or higher in DV for this section but that were not compliant with DV standards/sub-standards for at least one data element will be included and will have only the specific data element(s) for which they were non-compliant listed as </w:t>
      </w:r>
      <w:r w:rsidRPr="0010767E">
        <w:rPr>
          <w:rFonts w:ascii="Arial" w:hAnsi="Arial" w:cs="Arial"/>
          <w:i/>
          <w:sz w:val="24"/>
          <w:szCs w:val="24"/>
        </w:rPr>
        <w:t xml:space="preserve">X.  </w:t>
      </w:r>
      <w:r w:rsidRPr="0010767E">
        <w:rPr>
          <w:rFonts w:ascii="Arial" w:hAnsi="Arial" w:cs="Arial"/>
          <w:sz w:val="24"/>
          <w:szCs w:val="24"/>
        </w:rPr>
        <w:t>Data elements that were compliant with DV standards/sub-standards will be included as reported by the contract.</w:t>
      </w:r>
    </w:p>
    <w:p w14:paraId="34A8B640" w14:textId="77777777" w:rsidR="00E77218" w:rsidRPr="0010767E" w:rsidRDefault="00E77218" w:rsidP="00E77218">
      <w:pPr>
        <w:spacing w:after="120"/>
        <w:rPr>
          <w:rFonts w:ascii="Arial" w:hAnsi="Arial" w:cs="Arial"/>
          <w:b/>
          <w:sz w:val="24"/>
        </w:rPr>
      </w:pPr>
      <w:r w:rsidRPr="0010767E">
        <w:rPr>
          <w:rFonts w:ascii="Arial" w:hAnsi="Arial" w:cs="Arial"/>
          <w:b/>
          <w:sz w:val="24"/>
        </w:rPr>
        <w:t>File Layout</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904"/>
        <w:gridCol w:w="5176"/>
      </w:tblGrid>
      <w:tr w:rsidR="00E77218" w:rsidRPr="0010767E" w14:paraId="0BA38628" w14:textId="77777777" w:rsidTr="00CF6824">
        <w:trPr>
          <w:cantSplit/>
          <w:trHeight w:val="288"/>
          <w:tblHeader/>
          <w:jc w:val="center"/>
        </w:trPr>
        <w:tc>
          <w:tcPr>
            <w:tcW w:w="4945" w:type="dxa"/>
            <w:shd w:val="clear" w:color="auto" w:fill="4F81BD" w:themeFill="accent1"/>
            <w:noWrap/>
            <w:vAlign w:val="center"/>
            <w:hideMark/>
          </w:tcPr>
          <w:p w14:paraId="476493BC" w14:textId="77777777" w:rsidR="00E77218" w:rsidRPr="0010767E" w:rsidRDefault="00E77218" w:rsidP="00CF6824">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Variable Name</w:t>
            </w:r>
          </w:p>
        </w:tc>
        <w:tc>
          <w:tcPr>
            <w:tcW w:w="5220" w:type="dxa"/>
            <w:shd w:val="clear" w:color="auto" w:fill="4F81BD" w:themeFill="accent1"/>
            <w:vAlign w:val="center"/>
          </w:tcPr>
          <w:p w14:paraId="78846F02" w14:textId="77777777" w:rsidR="00E77218" w:rsidRPr="0010767E" w:rsidRDefault="00E77218" w:rsidP="00CF6824">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Definition</w:t>
            </w:r>
          </w:p>
        </w:tc>
      </w:tr>
      <w:tr w:rsidR="00E77218" w:rsidRPr="0010767E" w14:paraId="5E35EF63" w14:textId="77777777" w:rsidTr="00CF6824">
        <w:trPr>
          <w:cantSplit/>
          <w:trHeight w:val="288"/>
          <w:jc w:val="center"/>
        </w:trPr>
        <w:tc>
          <w:tcPr>
            <w:tcW w:w="4945" w:type="dxa"/>
            <w:shd w:val="clear" w:color="auto" w:fill="auto"/>
            <w:noWrap/>
            <w:vAlign w:val="center"/>
            <w:hideMark/>
          </w:tcPr>
          <w:p w14:paraId="1B5E6BB3"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CONTRACT_ID</w:t>
            </w:r>
          </w:p>
        </w:tc>
        <w:tc>
          <w:tcPr>
            <w:tcW w:w="5220" w:type="dxa"/>
            <w:shd w:val="clear" w:color="auto" w:fill="auto"/>
            <w:vAlign w:val="center"/>
            <w:hideMark/>
          </w:tcPr>
          <w:p w14:paraId="10566A3A" w14:textId="77777777"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ID </w:t>
            </w:r>
          </w:p>
        </w:tc>
      </w:tr>
      <w:tr w:rsidR="00E77218" w:rsidRPr="0010767E" w14:paraId="63E91442" w14:textId="77777777" w:rsidTr="00CF6824">
        <w:trPr>
          <w:cantSplit/>
          <w:trHeight w:val="288"/>
          <w:jc w:val="center"/>
        </w:trPr>
        <w:tc>
          <w:tcPr>
            <w:tcW w:w="4945" w:type="dxa"/>
            <w:shd w:val="clear" w:color="auto" w:fill="auto"/>
            <w:noWrap/>
            <w:vAlign w:val="center"/>
          </w:tcPr>
          <w:p w14:paraId="562D8B45"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CONTRACT_NAME</w:t>
            </w:r>
          </w:p>
        </w:tc>
        <w:tc>
          <w:tcPr>
            <w:tcW w:w="5220" w:type="dxa"/>
            <w:shd w:val="clear" w:color="auto" w:fill="auto"/>
            <w:vAlign w:val="center"/>
          </w:tcPr>
          <w:p w14:paraId="2C44BBE5" w14:textId="77777777"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Name associated with Contract ID</w:t>
            </w:r>
          </w:p>
        </w:tc>
      </w:tr>
      <w:tr w:rsidR="00E77218" w:rsidRPr="0010767E" w14:paraId="3CB4DE25" w14:textId="77777777" w:rsidTr="00CF6824">
        <w:trPr>
          <w:cantSplit/>
          <w:trHeight w:val="288"/>
          <w:jc w:val="center"/>
        </w:trPr>
        <w:tc>
          <w:tcPr>
            <w:tcW w:w="4945" w:type="dxa"/>
            <w:shd w:val="clear" w:color="auto" w:fill="auto"/>
            <w:noWrap/>
            <w:vAlign w:val="center"/>
            <w:hideMark/>
          </w:tcPr>
          <w:p w14:paraId="7FBB2088"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YEAR</w:t>
            </w:r>
          </w:p>
        </w:tc>
        <w:tc>
          <w:tcPr>
            <w:tcW w:w="5220" w:type="dxa"/>
            <w:shd w:val="clear" w:color="auto" w:fill="auto"/>
            <w:vAlign w:val="center"/>
            <w:hideMark/>
          </w:tcPr>
          <w:p w14:paraId="48DC0B93" w14:textId="77777777"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Reporting year (e.g., </w:t>
            </w:r>
            <w:r>
              <w:rPr>
                <w:rFonts w:ascii="Arial" w:eastAsia="Times New Roman" w:hAnsi="Arial" w:cs="Arial"/>
                <w:color w:val="000000"/>
                <w:sz w:val="24"/>
                <w:szCs w:val="24"/>
              </w:rPr>
              <w:t>2017</w:t>
            </w:r>
            <w:r w:rsidRPr="0010767E">
              <w:rPr>
                <w:rFonts w:ascii="Arial" w:eastAsia="Times New Roman" w:hAnsi="Arial" w:cs="Arial"/>
                <w:color w:val="000000"/>
                <w:sz w:val="24"/>
                <w:szCs w:val="24"/>
              </w:rPr>
              <w:t>)</w:t>
            </w:r>
          </w:p>
        </w:tc>
      </w:tr>
      <w:tr w:rsidR="00E77218" w:rsidRPr="0010767E" w14:paraId="33A74723" w14:textId="77777777" w:rsidTr="00CF6824">
        <w:trPr>
          <w:cantSplit/>
          <w:trHeight w:val="288"/>
          <w:jc w:val="center"/>
        </w:trPr>
        <w:tc>
          <w:tcPr>
            <w:tcW w:w="4945" w:type="dxa"/>
            <w:shd w:val="clear" w:color="auto" w:fill="auto"/>
            <w:noWrap/>
            <w:vAlign w:val="center"/>
            <w:hideMark/>
          </w:tcPr>
          <w:p w14:paraId="01BAFFD2"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QUARTER</w:t>
            </w:r>
          </w:p>
        </w:tc>
        <w:tc>
          <w:tcPr>
            <w:tcW w:w="5220" w:type="dxa"/>
            <w:shd w:val="clear" w:color="auto" w:fill="auto"/>
            <w:vAlign w:val="center"/>
            <w:hideMark/>
          </w:tcPr>
          <w:p w14:paraId="7DF4CE9D" w14:textId="77777777"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Reporting quarter (e.g., Q1)</w:t>
            </w:r>
          </w:p>
        </w:tc>
      </w:tr>
      <w:tr w:rsidR="00E77218" w:rsidRPr="0010767E" w14:paraId="2E57B04D" w14:textId="77777777" w:rsidTr="00CF6824">
        <w:trPr>
          <w:cantSplit/>
          <w:trHeight w:val="288"/>
          <w:jc w:val="center"/>
        </w:trPr>
        <w:tc>
          <w:tcPr>
            <w:tcW w:w="4945" w:type="dxa"/>
            <w:shd w:val="clear" w:color="auto" w:fill="auto"/>
            <w:noWrap/>
            <w:vAlign w:val="center"/>
          </w:tcPr>
          <w:p w14:paraId="3360DC10"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PHARM_TRANS</w:t>
            </w:r>
          </w:p>
        </w:tc>
        <w:tc>
          <w:tcPr>
            <w:tcW w:w="5220" w:type="dxa"/>
            <w:shd w:val="clear" w:color="auto" w:fill="auto"/>
            <w:vAlign w:val="center"/>
          </w:tcPr>
          <w:p w14:paraId="25E71D31" w14:textId="77777777" w:rsidR="00E77218" w:rsidRPr="0010767E" w:rsidRDefault="00E77218" w:rsidP="00CF6824">
            <w:pPr>
              <w:pStyle w:val="Default"/>
              <w:rPr>
                <w:rFonts w:ascii="Arial" w:hAnsi="Arial" w:cs="Arial"/>
              </w:rPr>
            </w:pPr>
            <w:r w:rsidRPr="0010767E">
              <w:rPr>
                <w:rFonts w:ascii="Arial" w:hAnsi="Arial" w:cs="Arial"/>
              </w:rPr>
              <w:t>Number of pharmacy transactions (Element 1.A)</w:t>
            </w:r>
          </w:p>
        </w:tc>
      </w:tr>
      <w:tr w:rsidR="00E77218" w:rsidRPr="0010767E" w14:paraId="05BCC4E6" w14:textId="77777777" w:rsidTr="00CF6824">
        <w:trPr>
          <w:cantSplit/>
          <w:trHeight w:val="288"/>
          <w:jc w:val="center"/>
        </w:trPr>
        <w:tc>
          <w:tcPr>
            <w:tcW w:w="4945" w:type="dxa"/>
            <w:shd w:val="clear" w:color="auto" w:fill="auto"/>
            <w:noWrap/>
            <w:vAlign w:val="center"/>
          </w:tcPr>
          <w:p w14:paraId="75134918"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PHARM_TRANS_REJ_NONFORM</w:t>
            </w:r>
          </w:p>
        </w:tc>
        <w:tc>
          <w:tcPr>
            <w:tcW w:w="5220" w:type="dxa"/>
            <w:shd w:val="clear" w:color="auto" w:fill="auto"/>
            <w:vAlign w:val="center"/>
          </w:tcPr>
          <w:p w14:paraId="7FE816B9" w14:textId="0C5435D8" w:rsidR="00E77218" w:rsidRPr="0010767E" w:rsidRDefault="00E77218" w:rsidP="00CF6824">
            <w:pPr>
              <w:pStyle w:val="Default"/>
              <w:rPr>
                <w:rFonts w:ascii="Arial" w:hAnsi="Arial" w:cs="Arial"/>
              </w:rPr>
            </w:pPr>
            <w:r w:rsidRPr="0010767E">
              <w:rPr>
                <w:rFonts w:ascii="Arial" w:hAnsi="Arial" w:cs="Arial"/>
              </w:rPr>
              <w:t xml:space="preserve">Number of pharmacy transactions rejected due </w:t>
            </w:r>
            <w:r w:rsidR="00AF3CED">
              <w:rPr>
                <w:rFonts w:ascii="Arial" w:hAnsi="Arial" w:cs="Arial"/>
              </w:rPr>
              <w:t xml:space="preserve">to </w:t>
            </w:r>
            <w:r w:rsidRPr="0010767E">
              <w:rPr>
                <w:rFonts w:ascii="Arial" w:hAnsi="Arial" w:cs="Arial"/>
              </w:rPr>
              <w:t>non-formulary status (Element 1.B)</w:t>
            </w:r>
          </w:p>
        </w:tc>
      </w:tr>
      <w:tr w:rsidR="00E77218" w:rsidRPr="0010767E" w14:paraId="39A0A70A" w14:textId="77777777" w:rsidTr="00CF6824">
        <w:trPr>
          <w:cantSplit/>
          <w:trHeight w:val="288"/>
          <w:jc w:val="center"/>
        </w:trPr>
        <w:tc>
          <w:tcPr>
            <w:tcW w:w="4945" w:type="dxa"/>
            <w:shd w:val="clear" w:color="auto" w:fill="auto"/>
            <w:noWrap/>
            <w:vAlign w:val="center"/>
          </w:tcPr>
          <w:p w14:paraId="35DA719D"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lastRenderedPageBreak/>
              <w:t>PHARM_TRANS_REJ_PA</w:t>
            </w:r>
          </w:p>
        </w:tc>
        <w:tc>
          <w:tcPr>
            <w:tcW w:w="5220" w:type="dxa"/>
            <w:shd w:val="clear" w:color="auto" w:fill="auto"/>
            <w:vAlign w:val="center"/>
          </w:tcPr>
          <w:p w14:paraId="18456782" w14:textId="77777777" w:rsidR="00E77218" w:rsidRPr="0010767E" w:rsidRDefault="00E77218" w:rsidP="00CF6824">
            <w:pPr>
              <w:pStyle w:val="Default"/>
              <w:rPr>
                <w:rFonts w:ascii="Arial" w:hAnsi="Arial" w:cs="Arial"/>
              </w:rPr>
            </w:pPr>
            <w:r w:rsidRPr="0010767E">
              <w:rPr>
                <w:rFonts w:ascii="Arial" w:hAnsi="Arial" w:cs="Arial"/>
              </w:rPr>
              <w:t>Number of pharmacy transactions rejected due to PA requirements (Element 1.C)</w:t>
            </w:r>
          </w:p>
        </w:tc>
      </w:tr>
      <w:tr w:rsidR="00E77218" w:rsidRPr="0010767E" w14:paraId="58D0A035" w14:textId="77777777" w:rsidTr="00CF6824">
        <w:trPr>
          <w:cantSplit/>
          <w:trHeight w:val="288"/>
          <w:jc w:val="center"/>
        </w:trPr>
        <w:tc>
          <w:tcPr>
            <w:tcW w:w="4945" w:type="dxa"/>
            <w:shd w:val="clear" w:color="auto" w:fill="auto"/>
            <w:noWrap/>
            <w:vAlign w:val="center"/>
          </w:tcPr>
          <w:p w14:paraId="6335090A"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PHARM_TRANS_REJ_STEP</w:t>
            </w:r>
          </w:p>
        </w:tc>
        <w:tc>
          <w:tcPr>
            <w:tcW w:w="5220" w:type="dxa"/>
            <w:shd w:val="clear" w:color="auto" w:fill="auto"/>
            <w:vAlign w:val="center"/>
          </w:tcPr>
          <w:p w14:paraId="04A8BFBE" w14:textId="77777777" w:rsidR="00E77218" w:rsidRPr="0010767E" w:rsidRDefault="00E77218" w:rsidP="00CF6824">
            <w:pPr>
              <w:pStyle w:val="Default"/>
              <w:rPr>
                <w:rFonts w:ascii="Arial" w:hAnsi="Arial" w:cs="Arial"/>
              </w:rPr>
            </w:pPr>
            <w:r w:rsidRPr="0010767E">
              <w:rPr>
                <w:rFonts w:ascii="Arial" w:hAnsi="Arial" w:cs="Arial"/>
              </w:rPr>
              <w:t>Number of pharmacy transactions rejected due to step therapy requirements (Element 1.D)</w:t>
            </w:r>
          </w:p>
        </w:tc>
      </w:tr>
      <w:tr w:rsidR="00E77218" w:rsidRPr="0010767E" w14:paraId="2855E652" w14:textId="77777777" w:rsidTr="00CF6824">
        <w:trPr>
          <w:cantSplit/>
          <w:trHeight w:val="288"/>
          <w:jc w:val="center"/>
        </w:trPr>
        <w:tc>
          <w:tcPr>
            <w:tcW w:w="4945" w:type="dxa"/>
            <w:shd w:val="clear" w:color="auto" w:fill="auto"/>
            <w:noWrap/>
            <w:vAlign w:val="center"/>
          </w:tcPr>
          <w:p w14:paraId="569EF655"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PHARM_TRANS_REJ_QL</w:t>
            </w:r>
          </w:p>
        </w:tc>
        <w:tc>
          <w:tcPr>
            <w:tcW w:w="5220" w:type="dxa"/>
            <w:shd w:val="clear" w:color="auto" w:fill="auto"/>
            <w:vAlign w:val="center"/>
          </w:tcPr>
          <w:p w14:paraId="2B5CF5FE" w14:textId="77777777" w:rsidR="00E77218" w:rsidRPr="0010767E" w:rsidRDefault="00E77218" w:rsidP="00CF6824">
            <w:pPr>
              <w:pStyle w:val="Default"/>
              <w:rPr>
                <w:rFonts w:ascii="Arial" w:hAnsi="Arial" w:cs="Arial"/>
              </w:rPr>
            </w:pPr>
            <w:r w:rsidRPr="0010767E">
              <w:rPr>
                <w:rFonts w:ascii="Arial" w:hAnsi="Arial" w:cs="Arial"/>
              </w:rPr>
              <w:t>Number of pharmacy transactions rejected due to QL requirements  based on CMS approved formulary (Element 1.E)</w:t>
            </w:r>
          </w:p>
        </w:tc>
      </w:tr>
      <w:tr w:rsidR="00E77218" w:rsidRPr="0010767E" w14:paraId="115C6E32" w14:textId="77777777" w:rsidTr="00CF6824">
        <w:trPr>
          <w:cantSplit/>
          <w:trHeight w:val="288"/>
          <w:jc w:val="center"/>
        </w:trPr>
        <w:tc>
          <w:tcPr>
            <w:tcW w:w="4945" w:type="dxa"/>
            <w:shd w:val="clear" w:color="auto" w:fill="auto"/>
            <w:noWrap/>
            <w:vAlign w:val="center"/>
          </w:tcPr>
          <w:p w14:paraId="0271917D"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NONCOMP_EDITS</w:t>
            </w:r>
            <w:r>
              <w:rPr>
                <w:rFonts w:ascii="Arial" w:eastAsia="Times New Roman" w:hAnsi="Arial" w:cs="Arial"/>
                <w:color w:val="000000"/>
                <w:sz w:val="24"/>
                <w:szCs w:val="24"/>
              </w:rPr>
              <w:t>_COST</w:t>
            </w:r>
          </w:p>
        </w:tc>
        <w:tc>
          <w:tcPr>
            <w:tcW w:w="5220" w:type="dxa"/>
            <w:shd w:val="clear" w:color="auto" w:fill="auto"/>
            <w:vAlign w:val="center"/>
          </w:tcPr>
          <w:p w14:paraId="59E716A4" w14:textId="77777777" w:rsidR="00E77218" w:rsidRPr="0010767E" w:rsidRDefault="00E77218" w:rsidP="00CF6824">
            <w:pPr>
              <w:pStyle w:val="Default"/>
              <w:rPr>
                <w:rFonts w:ascii="Arial" w:hAnsi="Arial" w:cs="Arial"/>
              </w:rPr>
            </w:pPr>
            <w:r w:rsidRPr="00943D21">
              <w:rPr>
                <w:rFonts w:ascii="Arial" w:hAnsi="Arial" w:cs="Arial"/>
              </w:rPr>
              <w:t>Did the plan have high cost edits for non-compounds? If yes, what is the cost threshold used? N/A, if no.</w:t>
            </w:r>
            <w:r>
              <w:rPr>
                <w:rFonts w:ascii="Arial" w:hAnsi="Arial" w:cs="Arial"/>
              </w:rPr>
              <w:t xml:space="preserve"> (Element 1.F)</w:t>
            </w:r>
          </w:p>
        </w:tc>
      </w:tr>
      <w:tr w:rsidR="00E77218" w:rsidRPr="0010767E" w14:paraId="269080A1" w14:textId="77777777" w:rsidTr="00CF6824">
        <w:trPr>
          <w:cantSplit/>
          <w:trHeight w:val="288"/>
          <w:jc w:val="center"/>
        </w:trPr>
        <w:tc>
          <w:tcPr>
            <w:tcW w:w="4945" w:type="dxa"/>
            <w:shd w:val="clear" w:color="auto" w:fill="auto"/>
            <w:noWrap/>
            <w:vAlign w:val="center"/>
          </w:tcPr>
          <w:p w14:paraId="21FC2BC3"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PHARM_TRANS_REJ_NONCOMP_EDITS</w:t>
            </w:r>
          </w:p>
        </w:tc>
        <w:tc>
          <w:tcPr>
            <w:tcW w:w="5220" w:type="dxa"/>
            <w:shd w:val="clear" w:color="auto" w:fill="auto"/>
            <w:vAlign w:val="center"/>
          </w:tcPr>
          <w:p w14:paraId="6227A923" w14:textId="77777777" w:rsidR="00E77218" w:rsidRPr="0010767E" w:rsidRDefault="00E77218" w:rsidP="00CF6824">
            <w:pPr>
              <w:pStyle w:val="Default"/>
              <w:rPr>
                <w:rFonts w:ascii="Arial" w:hAnsi="Arial" w:cs="Arial"/>
              </w:rPr>
            </w:pPr>
            <w:r>
              <w:rPr>
                <w:rFonts w:ascii="Arial" w:hAnsi="Arial" w:cs="Arial"/>
              </w:rPr>
              <w:t>N</w:t>
            </w:r>
            <w:r w:rsidRPr="00943D21">
              <w:rPr>
                <w:rFonts w:ascii="Arial" w:hAnsi="Arial" w:cs="Arial"/>
              </w:rPr>
              <w:t>umber of pharmacy transaction claims rejected due to hi</w:t>
            </w:r>
            <w:r>
              <w:rPr>
                <w:rFonts w:ascii="Arial" w:hAnsi="Arial" w:cs="Arial"/>
              </w:rPr>
              <w:t>gh cost edits for non-compounds (Element 1.G)</w:t>
            </w:r>
          </w:p>
        </w:tc>
      </w:tr>
      <w:tr w:rsidR="00E77218" w:rsidRPr="0010767E" w14:paraId="245977B0" w14:textId="77777777" w:rsidTr="00CF6824">
        <w:trPr>
          <w:cantSplit/>
          <w:trHeight w:val="288"/>
          <w:jc w:val="center"/>
        </w:trPr>
        <w:tc>
          <w:tcPr>
            <w:tcW w:w="4945" w:type="dxa"/>
            <w:shd w:val="clear" w:color="auto" w:fill="auto"/>
            <w:noWrap/>
            <w:vAlign w:val="center"/>
          </w:tcPr>
          <w:p w14:paraId="10A35CF5"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TOTAL_DET</w:t>
            </w:r>
          </w:p>
        </w:tc>
        <w:tc>
          <w:tcPr>
            <w:tcW w:w="5220" w:type="dxa"/>
            <w:shd w:val="clear" w:color="auto" w:fill="auto"/>
            <w:vAlign w:val="center"/>
          </w:tcPr>
          <w:p w14:paraId="6631ECE2" w14:textId="77777777" w:rsidR="00E77218" w:rsidRPr="0010767E" w:rsidRDefault="00E77218" w:rsidP="00CF6824">
            <w:pPr>
              <w:pStyle w:val="Default"/>
              <w:rPr>
                <w:rFonts w:ascii="Arial" w:hAnsi="Arial" w:cs="Arial"/>
              </w:rPr>
            </w:pPr>
            <w:r w:rsidRPr="0010767E">
              <w:rPr>
                <w:rFonts w:ascii="Arial" w:hAnsi="Arial" w:cs="Arial"/>
              </w:rPr>
              <w:t xml:space="preserve">Number of coverage determinations decisions (Element </w:t>
            </w:r>
            <w:r>
              <w:rPr>
                <w:rFonts w:ascii="Arial" w:hAnsi="Arial" w:cs="Arial"/>
              </w:rPr>
              <w:t>2.A</w:t>
            </w:r>
            <w:r w:rsidRPr="0010767E">
              <w:rPr>
                <w:rFonts w:ascii="Arial" w:hAnsi="Arial" w:cs="Arial"/>
              </w:rPr>
              <w:t>)</w:t>
            </w:r>
          </w:p>
        </w:tc>
      </w:tr>
      <w:tr w:rsidR="00E77218" w:rsidRPr="0010767E" w14:paraId="6F0B7171" w14:textId="77777777" w:rsidTr="00CF6824">
        <w:trPr>
          <w:cantSplit/>
          <w:trHeight w:val="288"/>
          <w:jc w:val="center"/>
        </w:trPr>
        <w:tc>
          <w:tcPr>
            <w:tcW w:w="4945" w:type="dxa"/>
            <w:shd w:val="clear" w:color="auto" w:fill="auto"/>
            <w:noWrap/>
            <w:vAlign w:val="center"/>
          </w:tcPr>
          <w:p w14:paraId="17516FC2"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FULLY_FAVORABLE_DET</w:t>
            </w:r>
          </w:p>
        </w:tc>
        <w:tc>
          <w:tcPr>
            <w:tcW w:w="5220" w:type="dxa"/>
            <w:shd w:val="clear" w:color="auto" w:fill="auto"/>
            <w:vAlign w:val="center"/>
          </w:tcPr>
          <w:p w14:paraId="2A3930A2" w14:textId="77777777" w:rsidR="00E77218" w:rsidRPr="0010767E" w:rsidRDefault="00E77218" w:rsidP="00CF6824">
            <w:pPr>
              <w:pStyle w:val="Default"/>
              <w:rPr>
                <w:rFonts w:ascii="Arial" w:hAnsi="Arial" w:cs="Arial"/>
              </w:rPr>
            </w:pPr>
            <w:r w:rsidRPr="0010767E">
              <w:rPr>
                <w:rFonts w:ascii="Arial" w:hAnsi="Arial" w:cs="Arial"/>
              </w:rPr>
              <w:t xml:space="preserve">Number of coverage determinations decisions that were fully favorable (Element </w:t>
            </w:r>
            <w:r>
              <w:rPr>
                <w:rFonts w:ascii="Arial" w:hAnsi="Arial" w:cs="Arial"/>
              </w:rPr>
              <w:t>2.E</w:t>
            </w:r>
            <w:r w:rsidRPr="0010767E">
              <w:rPr>
                <w:rFonts w:ascii="Arial" w:hAnsi="Arial" w:cs="Arial"/>
              </w:rPr>
              <w:t>)</w:t>
            </w:r>
          </w:p>
        </w:tc>
      </w:tr>
      <w:tr w:rsidR="00E77218" w:rsidRPr="0010767E" w14:paraId="39089260" w14:textId="77777777" w:rsidTr="00CF6824">
        <w:trPr>
          <w:cantSplit/>
          <w:trHeight w:val="288"/>
          <w:jc w:val="center"/>
        </w:trPr>
        <w:tc>
          <w:tcPr>
            <w:tcW w:w="4945" w:type="dxa"/>
            <w:shd w:val="clear" w:color="auto" w:fill="auto"/>
            <w:noWrap/>
            <w:vAlign w:val="center"/>
          </w:tcPr>
          <w:p w14:paraId="250BFDE7"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PARTIALLY_FAVORABLE_DET</w:t>
            </w:r>
          </w:p>
        </w:tc>
        <w:tc>
          <w:tcPr>
            <w:tcW w:w="5220" w:type="dxa"/>
            <w:shd w:val="clear" w:color="auto" w:fill="auto"/>
            <w:vAlign w:val="center"/>
          </w:tcPr>
          <w:p w14:paraId="58185884" w14:textId="77777777" w:rsidR="00E77218" w:rsidRPr="0010767E" w:rsidRDefault="00E77218" w:rsidP="00CF6824">
            <w:pPr>
              <w:pStyle w:val="Default"/>
              <w:rPr>
                <w:rFonts w:ascii="Arial" w:hAnsi="Arial" w:cs="Arial"/>
              </w:rPr>
            </w:pPr>
            <w:r w:rsidRPr="0010767E">
              <w:rPr>
                <w:rFonts w:ascii="Arial" w:hAnsi="Arial" w:cs="Arial"/>
              </w:rPr>
              <w:t xml:space="preserve">Number of coverage determinations decisions that were partially favorable (Element </w:t>
            </w:r>
            <w:r>
              <w:rPr>
                <w:rFonts w:ascii="Arial" w:hAnsi="Arial" w:cs="Arial"/>
              </w:rPr>
              <w:t>2.F</w:t>
            </w:r>
            <w:r w:rsidRPr="0010767E">
              <w:rPr>
                <w:rFonts w:ascii="Arial" w:hAnsi="Arial" w:cs="Arial"/>
              </w:rPr>
              <w:t>)</w:t>
            </w:r>
          </w:p>
        </w:tc>
      </w:tr>
      <w:tr w:rsidR="00E77218" w:rsidRPr="0010767E" w14:paraId="2B4CD07E" w14:textId="77777777" w:rsidTr="00CF6824">
        <w:trPr>
          <w:cantSplit/>
          <w:trHeight w:val="288"/>
          <w:jc w:val="center"/>
        </w:trPr>
        <w:tc>
          <w:tcPr>
            <w:tcW w:w="4945" w:type="dxa"/>
            <w:shd w:val="clear" w:color="auto" w:fill="auto"/>
            <w:noWrap/>
            <w:vAlign w:val="center"/>
          </w:tcPr>
          <w:p w14:paraId="18E43F39"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ADVERSE_DET</w:t>
            </w:r>
          </w:p>
        </w:tc>
        <w:tc>
          <w:tcPr>
            <w:tcW w:w="5220" w:type="dxa"/>
            <w:shd w:val="clear" w:color="auto" w:fill="auto"/>
            <w:vAlign w:val="center"/>
          </w:tcPr>
          <w:p w14:paraId="075A3917" w14:textId="77777777" w:rsidR="00E77218" w:rsidRPr="0010767E" w:rsidRDefault="00E77218" w:rsidP="00CF6824">
            <w:pPr>
              <w:pStyle w:val="Default"/>
              <w:rPr>
                <w:rFonts w:ascii="Arial" w:hAnsi="Arial" w:cs="Arial"/>
              </w:rPr>
            </w:pPr>
            <w:r w:rsidRPr="0010767E">
              <w:rPr>
                <w:rFonts w:ascii="Arial" w:hAnsi="Arial" w:cs="Arial"/>
              </w:rPr>
              <w:t xml:space="preserve">Number of coverage determinations decisions that were adverse (Element </w:t>
            </w:r>
            <w:r>
              <w:rPr>
                <w:rFonts w:ascii="Arial" w:hAnsi="Arial" w:cs="Arial"/>
              </w:rPr>
              <w:t>2.G</w:t>
            </w:r>
            <w:r w:rsidRPr="0010767E">
              <w:rPr>
                <w:rFonts w:ascii="Arial" w:hAnsi="Arial" w:cs="Arial"/>
              </w:rPr>
              <w:t>)</w:t>
            </w:r>
          </w:p>
        </w:tc>
      </w:tr>
      <w:tr w:rsidR="00E77218" w:rsidRPr="0010767E" w14:paraId="4C0FADC7" w14:textId="77777777" w:rsidTr="00CF6824">
        <w:trPr>
          <w:cantSplit/>
          <w:trHeight w:val="288"/>
          <w:jc w:val="center"/>
        </w:trPr>
        <w:tc>
          <w:tcPr>
            <w:tcW w:w="4945" w:type="dxa"/>
            <w:shd w:val="clear" w:color="auto" w:fill="auto"/>
            <w:noWrap/>
            <w:vAlign w:val="center"/>
          </w:tcPr>
          <w:p w14:paraId="3CE740E6"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WITHDRAWN_DET</w:t>
            </w:r>
          </w:p>
        </w:tc>
        <w:tc>
          <w:tcPr>
            <w:tcW w:w="5220" w:type="dxa"/>
            <w:shd w:val="clear" w:color="auto" w:fill="auto"/>
            <w:vAlign w:val="center"/>
          </w:tcPr>
          <w:p w14:paraId="0EB18A34" w14:textId="77777777" w:rsidR="00E77218" w:rsidRPr="0010767E" w:rsidRDefault="00E77218" w:rsidP="00CF6824">
            <w:pPr>
              <w:pStyle w:val="Default"/>
              <w:rPr>
                <w:rFonts w:ascii="Arial" w:hAnsi="Arial" w:cs="Arial"/>
              </w:rPr>
            </w:pPr>
            <w:r w:rsidRPr="0010767E">
              <w:rPr>
                <w:rFonts w:ascii="Arial" w:hAnsi="Arial" w:cs="Arial"/>
              </w:rPr>
              <w:t xml:space="preserve">Number of requests for coverage determinations that were withdrawn (Element </w:t>
            </w:r>
            <w:r>
              <w:rPr>
                <w:rFonts w:ascii="Arial" w:hAnsi="Arial" w:cs="Arial"/>
              </w:rPr>
              <w:t>2.H</w:t>
            </w:r>
            <w:r w:rsidRPr="0010767E">
              <w:rPr>
                <w:rFonts w:ascii="Arial" w:hAnsi="Arial" w:cs="Arial"/>
              </w:rPr>
              <w:t>)</w:t>
            </w:r>
          </w:p>
        </w:tc>
      </w:tr>
      <w:tr w:rsidR="00E77218" w:rsidRPr="0010767E" w14:paraId="6B9AE1BB" w14:textId="77777777" w:rsidTr="00CF6824">
        <w:trPr>
          <w:cantSplit/>
          <w:trHeight w:val="288"/>
          <w:jc w:val="center"/>
        </w:trPr>
        <w:tc>
          <w:tcPr>
            <w:tcW w:w="4945" w:type="dxa"/>
            <w:shd w:val="clear" w:color="auto" w:fill="auto"/>
            <w:noWrap/>
            <w:vAlign w:val="center"/>
          </w:tcPr>
          <w:p w14:paraId="108A90AD"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DISMISSED_DET</w:t>
            </w:r>
          </w:p>
        </w:tc>
        <w:tc>
          <w:tcPr>
            <w:tcW w:w="5220" w:type="dxa"/>
            <w:shd w:val="clear" w:color="auto" w:fill="auto"/>
            <w:vAlign w:val="center"/>
          </w:tcPr>
          <w:p w14:paraId="2EDCE71C" w14:textId="77777777" w:rsidR="00E77218" w:rsidRPr="0010767E" w:rsidRDefault="00E77218" w:rsidP="00CF6824">
            <w:pPr>
              <w:pStyle w:val="Default"/>
              <w:rPr>
                <w:rFonts w:ascii="Arial" w:hAnsi="Arial" w:cs="Arial"/>
              </w:rPr>
            </w:pPr>
            <w:r w:rsidRPr="0010767E">
              <w:rPr>
                <w:rFonts w:ascii="Arial" w:hAnsi="Arial" w:cs="Arial"/>
              </w:rPr>
              <w:t xml:space="preserve">Number of requests for coverage determinations that were dismissed (Element </w:t>
            </w:r>
            <w:r>
              <w:rPr>
                <w:rFonts w:ascii="Arial" w:hAnsi="Arial" w:cs="Arial"/>
              </w:rPr>
              <w:t>2.I</w:t>
            </w:r>
            <w:r w:rsidRPr="0010767E">
              <w:rPr>
                <w:rFonts w:ascii="Arial" w:hAnsi="Arial" w:cs="Arial"/>
              </w:rPr>
              <w:t>)</w:t>
            </w:r>
          </w:p>
        </w:tc>
      </w:tr>
      <w:tr w:rsidR="00E77218" w:rsidRPr="0010767E" w14:paraId="14042CD1" w14:textId="77777777" w:rsidTr="00CF6824">
        <w:trPr>
          <w:cantSplit/>
          <w:trHeight w:val="288"/>
          <w:jc w:val="center"/>
        </w:trPr>
        <w:tc>
          <w:tcPr>
            <w:tcW w:w="4945" w:type="dxa"/>
            <w:shd w:val="clear" w:color="auto" w:fill="auto"/>
            <w:noWrap/>
            <w:vAlign w:val="center"/>
          </w:tcPr>
          <w:p w14:paraId="2FD2A47E"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TOTAL_UM</w:t>
            </w:r>
          </w:p>
        </w:tc>
        <w:tc>
          <w:tcPr>
            <w:tcW w:w="5220" w:type="dxa"/>
            <w:shd w:val="clear" w:color="auto" w:fill="auto"/>
            <w:vAlign w:val="center"/>
          </w:tcPr>
          <w:p w14:paraId="3EFD3C6E"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umber of utilization management exceptions</w:t>
            </w:r>
            <w:r w:rsidRPr="00317D21">
              <w:rPr>
                <w:rFonts w:ascii="Arial" w:hAnsi="Arial" w:cs="Arial"/>
              </w:rPr>
              <w:t xml:space="preserve"> </w:t>
            </w:r>
            <w:r w:rsidRPr="0010767E">
              <w:rPr>
                <w:rFonts w:ascii="Arial" w:hAnsi="Arial" w:cs="Arial"/>
              </w:rPr>
              <w:t xml:space="preserve">(Element </w:t>
            </w:r>
            <w:r>
              <w:rPr>
                <w:rFonts w:ascii="Arial" w:hAnsi="Arial" w:cs="Arial"/>
              </w:rPr>
              <w:t>2.J)</w:t>
            </w:r>
          </w:p>
        </w:tc>
      </w:tr>
      <w:tr w:rsidR="00E77218" w:rsidRPr="0010767E" w14:paraId="51731A69" w14:textId="77777777" w:rsidTr="00CF6824">
        <w:trPr>
          <w:cantSplit/>
          <w:trHeight w:val="288"/>
          <w:jc w:val="center"/>
        </w:trPr>
        <w:tc>
          <w:tcPr>
            <w:tcW w:w="4945" w:type="dxa"/>
            <w:shd w:val="clear" w:color="auto" w:fill="auto"/>
            <w:noWrap/>
            <w:vAlign w:val="center"/>
          </w:tcPr>
          <w:p w14:paraId="7F381421"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FULLY_FAVORABLE_UM</w:t>
            </w:r>
          </w:p>
        </w:tc>
        <w:tc>
          <w:tcPr>
            <w:tcW w:w="5220" w:type="dxa"/>
            <w:shd w:val="clear" w:color="auto" w:fill="auto"/>
            <w:vAlign w:val="center"/>
          </w:tcPr>
          <w:p w14:paraId="25693DC3" w14:textId="77777777" w:rsidR="00E77218" w:rsidRPr="00317D21" w:rsidRDefault="00E77218" w:rsidP="00CF6824">
            <w:pPr>
              <w:pStyle w:val="Default"/>
              <w:rPr>
                <w:rFonts w:ascii="Arial" w:hAnsi="Arial" w:cs="Arial"/>
              </w:rPr>
            </w:pPr>
            <w:r>
              <w:rPr>
                <w:rFonts w:ascii="Arial" w:hAnsi="Arial" w:cs="Arial"/>
              </w:rPr>
              <w:t>Number</w:t>
            </w:r>
            <w:r w:rsidRPr="00AA2715">
              <w:rPr>
                <w:rFonts w:ascii="Arial" w:hAnsi="Arial" w:cs="Arial"/>
              </w:rPr>
              <w:t xml:space="preserve"> of fully favorable </w:t>
            </w:r>
            <w:r>
              <w:rPr>
                <w:rFonts w:ascii="Arial" w:hAnsi="Arial" w:cs="Arial"/>
              </w:rPr>
              <w:t xml:space="preserve">utilization management exception </w:t>
            </w:r>
            <w:r w:rsidRPr="00AA2715">
              <w:rPr>
                <w:rFonts w:ascii="Arial" w:hAnsi="Arial" w:cs="Arial"/>
              </w:rPr>
              <w:t>decisions</w:t>
            </w:r>
            <w:r>
              <w:rPr>
                <w:rFonts w:ascii="Arial" w:hAnsi="Arial" w:cs="Arial"/>
              </w:rPr>
              <w:t xml:space="preserve"> </w:t>
            </w:r>
            <w:r w:rsidRPr="0010767E">
              <w:rPr>
                <w:rFonts w:ascii="Arial" w:hAnsi="Arial" w:cs="Arial"/>
              </w:rPr>
              <w:t xml:space="preserve">(Element </w:t>
            </w:r>
            <w:r>
              <w:rPr>
                <w:rFonts w:ascii="Arial" w:hAnsi="Arial" w:cs="Arial"/>
              </w:rPr>
              <w:t>2.K)</w:t>
            </w:r>
          </w:p>
        </w:tc>
      </w:tr>
      <w:tr w:rsidR="00E77218" w:rsidRPr="0010767E" w14:paraId="141C3BF9" w14:textId="77777777" w:rsidTr="00CF6824">
        <w:trPr>
          <w:cantSplit/>
          <w:trHeight w:val="288"/>
          <w:jc w:val="center"/>
        </w:trPr>
        <w:tc>
          <w:tcPr>
            <w:tcW w:w="4945" w:type="dxa"/>
            <w:shd w:val="clear" w:color="auto" w:fill="auto"/>
            <w:noWrap/>
            <w:vAlign w:val="center"/>
          </w:tcPr>
          <w:p w14:paraId="47C90D4E"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PARTIALLY_FAVORABLE_UM</w:t>
            </w:r>
          </w:p>
        </w:tc>
        <w:tc>
          <w:tcPr>
            <w:tcW w:w="5220" w:type="dxa"/>
            <w:shd w:val="clear" w:color="auto" w:fill="auto"/>
            <w:vAlign w:val="center"/>
          </w:tcPr>
          <w:p w14:paraId="0710370A"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 xml:space="preserve">umber of partially favorable </w:t>
            </w:r>
            <w:r>
              <w:rPr>
                <w:rFonts w:ascii="Arial" w:hAnsi="Arial" w:cs="Arial"/>
              </w:rPr>
              <w:t xml:space="preserve">utilization management exception </w:t>
            </w:r>
            <w:r w:rsidRPr="00AA2715">
              <w:rPr>
                <w:rFonts w:ascii="Arial" w:hAnsi="Arial" w:cs="Arial"/>
              </w:rPr>
              <w:t>decisions</w:t>
            </w:r>
            <w:r w:rsidRPr="00317D21">
              <w:rPr>
                <w:rFonts w:ascii="Arial" w:hAnsi="Arial" w:cs="Arial"/>
              </w:rPr>
              <w:t xml:space="preserve"> </w:t>
            </w:r>
            <w:r w:rsidRPr="0010767E">
              <w:rPr>
                <w:rFonts w:ascii="Arial" w:hAnsi="Arial" w:cs="Arial"/>
              </w:rPr>
              <w:t xml:space="preserve">(Element </w:t>
            </w:r>
            <w:r>
              <w:rPr>
                <w:rFonts w:ascii="Arial" w:hAnsi="Arial" w:cs="Arial"/>
              </w:rPr>
              <w:t>2.L)</w:t>
            </w:r>
          </w:p>
        </w:tc>
      </w:tr>
      <w:tr w:rsidR="00E77218" w:rsidRPr="0010767E" w14:paraId="71F9F7A8" w14:textId="77777777" w:rsidTr="00CF6824">
        <w:trPr>
          <w:cantSplit/>
          <w:trHeight w:val="288"/>
          <w:jc w:val="center"/>
        </w:trPr>
        <w:tc>
          <w:tcPr>
            <w:tcW w:w="4945" w:type="dxa"/>
            <w:shd w:val="clear" w:color="auto" w:fill="auto"/>
            <w:noWrap/>
            <w:vAlign w:val="center"/>
          </w:tcPr>
          <w:p w14:paraId="1A3581EC"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ADVERSE_UM</w:t>
            </w:r>
          </w:p>
        </w:tc>
        <w:tc>
          <w:tcPr>
            <w:tcW w:w="5220" w:type="dxa"/>
            <w:shd w:val="clear" w:color="auto" w:fill="auto"/>
            <w:vAlign w:val="center"/>
          </w:tcPr>
          <w:p w14:paraId="11C5F2A2"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 xml:space="preserve">umber of adverse </w:t>
            </w:r>
            <w:r>
              <w:rPr>
                <w:rFonts w:ascii="Arial" w:hAnsi="Arial" w:cs="Arial"/>
              </w:rPr>
              <w:t xml:space="preserve">utilization management exception </w:t>
            </w:r>
            <w:r w:rsidRPr="00AA2715">
              <w:rPr>
                <w:rFonts w:ascii="Arial" w:hAnsi="Arial" w:cs="Arial"/>
              </w:rPr>
              <w:t>decisions</w:t>
            </w:r>
            <w:r w:rsidRPr="00317D21">
              <w:rPr>
                <w:rFonts w:ascii="Arial" w:hAnsi="Arial" w:cs="Arial"/>
              </w:rPr>
              <w:t xml:space="preserve"> </w:t>
            </w:r>
            <w:r w:rsidRPr="0010767E">
              <w:rPr>
                <w:rFonts w:ascii="Arial" w:hAnsi="Arial" w:cs="Arial"/>
              </w:rPr>
              <w:t xml:space="preserve">(Element </w:t>
            </w:r>
            <w:r>
              <w:rPr>
                <w:rFonts w:ascii="Arial" w:hAnsi="Arial" w:cs="Arial"/>
              </w:rPr>
              <w:t>2.M)</w:t>
            </w:r>
          </w:p>
        </w:tc>
      </w:tr>
      <w:tr w:rsidR="00E77218" w:rsidRPr="0010767E" w14:paraId="3E95258E" w14:textId="77777777" w:rsidTr="00CF6824">
        <w:trPr>
          <w:cantSplit/>
          <w:trHeight w:val="288"/>
          <w:jc w:val="center"/>
        </w:trPr>
        <w:tc>
          <w:tcPr>
            <w:tcW w:w="4945" w:type="dxa"/>
            <w:shd w:val="clear" w:color="auto" w:fill="auto"/>
            <w:noWrap/>
            <w:vAlign w:val="center"/>
          </w:tcPr>
          <w:p w14:paraId="1D9EDAD3"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WITHDRAWN_UM</w:t>
            </w:r>
          </w:p>
        </w:tc>
        <w:tc>
          <w:tcPr>
            <w:tcW w:w="5220" w:type="dxa"/>
            <w:shd w:val="clear" w:color="auto" w:fill="auto"/>
            <w:vAlign w:val="center"/>
          </w:tcPr>
          <w:p w14:paraId="723D8E9E" w14:textId="77777777" w:rsidR="00E77218" w:rsidRPr="00317D21" w:rsidRDefault="00E77218" w:rsidP="00CF6824">
            <w:pPr>
              <w:pStyle w:val="Default"/>
              <w:rPr>
                <w:rFonts w:ascii="Arial" w:hAnsi="Arial" w:cs="Arial"/>
              </w:rPr>
            </w:pPr>
            <w:r>
              <w:rPr>
                <w:rFonts w:ascii="Arial" w:hAnsi="Arial" w:cs="Arial"/>
              </w:rPr>
              <w:t>Nu</w:t>
            </w:r>
            <w:r w:rsidRPr="00AA2715">
              <w:rPr>
                <w:rFonts w:ascii="Arial" w:hAnsi="Arial" w:cs="Arial"/>
              </w:rPr>
              <w:t xml:space="preserve">mber </w:t>
            </w:r>
            <w:r>
              <w:rPr>
                <w:rFonts w:ascii="Arial" w:hAnsi="Arial" w:cs="Arial"/>
              </w:rPr>
              <w:t xml:space="preserve">of </w:t>
            </w:r>
            <w:r w:rsidRPr="00AA2715">
              <w:rPr>
                <w:rFonts w:ascii="Arial" w:hAnsi="Arial" w:cs="Arial"/>
              </w:rPr>
              <w:t>withdrawn</w:t>
            </w:r>
            <w:r>
              <w:rPr>
                <w:rFonts w:ascii="Arial" w:hAnsi="Arial" w:cs="Arial"/>
              </w:rPr>
              <w:t xml:space="preserve"> utilization management exceptions</w:t>
            </w:r>
            <w:r w:rsidRPr="00317D21">
              <w:rPr>
                <w:rFonts w:ascii="Arial" w:hAnsi="Arial" w:cs="Arial"/>
              </w:rPr>
              <w:t xml:space="preserve"> </w:t>
            </w:r>
            <w:r w:rsidRPr="0010767E">
              <w:rPr>
                <w:rFonts w:ascii="Arial" w:hAnsi="Arial" w:cs="Arial"/>
              </w:rPr>
              <w:t xml:space="preserve">(Element </w:t>
            </w:r>
            <w:r>
              <w:rPr>
                <w:rFonts w:ascii="Arial" w:hAnsi="Arial" w:cs="Arial"/>
              </w:rPr>
              <w:t>2.N)</w:t>
            </w:r>
          </w:p>
        </w:tc>
      </w:tr>
      <w:tr w:rsidR="00E77218" w:rsidRPr="0010767E" w14:paraId="4DD9103B" w14:textId="77777777" w:rsidTr="00CF6824">
        <w:trPr>
          <w:cantSplit/>
          <w:trHeight w:val="288"/>
          <w:jc w:val="center"/>
        </w:trPr>
        <w:tc>
          <w:tcPr>
            <w:tcW w:w="4945" w:type="dxa"/>
            <w:shd w:val="clear" w:color="auto" w:fill="auto"/>
            <w:noWrap/>
            <w:vAlign w:val="center"/>
          </w:tcPr>
          <w:p w14:paraId="7ACE90A0"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DISMISSED_UM</w:t>
            </w:r>
          </w:p>
        </w:tc>
        <w:tc>
          <w:tcPr>
            <w:tcW w:w="5220" w:type="dxa"/>
            <w:shd w:val="clear" w:color="auto" w:fill="auto"/>
            <w:vAlign w:val="center"/>
          </w:tcPr>
          <w:p w14:paraId="618F345F"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 xml:space="preserve">umber </w:t>
            </w:r>
            <w:r>
              <w:rPr>
                <w:rFonts w:ascii="Arial" w:hAnsi="Arial" w:cs="Arial"/>
              </w:rPr>
              <w:t xml:space="preserve">of </w:t>
            </w:r>
            <w:r w:rsidRPr="00AA2715">
              <w:rPr>
                <w:rFonts w:ascii="Arial" w:hAnsi="Arial" w:cs="Arial"/>
              </w:rPr>
              <w:t>dismissed</w:t>
            </w:r>
            <w:r>
              <w:rPr>
                <w:rFonts w:ascii="Arial" w:hAnsi="Arial" w:cs="Arial"/>
              </w:rPr>
              <w:t xml:space="preserve"> utilization management exceptions</w:t>
            </w:r>
            <w:r w:rsidRPr="00317D21">
              <w:rPr>
                <w:rFonts w:ascii="Arial" w:hAnsi="Arial" w:cs="Arial"/>
              </w:rPr>
              <w:t xml:space="preserve"> </w:t>
            </w:r>
            <w:r w:rsidRPr="0010767E">
              <w:rPr>
                <w:rFonts w:ascii="Arial" w:hAnsi="Arial" w:cs="Arial"/>
              </w:rPr>
              <w:t xml:space="preserve">(Element </w:t>
            </w:r>
            <w:r>
              <w:rPr>
                <w:rFonts w:ascii="Arial" w:hAnsi="Arial" w:cs="Arial"/>
              </w:rPr>
              <w:t>2.O)</w:t>
            </w:r>
          </w:p>
        </w:tc>
      </w:tr>
      <w:tr w:rsidR="00E77218" w:rsidRPr="0010767E" w14:paraId="3239EA91" w14:textId="77777777" w:rsidTr="00CF6824">
        <w:trPr>
          <w:cantSplit/>
          <w:trHeight w:val="288"/>
          <w:jc w:val="center"/>
        </w:trPr>
        <w:tc>
          <w:tcPr>
            <w:tcW w:w="4945" w:type="dxa"/>
            <w:shd w:val="clear" w:color="auto" w:fill="auto"/>
            <w:noWrap/>
            <w:vAlign w:val="center"/>
          </w:tcPr>
          <w:p w14:paraId="1B507A9B"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TOTAL_FORM</w:t>
            </w:r>
          </w:p>
        </w:tc>
        <w:tc>
          <w:tcPr>
            <w:tcW w:w="5220" w:type="dxa"/>
            <w:shd w:val="clear" w:color="auto" w:fill="auto"/>
            <w:vAlign w:val="center"/>
          </w:tcPr>
          <w:p w14:paraId="797C579C" w14:textId="77777777" w:rsidR="00E77218" w:rsidRPr="00317D21" w:rsidRDefault="00E77218" w:rsidP="00CF6824">
            <w:pPr>
              <w:pStyle w:val="Default"/>
              <w:rPr>
                <w:rFonts w:ascii="Arial" w:hAnsi="Arial" w:cs="Arial"/>
              </w:rPr>
            </w:pPr>
            <w:r>
              <w:rPr>
                <w:rFonts w:ascii="Arial" w:hAnsi="Arial" w:cs="Arial"/>
              </w:rPr>
              <w:t>N</w:t>
            </w:r>
            <w:r w:rsidRPr="00B845E3">
              <w:rPr>
                <w:rFonts w:ascii="Arial" w:hAnsi="Arial" w:cs="Arial"/>
              </w:rPr>
              <w:t>umbe</w:t>
            </w:r>
            <w:r>
              <w:rPr>
                <w:rFonts w:ascii="Arial" w:hAnsi="Arial" w:cs="Arial"/>
              </w:rPr>
              <w:t xml:space="preserve">r </w:t>
            </w:r>
            <w:r w:rsidRPr="00AA2715">
              <w:rPr>
                <w:rFonts w:ascii="Arial" w:hAnsi="Arial" w:cs="Arial"/>
              </w:rPr>
              <w:t>of formulary exceptions</w:t>
            </w:r>
            <w:r>
              <w:rPr>
                <w:rFonts w:ascii="Arial" w:hAnsi="Arial" w:cs="Arial"/>
              </w:rPr>
              <w:t xml:space="preserve"> </w:t>
            </w:r>
            <w:r w:rsidRPr="0010767E">
              <w:rPr>
                <w:rFonts w:ascii="Arial" w:hAnsi="Arial" w:cs="Arial"/>
              </w:rPr>
              <w:t xml:space="preserve">(Element </w:t>
            </w:r>
            <w:r>
              <w:rPr>
                <w:rFonts w:ascii="Arial" w:hAnsi="Arial" w:cs="Arial"/>
              </w:rPr>
              <w:t>2.P)</w:t>
            </w:r>
          </w:p>
        </w:tc>
      </w:tr>
      <w:tr w:rsidR="00E77218" w:rsidRPr="0010767E" w14:paraId="3DD9C849" w14:textId="77777777" w:rsidTr="00CF6824">
        <w:trPr>
          <w:cantSplit/>
          <w:trHeight w:val="288"/>
          <w:jc w:val="center"/>
        </w:trPr>
        <w:tc>
          <w:tcPr>
            <w:tcW w:w="4945" w:type="dxa"/>
            <w:shd w:val="clear" w:color="auto" w:fill="auto"/>
            <w:noWrap/>
            <w:vAlign w:val="center"/>
          </w:tcPr>
          <w:p w14:paraId="72E88FEB"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FULLY_FAVORABLE_FORM</w:t>
            </w:r>
          </w:p>
        </w:tc>
        <w:tc>
          <w:tcPr>
            <w:tcW w:w="5220" w:type="dxa"/>
            <w:shd w:val="clear" w:color="auto" w:fill="auto"/>
            <w:vAlign w:val="center"/>
          </w:tcPr>
          <w:p w14:paraId="5EE62301"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 xml:space="preserve">umber of fully favorable </w:t>
            </w:r>
            <w:r w:rsidRPr="00B845E3">
              <w:rPr>
                <w:rFonts w:ascii="Arial" w:hAnsi="Arial" w:cs="Arial"/>
              </w:rPr>
              <w:t>formulary exception</w:t>
            </w:r>
            <w:r w:rsidRPr="00317D21">
              <w:rPr>
                <w:rFonts w:ascii="Arial" w:hAnsi="Arial" w:cs="Arial"/>
              </w:rPr>
              <w:t xml:space="preserve"> </w:t>
            </w:r>
            <w:r w:rsidRPr="00AA2715">
              <w:rPr>
                <w:rFonts w:ascii="Arial" w:hAnsi="Arial" w:cs="Arial"/>
              </w:rPr>
              <w:t>decisions</w:t>
            </w:r>
            <w:r w:rsidRPr="00317D21">
              <w:rPr>
                <w:rFonts w:ascii="Arial" w:hAnsi="Arial" w:cs="Arial"/>
              </w:rPr>
              <w:t xml:space="preserve"> </w:t>
            </w:r>
            <w:r w:rsidRPr="0010767E">
              <w:rPr>
                <w:rFonts w:ascii="Arial" w:hAnsi="Arial" w:cs="Arial"/>
              </w:rPr>
              <w:t xml:space="preserve">(Element </w:t>
            </w:r>
            <w:r>
              <w:rPr>
                <w:rFonts w:ascii="Arial" w:hAnsi="Arial" w:cs="Arial"/>
              </w:rPr>
              <w:t>2.Q)</w:t>
            </w:r>
          </w:p>
        </w:tc>
      </w:tr>
      <w:tr w:rsidR="00E77218" w:rsidRPr="0010767E" w14:paraId="0261DDDA" w14:textId="77777777" w:rsidTr="00CF6824">
        <w:trPr>
          <w:cantSplit/>
          <w:trHeight w:val="288"/>
          <w:jc w:val="center"/>
        </w:trPr>
        <w:tc>
          <w:tcPr>
            <w:tcW w:w="4945" w:type="dxa"/>
            <w:shd w:val="clear" w:color="auto" w:fill="auto"/>
            <w:noWrap/>
            <w:vAlign w:val="center"/>
          </w:tcPr>
          <w:p w14:paraId="66E57A13" w14:textId="77777777"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lastRenderedPageBreak/>
              <w:t>PARTIALLY_FAVORABLE_</w:t>
            </w:r>
            <w:r>
              <w:rPr>
                <w:rFonts w:ascii="Arial" w:eastAsia="Times New Roman" w:hAnsi="Arial" w:cs="Arial"/>
                <w:color w:val="000000"/>
                <w:sz w:val="24"/>
                <w:szCs w:val="24"/>
              </w:rPr>
              <w:t>FORM</w:t>
            </w:r>
          </w:p>
        </w:tc>
        <w:tc>
          <w:tcPr>
            <w:tcW w:w="5220" w:type="dxa"/>
            <w:shd w:val="clear" w:color="auto" w:fill="auto"/>
            <w:vAlign w:val="center"/>
          </w:tcPr>
          <w:p w14:paraId="0C8917C7"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 xml:space="preserve">umber of partially favorable </w:t>
            </w:r>
            <w:r w:rsidRPr="00B845E3">
              <w:rPr>
                <w:rFonts w:ascii="Arial" w:hAnsi="Arial" w:cs="Arial"/>
              </w:rPr>
              <w:t>formulary exception</w:t>
            </w:r>
            <w:r w:rsidRPr="00317D21">
              <w:rPr>
                <w:rFonts w:ascii="Arial" w:hAnsi="Arial" w:cs="Arial"/>
              </w:rPr>
              <w:t xml:space="preserve"> </w:t>
            </w:r>
            <w:r w:rsidRPr="00AA2715">
              <w:rPr>
                <w:rFonts w:ascii="Arial" w:hAnsi="Arial" w:cs="Arial"/>
              </w:rPr>
              <w:t>decisions</w:t>
            </w:r>
            <w:r w:rsidRPr="00317D21">
              <w:rPr>
                <w:rFonts w:ascii="Arial" w:hAnsi="Arial" w:cs="Arial"/>
              </w:rPr>
              <w:t xml:space="preserve"> </w:t>
            </w:r>
            <w:r w:rsidRPr="0010767E">
              <w:rPr>
                <w:rFonts w:ascii="Arial" w:hAnsi="Arial" w:cs="Arial"/>
              </w:rPr>
              <w:t xml:space="preserve">(Element </w:t>
            </w:r>
            <w:r>
              <w:rPr>
                <w:rFonts w:ascii="Arial" w:hAnsi="Arial" w:cs="Arial"/>
              </w:rPr>
              <w:t>2.R)</w:t>
            </w:r>
          </w:p>
        </w:tc>
      </w:tr>
      <w:tr w:rsidR="00E77218" w:rsidRPr="0010767E" w14:paraId="576F669E" w14:textId="77777777" w:rsidTr="00CF6824">
        <w:trPr>
          <w:cantSplit/>
          <w:trHeight w:val="288"/>
          <w:jc w:val="center"/>
        </w:trPr>
        <w:tc>
          <w:tcPr>
            <w:tcW w:w="4945" w:type="dxa"/>
            <w:shd w:val="clear" w:color="auto" w:fill="auto"/>
            <w:noWrap/>
            <w:vAlign w:val="center"/>
          </w:tcPr>
          <w:p w14:paraId="7F889C47" w14:textId="77777777"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ADVERSE_</w:t>
            </w:r>
            <w:r>
              <w:rPr>
                <w:rFonts w:ascii="Arial" w:eastAsia="Times New Roman" w:hAnsi="Arial" w:cs="Arial"/>
                <w:color w:val="000000"/>
                <w:sz w:val="24"/>
                <w:szCs w:val="24"/>
              </w:rPr>
              <w:t>FORM</w:t>
            </w:r>
          </w:p>
        </w:tc>
        <w:tc>
          <w:tcPr>
            <w:tcW w:w="5220" w:type="dxa"/>
            <w:shd w:val="clear" w:color="auto" w:fill="auto"/>
            <w:vAlign w:val="center"/>
          </w:tcPr>
          <w:p w14:paraId="36E056D1" w14:textId="77777777" w:rsidR="00E77218" w:rsidRPr="00317D21" w:rsidRDefault="00E77218" w:rsidP="00CF6824">
            <w:pPr>
              <w:pStyle w:val="Default"/>
              <w:rPr>
                <w:rFonts w:ascii="Arial" w:hAnsi="Arial" w:cs="Arial"/>
              </w:rPr>
            </w:pPr>
            <w:r>
              <w:rPr>
                <w:rFonts w:ascii="Arial" w:hAnsi="Arial" w:cs="Arial"/>
              </w:rPr>
              <w:t>Nu</w:t>
            </w:r>
            <w:r w:rsidRPr="00AA2715">
              <w:rPr>
                <w:rFonts w:ascii="Arial" w:hAnsi="Arial" w:cs="Arial"/>
              </w:rPr>
              <w:t xml:space="preserve">mber of adverse </w:t>
            </w:r>
            <w:r w:rsidRPr="00B845E3">
              <w:rPr>
                <w:rFonts w:ascii="Arial" w:hAnsi="Arial" w:cs="Arial"/>
              </w:rPr>
              <w:t>formulary exception</w:t>
            </w:r>
            <w:r w:rsidRPr="00317D21">
              <w:rPr>
                <w:rFonts w:ascii="Arial" w:hAnsi="Arial" w:cs="Arial"/>
              </w:rPr>
              <w:t xml:space="preserve"> </w:t>
            </w:r>
            <w:r w:rsidRPr="00AA2715">
              <w:rPr>
                <w:rFonts w:ascii="Arial" w:hAnsi="Arial" w:cs="Arial"/>
              </w:rPr>
              <w:t>decisions</w:t>
            </w:r>
            <w:r w:rsidRPr="00317D21">
              <w:rPr>
                <w:rFonts w:ascii="Arial" w:hAnsi="Arial" w:cs="Arial"/>
              </w:rPr>
              <w:t xml:space="preserve"> </w:t>
            </w:r>
            <w:r w:rsidRPr="0010767E">
              <w:rPr>
                <w:rFonts w:ascii="Arial" w:hAnsi="Arial" w:cs="Arial"/>
              </w:rPr>
              <w:t xml:space="preserve">(Element </w:t>
            </w:r>
            <w:r>
              <w:rPr>
                <w:rFonts w:ascii="Arial" w:hAnsi="Arial" w:cs="Arial"/>
              </w:rPr>
              <w:t>2.S)</w:t>
            </w:r>
          </w:p>
        </w:tc>
      </w:tr>
      <w:tr w:rsidR="00E77218" w:rsidRPr="0010767E" w14:paraId="680243E9" w14:textId="77777777" w:rsidTr="00CF6824">
        <w:trPr>
          <w:cantSplit/>
          <w:trHeight w:val="288"/>
          <w:jc w:val="center"/>
        </w:trPr>
        <w:tc>
          <w:tcPr>
            <w:tcW w:w="4945" w:type="dxa"/>
            <w:shd w:val="clear" w:color="auto" w:fill="auto"/>
            <w:noWrap/>
            <w:vAlign w:val="center"/>
          </w:tcPr>
          <w:p w14:paraId="67C09B4E"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WITHDRAWN_FORM</w:t>
            </w:r>
          </w:p>
        </w:tc>
        <w:tc>
          <w:tcPr>
            <w:tcW w:w="5220" w:type="dxa"/>
            <w:shd w:val="clear" w:color="auto" w:fill="auto"/>
            <w:vAlign w:val="center"/>
          </w:tcPr>
          <w:p w14:paraId="6312EC5B"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 xml:space="preserve">umber </w:t>
            </w:r>
            <w:r>
              <w:rPr>
                <w:rFonts w:ascii="Arial" w:hAnsi="Arial" w:cs="Arial"/>
              </w:rPr>
              <w:t xml:space="preserve">of </w:t>
            </w:r>
            <w:r w:rsidRPr="00AA2715">
              <w:rPr>
                <w:rFonts w:ascii="Arial" w:hAnsi="Arial" w:cs="Arial"/>
              </w:rPr>
              <w:t>withdrawn</w:t>
            </w:r>
            <w:r>
              <w:rPr>
                <w:rFonts w:ascii="Arial" w:hAnsi="Arial" w:cs="Arial"/>
              </w:rPr>
              <w:t xml:space="preserve"> </w:t>
            </w:r>
            <w:r w:rsidRPr="00B845E3">
              <w:rPr>
                <w:rFonts w:ascii="Arial" w:hAnsi="Arial" w:cs="Arial"/>
              </w:rPr>
              <w:t>formulary exceptions</w:t>
            </w:r>
            <w:r>
              <w:rPr>
                <w:rFonts w:ascii="Arial" w:hAnsi="Arial" w:cs="Arial"/>
              </w:rPr>
              <w:t xml:space="preserve"> </w:t>
            </w:r>
            <w:r w:rsidRPr="0010767E">
              <w:rPr>
                <w:rFonts w:ascii="Arial" w:hAnsi="Arial" w:cs="Arial"/>
              </w:rPr>
              <w:t xml:space="preserve">(Element </w:t>
            </w:r>
            <w:r>
              <w:rPr>
                <w:rFonts w:ascii="Arial" w:hAnsi="Arial" w:cs="Arial"/>
              </w:rPr>
              <w:t>2.T)</w:t>
            </w:r>
          </w:p>
        </w:tc>
      </w:tr>
      <w:tr w:rsidR="00E77218" w:rsidRPr="0010767E" w14:paraId="2D1015E7" w14:textId="77777777" w:rsidTr="00CF6824">
        <w:trPr>
          <w:cantSplit/>
          <w:trHeight w:val="288"/>
          <w:jc w:val="center"/>
        </w:trPr>
        <w:tc>
          <w:tcPr>
            <w:tcW w:w="4945" w:type="dxa"/>
            <w:shd w:val="clear" w:color="auto" w:fill="auto"/>
            <w:noWrap/>
            <w:vAlign w:val="center"/>
          </w:tcPr>
          <w:p w14:paraId="39F42E37"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DISMISSED_FORM</w:t>
            </w:r>
          </w:p>
        </w:tc>
        <w:tc>
          <w:tcPr>
            <w:tcW w:w="5220" w:type="dxa"/>
            <w:shd w:val="clear" w:color="auto" w:fill="auto"/>
            <w:vAlign w:val="center"/>
          </w:tcPr>
          <w:p w14:paraId="679DD563"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 xml:space="preserve">umber </w:t>
            </w:r>
            <w:r>
              <w:rPr>
                <w:rFonts w:ascii="Arial" w:hAnsi="Arial" w:cs="Arial"/>
              </w:rPr>
              <w:t xml:space="preserve">of </w:t>
            </w:r>
            <w:r w:rsidRPr="00AA2715">
              <w:rPr>
                <w:rFonts w:ascii="Arial" w:hAnsi="Arial" w:cs="Arial"/>
              </w:rPr>
              <w:t>dismissed</w:t>
            </w:r>
            <w:r w:rsidRPr="00317D21">
              <w:rPr>
                <w:rFonts w:ascii="Arial" w:hAnsi="Arial" w:cs="Arial"/>
              </w:rPr>
              <w:t xml:space="preserve"> </w:t>
            </w:r>
            <w:r w:rsidRPr="00B845E3">
              <w:rPr>
                <w:rFonts w:ascii="Arial" w:hAnsi="Arial" w:cs="Arial"/>
              </w:rPr>
              <w:t>formulary exceptions</w:t>
            </w:r>
            <w:r>
              <w:rPr>
                <w:rFonts w:ascii="Arial" w:hAnsi="Arial" w:cs="Arial"/>
              </w:rPr>
              <w:t xml:space="preserve"> </w:t>
            </w:r>
            <w:r w:rsidRPr="0010767E">
              <w:rPr>
                <w:rFonts w:ascii="Arial" w:hAnsi="Arial" w:cs="Arial"/>
              </w:rPr>
              <w:t xml:space="preserve">(Element </w:t>
            </w:r>
            <w:r>
              <w:rPr>
                <w:rFonts w:ascii="Arial" w:hAnsi="Arial" w:cs="Arial"/>
              </w:rPr>
              <w:t>2.U)</w:t>
            </w:r>
          </w:p>
        </w:tc>
      </w:tr>
      <w:tr w:rsidR="00E77218" w:rsidRPr="0010767E" w14:paraId="26ADCD6A" w14:textId="77777777" w:rsidTr="00CF6824">
        <w:trPr>
          <w:cantSplit/>
          <w:trHeight w:val="288"/>
          <w:jc w:val="center"/>
        </w:trPr>
        <w:tc>
          <w:tcPr>
            <w:tcW w:w="4945" w:type="dxa"/>
            <w:shd w:val="clear" w:color="auto" w:fill="auto"/>
            <w:noWrap/>
            <w:vAlign w:val="center"/>
          </w:tcPr>
          <w:p w14:paraId="5D24F7B6"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TOTAL_TIER</w:t>
            </w:r>
          </w:p>
        </w:tc>
        <w:tc>
          <w:tcPr>
            <w:tcW w:w="5220" w:type="dxa"/>
            <w:shd w:val="clear" w:color="auto" w:fill="auto"/>
            <w:vAlign w:val="center"/>
          </w:tcPr>
          <w:p w14:paraId="6E3FF52E"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umber of tiering exceptions</w:t>
            </w:r>
            <w:r w:rsidRPr="00317D21">
              <w:rPr>
                <w:rFonts w:ascii="Arial" w:hAnsi="Arial" w:cs="Arial"/>
              </w:rPr>
              <w:t xml:space="preserve"> </w:t>
            </w:r>
            <w:r w:rsidRPr="0010767E">
              <w:rPr>
                <w:rFonts w:ascii="Arial" w:hAnsi="Arial" w:cs="Arial"/>
              </w:rPr>
              <w:t xml:space="preserve">(Element </w:t>
            </w:r>
            <w:r>
              <w:rPr>
                <w:rFonts w:ascii="Arial" w:hAnsi="Arial" w:cs="Arial"/>
              </w:rPr>
              <w:t>2.V)</w:t>
            </w:r>
          </w:p>
        </w:tc>
      </w:tr>
      <w:tr w:rsidR="00E77218" w:rsidRPr="0010767E" w14:paraId="34951704" w14:textId="77777777" w:rsidTr="00CF6824">
        <w:trPr>
          <w:cantSplit/>
          <w:trHeight w:val="288"/>
          <w:jc w:val="center"/>
        </w:trPr>
        <w:tc>
          <w:tcPr>
            <w:tcW w:w="4945" w:type="dxa"/>
            <w:shd w:val="clear" w:color="auto" w:fill="auto"/>
            <w:noWrap/>
            <w:vAlign w:val="center"/>
          </w:tcPr>
          <w:p w14:paraId="74AE1DF7"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FULLY_FAVORABLE_TIER</w:t>
            </w:r>
          </w:p>
        </w:tc>
        <w:tc>
          <w:tcPr>
            <w:tcW w:w="5220" w:type="dxa"/>
            <w:shd w:val="clear" w:color="auto" w:fill="auto"/>
            <w:vAlign w:val="center"/>
          </w:tcPr>
          <w:p w14:paraId="56C0915A"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 xml:space="preserve">umber of fully favorable </w:t>
            </w:r>
            <w:r w:rsidRPr="00B845E3">
              <w:rPr>
                <w:rFonts w:ascii="Arial" w:hAnsi="Arial" w:cs="Arial"/>
              </w:rPr>
              <w:t>tiering exceptions</w:t>
            </w:r>
            <w:r w:rsidRPr="00317D21">
              <w:rPr>
                <w:rFonts w:ascii="Arial" w:hAnsi="Arial" w:cs="Arial"/>
              </w:rPr>
              <w:t xml:space="preserve"> </w:t>
            </w:r>
            <w:r w:rsidRPr="00AA2715">
              <w:rPr>
                <w:rFonts w:ascii="Arial" w:hAnsi="Arial" w:cs="Arial"/>
              </w:rPr>
              <w:t>decisions</w:t>
            </w:r>
            <w:r w:rsidRPr="00317D21">
              <w:rPr>
                <w:rFonts w:ascii="Arial" w:hAnsi="Arial" w:cs="Arial"/>
              </w:rPr>
              <w:t xml:space="preserve"> </w:t>
            </w:r>
            <w:r w:rsidRPr="0010767E">
              <w:rPr>
                <w:rFonts w:ascii="Arial" w:hAnsi="Arial" w:cs="Arial"/>
              </w:rPr>
              <w:t xml:space="preserve">(Element </w:t>
            </w:r>
            <w:r>
              <w:rPr>
                <w:rFonts w:ascii="Arial" w:hAnsi="Arial" w:cs="Arial"/>
              </w:rPr>
              <w:t>2.W)</w:t>
            </w:r>
          </w:p>
        </w:tc>
      </w:tr>
      <w:tr w:rsidR="00E77218" w:rsidRPr="0010767E" w14:paraId="7745C9FE" w14:textId="77777777" w:rsidTr="00CF6824">
        <w:trPr>
          <w:cantSplit/>
          <w:trHeight w:val="288"/>
          <w:jc w:val="center"/>
        </w:trPr>
        <w:tc>
          <w:tcPr>
            <w:tcW w:w="4945" w:type="dxa"/>
            <w:shd w:val="clear" w:color="auto" w:fill="auto"/>
            <w:noWrap/>
            <w:vAlign w:val="center"/>
          </w:tcPr>
          <w:p w14:paraId="56A0CED1"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PARTIALLY_FAVORABLE_TIER</w:t>
            </w:r>
          </w:p>
        </w:tc>
        <w:tc>
          <w:tcPr>
            <w:tcW w:w="5220" w:type="dxa"/>
            <w:shd w:val="clear" w:color="auto" w:fill="auto"/>
            <w:vAlign w:val="center"/>
          </w:tcPr>
          <w:p w14:paraId="722B0403"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umber of partially favorable</w:t>
            </w:r>
            <w:r>
              <w:rPr>
                <w:rFonts w:ascii="Arial" w:hAnsi="Arial" w:cs="Arial"/>
              </w:rPr>
              <w:t xml:space="preserve"> </w:t>
            </w:r>
            <w:r w:rsidRPr="00B845E3">
              <w:rPr>
                <w:rFonts w:ascii="Arial" w:hAnsi="Arial" w:cs="Arial"/>
              </w:rPr>
              <w:t>tiering exceptions</w:t>
            </w:r>
            <w:r w:rsidRPr="00AA2715">
              <w:rPr>
                <w:rFonts w:ascii="Arial" w:hAnsi="Arial" w:cs="Arial"/>
              </w:rPr>
              <w:t xml:space="preserve"> decisions</w:t>
            </w:r>
            <w:r w:rsidRPr="00317D21">
              <w:rPr>
                <w:rFonts w:ascii="Arial" w:hAnsi="Arial" w:cs="Arial"/>
              </w:rPr>
              <w:t xml:space="preserve"> </w:t>
            </w:r>
            <w:r w:rsidRPr="0010767E">
              <w:rPr>
                <w:rFonts w:ascii="Arial" w:hAnsi="Arial" w:cs="Arial"/>
              </w:rPr>
              <w:t xml:space="preserve">(Element </w:t>
            </w:r>
            <w:r>
              <w:rPr>
                <w:rFonts w:ascii="Arial" w:hAnsi="Arial" w:cs="Arial"/>
              </w:rPr>
              <w:t>2.X)</w:t>
            </w:r>
          </w:p>
        </w:tc>
      </w:tr>
      <w:tr w:rsidR="00E77218" w:rsidRPr="0010767E" w14:paraId="6482B8A7" w14:textId="77777777" w:rsidTr="00CF6824">
        <w:trPr>
          <w:cantSplit/>
          <w:trHeight w:val="288"/>
          <w:jc w:val="center"/>
        </w:trPr>
        <w:tc>
          <w:tcPr>
            <w:tcW w:w="4945" w:type="dxa"/>
            <w:shd w:val="clear" w:color="auto" w:fill="auto"/>
            <w:noWrap/>
            <w:vAlign w:val="center"/>
          </w:tcPr>
          <w:p w14:paraId="4B630C7C"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ADVERSE_TIER</w:t>
            </w:r>
          </w:p>
        </w:tc>
        <w:tc>
          <w:tcPr>
            <w:tcW w:w="5220" w:type="dxa"/>
            <w:shd w:val="clear" w:color="auto" w:fill="auto"/>
            <w:vAlign w:val="center"/>
          </w:tcPr>
          <w:p w14:paraId="31E2CA96"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 xml:space="preserve">umber of adverse </w:t>
            </w:r>
            <w:r w:rsidRPr="00B845E3">
              <w:rPr>
                <w:rFonts w:ascii="Arial" w:hAnsi="Arial" w:cs="Arial"/>
              </w:rPr>
              <w:t>tiering exceptions</w:t>
            </w:r>
            <w:r w:rsidRPr="00317D21">
              <w:rPr>
                <w:rFonts w:ascii="Arial" w:hAnsi="Arial" w:cs="Arial"/>
              </w:rPr>
              <w:t xml:space="preserve"> </w:t>
            </w:r>
            <w:r w:rsidRPr="00AA2715">
              <w:rPr>
                <w:rFonts w:ascii="Arial" w:hAnsi="Arial" w:cs="Arial"/>
              </w:rPr>
              <w:t>decisions</w:t>
            </w:r>
            <w:r w:rsidRPr="00317D21">
              <w:rPr>
                <w:rFonts w:ascii="Arial" w:hAnsi="Arial" w:cs="Arial"/>
              </w:rPr>
              <w:t xml:space="preserve"> </w:t>
            </w:r>
            <w:r w:rsidRPr="0010767E">
              <w:rPr>
                <w:rFonts w:ascii="Arial" w:hAnsi="Arial" w:cs="Arial"/>
              </w:rPr>
              <w:t xml:space="preserve">(Element </w:t>
            </w:r>
            <w:r>
              <w:rPr>
                <w:rFonts w:ascii="Arial" w:hAnsi="Arial" w:cs="Arial"/>
              </w:rPr>
              <w:t>2.Y)</w:t>
            </w:r>
          </w:p>
        </w:tc>
      </w:tr>
      <w:tr w:rsidR="00E77218" w:rsidRPr="0010767E" w14:paraId="1579E98D" w14:textId="77777777" w:rsidTr="00CF6824">
        <w:trPr>
          <w:cantSplit/>
          <w:trHeight w:val="288"/>
          <w:jc w:val="center"/>
        </w:trPr>
        <w:tc>
          <w:tcPr>
            <w:tcW w:w="4945" w:type="dxa"/>
            <w:shd w:val="clear" w:color="auto" w:fill="auto"/>
            <w:noWrap/>
            <w:vAlign w:val="center"/>
          </w:tcPr>
          <w:p w14:paraId="05F2C88C"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WITHDRAWN_TIER</w:t>
            </w:r>
          </w:p>
        </w:tc>
        <w:tc>
          <w:tcPr>
            <w:tcW w:w="5220" w:type="dxa"/>
            <w:shd w:val="clear" w:color="auto" w:fill="auto"/>
            <w:vAlign w:val="center"/>
          </w:tcPr>
          <w:p w14:paraId="4E044939"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 xml:space="preserve">umber </w:t>
            </w:r>
            <w:r>
              <w:rPr>
                <w:rFonts w:ascii="Arial" w:hAnsi="Arial" w:cs="Arial"/>
              </w:rPr>
              <w:t xml:space="preserve">of </w:t>
            </w:r>
            <w:r w:rsidRPr="00AA2715">
              <w:rPr>
                <w:rFonts w:ascii="Arial" w:hAnsi="Arial" w:cs="Arial"/>
              </w:rPr>
              <w:t>withdrawn</w:t>
            </w:r>
            <w:r w:rsidRPr="00317D21">
              <w:rPr>
                <w:rFonts w:ascii="Arial" w:hAnsi="Arial" w:cs="Arial"/>
              </w:rPr>
              <w:t xml:space="preserve"> </w:t>
            </w:r>
            <w:r w:rsidRPr="00B845E3">
              <w:rPr>
                <w:rFonts w:ascii="Arial" w:hAnsi="Arial" w:cs="Arial"/>
              </w:rPr>
              <w:t>tiering exceptions</w:t>
            </w:r>
            <w:r w:rsidRPr="00317D21">
              <w:rPr>
                <w:rFonts w:ascii="Arial" w:hAnsi="Arial" w:cs="Arial"/>
              </w:rPr>
              <w:t xml:space="preserve"> </w:t>
            </w:r>
            <w:r w:rsidRPr="0010767E">
              <w:rPr>
                <w:rFonts w:ascii="Arial" w:hAnsi="Arial" w:cs="Arial"/>
              </w:rPr>
              <w:t xml:space="preserve">(Element </w:t>
            </w:r>
            <w:r>
              <w:rPr>
                <w:rFonts w:ascii="Arial" w:hAnsi="Arial" w:cs="Arial"/>
              </w:rPr>
              <w:t>2.Z)</w:t>
            </w:r>
          </w:p>
        </w:tc>
      </w:tr>
      <w:tr w:rsidR="00E77218" w:rsidRPr="0010767E" w14:paraId="0E682B57" w14:textId="77777777" w:rsidTr="00CF6824">
        <w:trPr>
          <w:cantSplit/>
          <w:trHeight w:val="288"/>
          <w:jc w:val="center"/>
        </w:trPr>
        <w:tc>
          <w:tcPr>
            <w:tcW w:w="4945" w:type="dxa"/>
            <w:shd w:val="clear" w:color="auto" w:fill="auto"/>
            <w:noWrap/>
            <w:vAlign w:val="center"/>
          </w:tcPr>
          <w:p w14:paraId="01017189"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DISMISSED_TIER</w:t>
            </w:r>
          </w:p>
        </w:tc>
        <w:tc>
          <w:tcPr>
            <w:tcW w:w="5220" w:type="dxa"/>
            <w:shd w:val="clear" w:color="auto" w:fill="auto"/>
            <w:vAlign w:val="center"/>
          </w:tcPr>
          <w:p w14:paraId="2F6D47CC" w14:textId="77777777" w:rsidR="00E77218" w:rsidRPr="00317D21" w:rsidRDefault="00E77218" w:rsidP="00CF6824">
            <w:pPr>
              <w:pStyle w:val="Default"/>
              <w:rPr>
                <w:rFonts w:ascii="Arial" w:hAnsi="Arial" w:cs="Arial"/>
              </w:rPr>
            </w:pPr>
            <w:r>
              <w:rPr>
                <w:rFonts w:ascii="Arial" w:hAnsi="Arial" w:cs="Arial"/>
              </w:rPr>
              <w:t>N</w:t>
            </w:r>
            <w:r w:rsidRPr="00AA2715">
              <w:rPr>
                <w:rFonts w:ascii="Arial" w:hAnsi="Arial" w:cs="Arial"/>
              </w:rPr>
              <w:t xml:space="preserve">umber </w:t>
            </w:r>
            <w:r>
              <w:rPr>
                <w:rFonts w:ascii="Arial" w:hAnsi="Arial" w:cs="Arial"/>
              </w:rPr>
              <w:t xml:space="preserve">of </w:t>
            </w:r>
            <w:r w:rsidRPr="00AA2715">
              <w:rPr>
                <w:rFonts w:ascii="Arial" w:hAnsi="Arial" w:cs="Arial"/>
              </w:rPr>
              <w:t>dismissed</w:t>
            </w:r>
            <w:r w:rsidRPr="00317D21">
              <w:rPr>
                <w:rFonts w:ascii="Arial" w:hAnsi="Arial" w:cs="Arial"/>
              </w:rPr>
              <w:t xml:space="preserve"> </w:t>
            </w:r>
            <w:r w:rsidRPr="00B845E3">
              <w:rPr>
                <w:rFonts w:ascii="Arial" w:hAnsi="Arial" w:cs="Arial"/>
              </w:rPr>
              <w:t>tiering exceptions</w:t>
            </w:r>
            <w:r w:rsidRPr="00317D21">
              <w:rPr>
                <w:rFonts w:ascii="Arial" w:hAnsi="Arial" w:cs="Arial"/>
              </w:rPr>
              <w:t xml:space="preserve"> </w:t>
            </w:r>
            <w:r w:rsidRPr="0010767E">
              <w:rPr>
                <w:rFonts w:ascii="Arial" w:hAnsi="Arial" w:cs="Arial"/>
              </w:rPr>
              <w:t xml:space="preserve">(Element </w:t>
            </w:r>
            <w:r>
              <w:rPr>
                <w:rFonts w:ascii="Arial" w:hAnsi="Arial" w:cs="Arial"/>
              </w:rPr>
              <w:t>2.AA)</w:t>
            </w:r>
          </w:p>
        </w:tc>
      </w:tr>
      <w:tr w:rsidR="00E77218" w:rsidRPr="0010767E" w14:paraId="57711518" w14:textId="77777777" w:rsidTr="00CF6824">
        <w:trPr>
          <w:cantSplit/>
          <w:trHeight w:val="288"/>
          <w:jc w:val="center"/>
        </w:trPr>
        <w:tc>
          <w:tcPr>
            <w:tcW w:w="4945" w:type="dxa"/>
            <w:shd w:val="clear" w:color="auto" w:fill="auto"/>
            <w:noWrap/>
            <w:vAlign w:val="center"/>
          </w:tcPr>
          <w:p w14:paraId="4D53597F"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TOTAL_REDET</w:t>
            </w:r>
          </w:p>
        </w:tc>
        <w:tc>
          <w:tcPr>
            <w:tcW w:w="5220" w:type="dxa"/>
            <w:shd w:val="clear" w:color="auto" w:fill="auto"/>
            <w:vAlign w:val="center"/>
          </w:tcPr>
          <w:p w14:paraId="119D37C4" w14:textId="77777777" w:rsidR="00E77218" w:rsidRPr="00317D21" w:rsidRDefault="00E77218" w:rsidP="00CF6824">
            <w:pPr>
              <w:pStyle w:val="Default"/>
              <w:rPr>
                <w:rFonts w:ascii="Arial" w:hAnsi="Arial" w:cs="Arial"/>
              </w:rPr>
            </w:pPr>
            <w:r w:rsidRPr="00317D21">
              <w:rPr>
                <w:rFonts w:ascii="Arial" w:hAnsi="Arial" w:cs="Arial"/>
              </w:rPr>
              <w:t xml:space="preserve">Number of redeterminations (Element </w:t>
            </w:r>
            <w:r>
              <w:rPr>
                <w:rFonts w:ascii="Arial" w:hAnsi="Arial" w:cs="Arial"/>
              </w:rPr>
              <w:t>3</w:t>
            </w:r>
            <w:r w:rsidRPr="00317D21">
              <w:rPr>
                <w:rFonts w:ascii="Arial" w:hAnsi="Arial" w:cs="Arial"/>
              </w:rPr>
              <w:t>.A)</w:t>
            </w:r>
          </w:p>
        </w:tc>
      </w:tr>
      <w:tr w:rsidR="00E77218" w:rsidRPr="0010767E" w14:paraId="12FF7413" w14:textId="77777777" w:rsidTr="00CF6824">
        <w:trPr>
          <w:cantSplit/>
          <w:trHeight w:val="288"/>
          <w:jc w:val="center"/>
        </w:trPr>
        <w:tc>
          <w:tcPr>
            <w:tcW w:w="4945" w:type="dxa"/>
            <w:shd w:val="clear" w:color="auto" w:fill="auto"/>
            <w:noWrap/>
            <w:vAlign w:val="center"/>
          </w:tcPr>
          <w:p w14:paraId="28433115"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FULLY_FAVORABLE_REDET</w:t>
            </w:r>
          </w:p>
        </w:tc>
        <w:tc>
          <w:tcPr>
            <w:tcW w:w="5220" w:type="dxa"/>
            <w:shd w:val="clear" w:color="auto" w:fill="auto"/>
            <w:vAlign w:val="center"/>
          </w:tcPr>
          <w:p w14:paraId="34BEB3AB" w14:textId="77777777" w:rsidR="00E77218" w:rsidRPr="00317D21" w:rsidRDefault="00E77218" w:rsidP="00CF6824">
            <w:pPr>
              <w:pStyle w:val="Default"/>
              <w:rPr>
                <w:rFonts w:ascii="Arial" w:hAnsi="Arial" w:cs="Arial"/>
              </w:rPr>
            </w:pPr>
            <w:r w:rsidRPr="00317D21">
              <w:rPr>
                <w:rFonts w:ascii="Arial" w:hAnsi="Arial" w:cs="Arial"/>
              </w:rPr>
              <w:t xml:space="preserve">Number of fully favorable redeterminations (Element </w:t>
            </w:r>
            <w:r>
              <w:rPr>
                <w:rFonts w:ascii="Arial" w:hAnsi="Arial" w:cs="Arial"/>
              </w:rPr>
              <w:t>3.E</w:t>
            </w:r>
            <w:r w:rsidRPr="00317D21">
              <w:rPr>
                <w:rFonts w:ascii="Arial" w:hAnsi="Arial" w:cs="Arial"/>
              </w:rPr>
              <w:t>)</w:t>
            </w:r>
          </w:p>
        </w:tc>
      </w:tr>
      <w:tr w:rsidR="00E77218" w:rsidRPr="0010767E" w14:paraId="6D670D9A" w14:textId="77777777" w:rsidTr="00CF6824">
        <w:trPr>
          <w:cantSplit/>
          <w:trHeight w:val="288"/>
          <w:jc w:val="center"/>
        </w:trPr>
        <w:tc>
          <w:tcPr>
            <w:tcW w:w="4945" w:type="dxa"/>
            <w:shd w:val="clear" w:color="auto" w:fill="auto"/>
            <w:noWrap/>
            <w:vAlign w:val="center"/>
          </w:tcPr>
          <w:p w14:paraId="6D14C548"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PARTIALLY_FAVORABLE_REDET</w:t>
            </w:r>
          </w:p>
        </w:tc>
        <w:tc>
          <w:tcPr>
            <w:tcW w:w="5220" w:type="dxa"/>
            <w:shd w:val="clear" w:color="auto" w:fill="auto"/>
            <w:vAlign w:val="center"/>
          </w:tcPr>
          <w:p w14:paraId="50E146D4" w14:textId="77777777" w:rsidR="00E77218" w:rsidRPr="00317D21" w:rsidRDefault="00E77218" w:rsidP="00CF6824">
            <w:pPr>
              <w:pStyle w:val="Default"/>
              <w:rPr>
                <w:rFonts w:ascii="Arial" w:hAnsi="Arial" w:cs="Arial"/>
              </w:rPr>
            </w:pPr>
            <w:r w:rsidRPr="00317D21">
              <w:rPr>
                <w:rFonts w:ascii="Arial" w:hAnsi="Arial" w:cs="Arial"/>
              </w:rPr>
              <w:t xml:space="preserve">Number of partially favorable redeterminations (Element </w:t>
            </w:r>
            <w:r>
              <w:rPr>
                <w:rFonts w:ascii="Arial" w:hAnsi="Arial" w:cs="Arial"/>
              </w:rPr>
              <w:t>3.F</w:t>
            </w:r>
            <w:r w:rsidRPr="00317D21">
              <w:rPr>
                <w:rFonts w:ascii="Arial" w:hAnsi="Arial" w:cs="Arial"/>
              </w:rPr>
              <w:t>)</w:t>
            </w:r>
          </w:p>
        </w:tc>
      </w:tr>
      <w:tr w:rsidR="00E77218" w:rsidRPr="0010767E" w14:paraId="78B7B5E7" w14:textId="77777777" w:rsidTr="00CF6824">
        <w:trPr>
          <w:cantSplit/>
          <w:trHeight w:val="288"/>
          <w:jc w:val="center"/>
        </w:trPr>
        <w:tc>
          <w:tcPr>
            <w:tcW w:w="4945" w:type="dxa"/>
            <w:shd w:val="clear" w:color="auto" w:fill="auto"/>
            <w:noWrap/>
            <w:vAlign w:val="center"/>
          </w:tcPr>
          <w:p w14:paraId="2581BDF0"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ADVERSE_REDET</w:t>
            </w:r>
          </w:p>
        </w:tc>
        <w:tc>
          <w:tcPr>
            <w:tcW w:w="5220" w:type="dxa"/>
            <w:shd w:val="clear" w:color="auto" w:fill="auto"/>
            <w:vAlign w:val="center"/>
          </w:tcPr>
          <w:p w14:paraId="7D6076BA" w14:textId="77777777" w:rsidR="00E77218" w:rsidRPr="00317D21" w:rsidRDefault="00E77218" w:rsidP="00CF6824">
            <w:pPr>
              <w:pStyle w:val="Default"/>
              <w:rPr>
                <w:rFonts w:ascii="Arial" w:hAnsi="Arial" w:cs="Arial"/>
              </w:rPr>
            </w:pPr>
            <w:r w:rsidRPr="00317D21">
              <w:rPr>
                <w:rFonts w:ascii="Arial" w:hAnsi="Arial" w:cs="Arial"/>
              </w:rPr>
              <w:t xml:space="preserve">Number of adverse redeterminations (Element </w:t>
            </w:r>
            <w:r>
              <w:rPr>
                <w:rFonts w:ascii="Arial" w:hAnsi="Arial" w:cs="Arial"/>
              </w:rPr>
              <w:t>3.G</w:t>
            </w:r>
            <w:r w:rsidRPr="00317D21">
              <w:rPr>
                <w:rFonts w:ascii="Arial" w:hAnsi="Arial" w:cs="Arial"/>
              </w:rPr>
              <w:t>)</w:t>
            </w:r>
          </w:p>
        </w:tc>
      </w:tr>
      <w:tr w:rsidR="00E77218" w:rsidRPr="0010767E" w14:paraId="727B6ED3" w14:textId="77777777" w:rsidTr="00CF6824">
        <w:trPr>
          <w:cantSplit/>
          <w:trHeight w:val="288"/>
          <w:jc w:val="center"/>
        </w:trPr>
        <w:tc>
          <w:tcPr>
            <w:tcW w:w="4945" w:type="dxa"/>
            <w:shd w:val="clear" w:color="auto" w:fill="auto"/>
            <w:noWrap/>
            <w:vAlign w:val="center"/>
          </w:tcPr>
          <w:p w14:paraId="3ACA5455" w14:textId="77777777" w:rsidR="00E77218" w:rsidRPr="0010767E" w:rsidDel="0090351A"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WITHDRAWN_REDET</w:t>
            </w:r>
          </w:p>
        </w:tc>
        <w:tc>
          <w:tcPr>
            <w:tcW w:w="5220" w:type="dxa"/>
            <w:shd w:val="clear" w:color="auto" w:fill="auto"/>
            <w:vAlign w:val="center"/>
          </w:tcPr>
          <w:p w14:paraId="7F120CA1" w14:textId="77777777" w:rsidR="00E77218" w:rsidRPr="00317D21" w:rsidRDefault="00E77218" w:rsidP="00CF6824">
            <w:pPr>
              <w:pStyle w:val="Default"/>
              <w:rPr>
                <w:rFonts w:ascii="Arial" w:hAnsi="Arial" w:cs="Arial"/>
              </w:rPr>
            </w:pPr>
            <w:r w:rsidRPr="00317D21">
              <w:rPr>
                <w:rFonts w:ascii="Arial" w:hAnsi="Arial" w:cs="Arial"/>
              </w:rPr>
              <w:t xml:space="preserve">Number of requests for redeterminations that were withdrawn (Element </w:t>
            </w:r>
            <w:r>
              <w:rPr>
                <w:rFonts w:ascii="Arial" w:hAnsi="Arial" w:cs="Arial"/>
              </w:rPr>
              <w:t>3.H</w:t>
            </w:r>
            <w:r w:rsidRPr="00317D21">
              <w:rPr>
                <w:rFonts w:ascii="Arial" w:hAnsi="Arial" w:cs="Arial"/>
              </w:rPr>
              <w:t>)</w:t>
            </w:r>
          </w:p>
        </w:tc>
      </w:tr>
      <w:tr w:rsidR="00E77218" w:rsidRPr="0010767E" w14:paraId="184DB133" w14:textId="77777777" w:rsidTr="00CF6824">
        <w:trPr>
          <w:cantSplit/>
          <w:trHeight w:val="288"/>
          <w:jc w:val="center"/>
        </w:trPr>
        <w:tc>
          <w:tcPr>
            <w:tcW w:w="4945" w:type="dxa"/>
            <w:shd w:val="clear" w:color="auto" w:fill="auto"/>
            <w:noWrap/>
            <w:vAlign w:val="center"/>
          </w:tcPr>
          <w:p w14:paraId="04579C0D" w14:textId="77777777" w:rsidR="00E77218" w:rsidRPr="0010767E" w:rsidDel="0090351A"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DISMISSED_REDET</w:t>
            </w:r>
          </w:p>
        </w:tc>
        <w:tc>
          <w:tcPr>
            <w:tcW w:w="5220" w:type="dxa"/>
            <w:shd w:val="clear" w:color="auto" w:fill="auto"/>
            <w:vAlign w:val="center"/>
          </w:tcPr>
          <w:p w14:paraId="300A5AE4" w14:textId="77777777" w:rsidR="00E77218" w:rsidRPr="00317D21" w:rsidRDefault="00E77218" w:rsidP="00CF6824">
            <w:pPr>
              <w:pStyle w:val="Default"/>
              <w:rPr>
                <w:rFonts w:ascii="Arial" w:hAnsi="Arial" w:cs="Arial"/>
              </w:rPr>
            </w:pPr>
            <w:r w:rsidRPr="00317D21">
              <w:rPr>
                <w:rFonts w:ascii="Arial" w:hAnsi="Arial" w:cs="Arial"/>
              </w:rPr>
              <w:t xml:space="preserve">Number of requests for redeterminations that were dismissed (Element </w:t>
            </w:r>
            <w:r>
              <w:rPr>
                <w:rFonts w:ascii="Arial" w:hAnsi="Arial" w:cs="Arial"/>
              </w:rPr>
              <w:t>3.I</w:t>
            </w:r>
            <w:r w:rsidRPr="00317D21">
              <w:rPr>
                <w:rFonts w:ascii="Arial" w:hAnsi="Arial" w:cs="Arial"/>
              </w:rPr>
              <w:t>)</w:t>
            </w:r>
          </w:p>
        </w:tc>
      </w:tr>
      <w:tr w:rsidR="00E77218" w:rsidRPr="0010767E" w14:paraId="28958624" w14:textId="77777777" w:rsidTr="00CF6824">
        <w:trPr>
          <w:cantSplit/>
          <w:trHeight w:val="288"/>
          <w:jc w:val="center"/>
        </w:trPr>
        <w:tc>
          <w:tcPr>
            <w:tcW w:w="4945" w:type="dxa"/>
            <w:shd w:val="clear" w:color="auto" w:fill="auto"/>
            <w:noWrap/>
            <w:vAlign w:val="center"/>
          </w:tcPr>
          <w:p w14:paraId="7793B93B" w14:textId="77777777" w:rsidR="00E77218" w:rsidRPr="0010767E" w:rsidDel="0090351A"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TOTAL_REOPENINGS</w:t>
            </w:r>
          </w:p>
        </w:tc>
        <w:tc>
          <w:tcPr>
            <w:tcW w:w="5220" w:type="dxa"/>
            <w:shd w:val="clear" w:color="auto" w:fill="auto"/>
            <w:vAlign w:val="center"/>
          </w:tcPr>
          <w:p w14:paraId="7936061D" w14:textId="77777777" w:rsidR="00E77218" w:rsidRPr="00317D21" w:rsidRDefault="00E77218" w:rsidP="00CF6824">
            <w:pPr>
              <w:pStyle w:val="Default"/>
              <w:rPr>
                <w:rFonts w:ascii="Arial" w:hAnsi="Arial" w:cs="Arial"/>
              </w:rPr>
            </w:pPr>
            <w:r w:rsidRPr="00317D21">
              <w:rPr>
                <w:rFonts w:ascii="Arial" w:hAnsi="Arial" w:cs="Arial"/>
              </w:rPr>
              <w:t xml:space="preserve">Number of reopened/revised decisions (Element </w:t>
            </w:r>
            <w:r>
              <w:rPr>
                <w:rFonts w:ascii="Arial" w:hAnsi="Arial" w:cs="Arial"/>
              </w:rPr>
              <w:t>4</w:t>
            </w:r>
            <w:r w:rsidRPr="00317D21">
              <w:rPr>
                <w:rFonts w:ascii="Arial" w:hAnsi="Arial" w:cs="Arial"/>
              </w:rPr>
              <w:t>.A)</w:t>
            </w:r>
          </w:p>
        </w:tc>
      </w:tr>
    </w:tbl>
    <w:p w14:paraId="0B47D372" w14:textId="77777777" w:rsidR="00E77218" w:rsidRPr="0010767E" w:rsidRDefault="00E77218" w:rsidP="00E77218">
      <w:pPr>
        <w:rPr>
          <w:rFonts w:ascii="Arial" w:hAnsi="Arial" w:cs="Arial"/>
          <w:sz w:val="24"/>
          <w:szCs w:val="24"/>
        </w:rPr>
      </w:pPr>
    </w:p>
    <w:p w14:paraId="18BC8539" w14:textId="77777777" w:rsidR="00E77218" w:rsidRDefault="00E77218" w:rsidP="009D4C9A">
      <w:pPr>
        <w:pStyle w:val="Heading2"/>
        <w:rPr>
          <w:rFonts w:ascii="Arial" w:hAnsi="Arial" w:cs="Arial"/>
          <w:color w:val="auto"/>
          <w:sz w:val="24"/>
          <w:szCs w:val="24"/>
          <w:u w:val="single"/>
        </w:rPr>
        <w:sectPr w:rsidR="00E77218" w:rsidSect="00687E01">
          <w:pgSz w:w="12240" w:h="15840"/>
          <w:pgMar w:top="1440" w:right="1440" w:bottom="1440" w:left="1440" w:header="720" w:footer="720" w:gutter="0"/>
          <w:cols w:space="720"/>
          <w:docGrid w:linePitch="360"/>
        </w:sectPr>
      </w:pPr>
    </w:p>
    <w:p w14:paraId="0703E90B" w14:textId="5F9B63DF" w:rsidR="009D4C9A" w:rsidRPr="0010767E" w:rsidRDefault="009D4C9A" w:rsidP="009D4C9A">
      <w:pPr>
        <w:pStyle w:val="Heading2"/>
        <w:rPr>
          <w:rFonts w:ascii="Arial" w:hAnsi="Arial" w:cs="Arial"/>
          <w:color w:val="auto"/>
          <w:sz w:val="24"/>
          <w:szCs w:val="24"/>
          <w:u w:val="single"/>
        </w:rPr>
      </w:pPr>
      <w:bookmarkStart w:id="23" w:name="_Toc522721111"/>
      <w:r w:rsidRPr="0010767E">
        <w:rPr>
          <w:rFonts w:ascii="Arial" w:hAnsi="Arial" w:cs="Arial"/>
          <w:color w:val="auto"/>
          <w:sz w:val="24"/>
          <w:szCs w:val="24"/>
          <w:u w:val="single"/>
        </w:rPr>
        <w:lastRenderedPageBreak/>
        <w:t>Grievances – Part D</w:t>
      </w:r>
      <w:bookmarkEnd w:id="23"/>
    </w:p>
    <w:bookmarkEnd w:id="21"/>
    <w:bookmarkEnd w:id="22"/>
    <w:p w14:paraId="66408CFD" w14:textId="77777777" w:rsidR="00B022E4" w:rsidRPr="0010767E" w:rsidRDefault="00B022E4" w:rsidP="00903BE5">
      <w:pPr>
        <w:spacing w:after="0" w:line="240" w:lineRule="auto"/>
        <w:rPr>
          <w:rFonts w:ascii="Arial" w:hAnsi="Arial" w:cs="Arial"/>
          <w:b/>
          <w:sz w:val="24"/>
          <w:szCs w:val="24"/>
        </w:rPr>
      </w:pPr>
    </w:p>
    <w:p w14:paraId="556DB567" w14:textId="77777777" w:rsidR="00903BE5" w:rsidRPr="0010767E" w:rsidRDefault="00B022E4" w:rsidP="00903BE5">
      <w:pPr>
        <w:spacing w:after="0" w:line="240" w:lineRule="auto"/>
        <w:rPr>
          <w:rFonts w:ascii="Arial" w:hAnsi="Arial" w:cs="Arial"/>
          <w:b/>
          <w:sz w:val="24"/>
          <w:szCs w:val="24"/>
        </w:rPr>
      </w:pPr>
      <w:r w:rsidRPr="0010767E">
        <w:rPr>
          <w:rFonts w:ascii="Arial" w:hAnsi="Arial" w:cs="Arial"/>
          <w:b/>
          <w:sz w:val="24"/>
          <w:szCs w:val="24"/>
        </w:rPr>
        <w:t>Reporting Section</w:t>
      </w:r>
      <w:r w:rsidR="00903BE5" w:rsidRPr="0010767E">
        <w:rPr>
          <w:rFonts w:ascii="Arial" w:hAnsi="Arial" w:cs="Arial"/>
          <w:b/>
          <w:sz w:val="24"/>
          <w:szCs w:val="24"/>
        </w:rPr>
        <w:t xml:space="preserve"> Details</w:t>
      </w:r>
    </w:p>
    <w:p w14:paraId="6CD5150B" w14:textId="77777777" w:rsidR="00903BE5" w:rsidRPr="0010767E" w:rsidRDefault="00903BE5" w:rsidP="00903BE5">
      <w:pPr>
        <w:spacing w:after="0" w:line="240" w:lineRule="auto"/>
        <w:rPr>
          <w:rFonts w:ascii="Arial" w:hAnsi="Arial" w:cs="Arial"/>
          <w:b/>
          <w:sz w:val="24"/>
          <w:szCs w:val="24"/>
        </w:rPr>
      </w:pPr>
    </w:p>
    <w:p w14:paraId="45954507" w14:textId="206900CE"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Year:</w:t>
      </w:r>
      <w:r w:rsidRPr="0010767E">
        <w:rPr>
          <w:rFonts w:ascii="Arial" w:hAnsi="Arial" w:cs="Arial"/>
          <w:i/>
          <w:sz w:val="24"/>
          <w:szCs w:val="24"/>
        </w:rPr>
        <w:tab/>
      </w:r>
      <w:r w:rsidRPr="0010767E">
        <w:rPr>
          <w:rFonts w:ascii="Arial" w:hAnsi="Arial" w:cs="Arial"/>
          <w:b/>
          <w:sz w:val="24"/>
          <w:szCs w:val="24"/>
        </w:rPr>
        <w:tab/>
      </w:r>
      <w:r w:rsidRPr="0010767E">
        <w:rPr>
          <w:rFonts w:ascii="Arial" w:hAnsi="Arial" w:cs="Arial"/>
          <w:b/>
          <w:sz w:val="24"/>
          <w:szCs w:val="24"/>
        </w:rPr>
        <w:tab/>
      </w:r>
      <w:r w:rsidR="00640CFF" w:rsidRPr="0010767E">
        <w:rPr>
          <w:rFonts w:ascii="Arial" w:hAnsi="Arial" w:cs="Arial"/>
          <w:sz w:val="24"/>
          <w:szCs w:val="24"/>
        </w:rPr>
        <w:t>CY</w:t>
      </w:r>
      <w:r w:rsidR="00260B0A" w:rsidRPr="0010767E">
        <w:rPr>
          <w:rFonts w:ascii="Arial" w:hAnsi="Arial" w:cs="Arial"/>
          <w:sz w:val="24"/>
          <w:szCs w:val="24"/>
        </w:rPr>
        <w:t xml:space="preserve"> </w:t>
      </w:r>
      <w:r w:rsidR="00F62818">
        <w:rPr>
          <w:rFonts w:ascii="Arial" w:hAnsi="Arial" w:cs="Arial"/>
          <w:sz w:val="24"/>
          <w:szCs w:val="24"/>
        </w:rPr>
        <w:t>2017</w:t>
      </w:r>
    </w:p>
    <w:p w14:paraId="0A85E51A" w14:textId="5B750093"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Level:</w:t>
      </w:r>
      <w:r w:rsidRPr="0010767E">
        <w:rPr>
          <w:rFonts w:ascii="Arial" w:hAnsi="Arial" w:cs="Arial"/>
          <w:i/>
          <w:sz w:val="24"/>
          <w:szCs w:val="24"/>
        </w:rPr>
        <w:tab/>
      </w:r>
      <w:r w:rsidRPr="0010767E">
        <w:rPr>
          <w:rFonts w:ascii="Arial" w:hAnsi="Arial" w:cs="Arial"/>
          <w:sz w:val="24"/>
          <w:szCs w:val="24"/>
        </w:rPr>
        <w:tab/>
      </w:r>
      <w:r w:rsidRPr="0010767E">
        <w:rPr>
          <w:rFonts w:ascii="Arial" w:hAnsi="Arial" w:cs="Arial"/>
          <w:sz w:val="24"/>
          <w:szCs w:val="24"/>
        </w:rPr>
        <w:tab/>
      </w:r>
      <w:r w:rsidR="00640CFF" w:rsidRPr="0010767E">
        <w:rPr>
          <w:rFonts w:ascii="Arial" w:hAnsi="Arial" w:cs="Arial"/>
          <w:sz w:val="24"/>
          <w:szCs w:val="24"/>
        </w:rPr>
        <w:t>Contract</w:t>
      </w:r>
    </w:p>
    <w:p w14:paraId="4DB2DBD4" w14:textId="77777777"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Frequency:</w:t>
      </w:r>
      <w:r w:rsidRPr="0010767E">
        <w:rPr>
          <w:rFonts w:ascii="Arial" w:hAnsi="Arial" w:cs="Arial"/>
          <w:i/>
          <w:sz w:val="24"/>
          <w:szCs w:val="24"/>
        </w:rPr>
        <w:tab/>
      </w:r>
      <w:r w:rsidRPr="0010767E">
        <w:rPr>
          <w:rFonts w:ascii="Arial" w:hAnsi="Arial" w:cs="Arial"/>
          <w:sz w:val="24"/>
          <w:szCs w:val="24"/>
        </w:rPr>
        <w:tab/>
      </w:r>
      <w:r w:rsidR="00D6011B" w:rsidRPr="0010767E">
        <w:rPr>
          <w:rFonts w:ascii="Arial" w:hAnsi="Arial" w:cs="Arial"/>
          <w:sz w:val="24"/>
          <w:szCs w:val="24"/>
        </w:rPr>
        <w:t>1/Year</w:t>
      </w:r>
    </w:p>
    <w:p w14:paraId="61A8357F" w14:textId="77777777" w:rsidR="00903BE5" w:rsidRPr="0010767E" w:rsidRDefault="00903BE5" w:rsidP="00903BE5">
      <w:pPr>
        <w:spacing w:after="0" w:line="240" w:lineRule="auto"/>
        <w:rPr>
          <w:rFonts w:ascii="Arial" w:hAnsi="Arial" w:cs="Arial"/>
          <w:b/>
          <w:sz w:val="24"/>
          <w:szCs w:val="24"/>
          <w:u w:val="single"/>
        </w:rPr>
      </w:pPr>
    </w:p>
    <w:p w14:paraId="0D192F0B" w14:textId="77777777" w:rsidR="00903BE5" w:rsidRPr="0010767E" w:rsidRDefault="00903BE5" w:rsidP="00903BE5">
      <w:pPr>
        <w:spacing w:after="0" w:line="240" w:lineRule="auto"/>
        <w:rPr>
          <w:rFonts w:ascii="Arial" w:hAnsi="Arial" w:cs="Arial"/>
          <w:b/>
          <w:sz w:val="24"/>
          <w:szCs w:val="24"/>
        </w:rPr>
      </w:pPr>
      <w:r w:rsidRPr="0010767E">
        <w:rPr>
          <w:rFonts w:ascii="Arial" w:hAnsi="Arial" w:cs="Arial"/>
          <w:b/>
          <w:sz w:val="24"/>
          <w:szCs w:val="24"/>
        </w:rPr>
        <w:t>PUF Details</w:t>
      </w:r>
    </w:p>
    <w:p w14:paraId="1A2E6DAC" w14:textId="77777777" w:rsidR="00903BE5" w:rsidRPr="0010767E" w:rsidRDefault="00903BE5" w:rsidP="00903BE5">
      <w:pPr>
        <w:spacing w:after="0" w:line="240" w:lineRule="auto"/>
        <w:rPr>
          <w:rFonts w:ascii="Arial" w:hAnsi="Arial" w:cs="Arial"/>
          <w:sz w:val="24"/>
          <w:szCs w:val="24"/>
        </w:rPr>
      </w:pPr>
    </w:p>
    <w:p w14:paraId="02322D90" w14:textId="32A3E5D0"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File Level:</w:t>
      </w:r>
      <w:r w:rsidRPr="0010767E">
        <w:rPr>
          <w:rFonts w:ascii="Arial" w:hAnsi="Arial" w:cs="Arial"/>
          <w:b/>
          <w:sz w:val="24"/>
          <w:szCs w:val="24"/>
        </w:rPr>
        <w:tab/>
      </w:r>
      <w:r w:rsidRPr="0010767E">
        <w:rPr>
          <w:rFonts w:ascii="Arial" w:hAnsi="Arial" w:cs="Arial"/>
          <w:sz w:val="24"/>
          <w:szCs w:val="24"/>
        </w:rPr>
        <w:tab/>
        <w:t>Unique at CONTRACT_ID-YEAR-QUARTER level.</w:t>
      </w:r>
    </w:p>
    <w:p w14:paraId="5A0AAB21" w14:textId="1F279E0C" w:rsidR="00903BE5" w:rsidRPr="0010767E" w:rsidRDefault="00903BE5" w:rsidP="00903BE5">
      <w:pPr>
        <w:spacing w:after="120" w:line="240" w:lineRule="auto"/>
        <w:ind w:left="2160" w:hanging="2160"/>
        <w:rPr>
          <w:rFonts w:ascii="Arial" w:hAnsi="Arial" w:cs="Arial"/>
          <w:b/>
          <w:sz w:val="24"/>
          <w:szCs w:val="24"/>
        </w:rPr>
      </w:pPr>
      <w:r w:rsidRPr="0010767E">
        <w:rPr>
          <w:rFonts w:ascii="Arial" w:hAnsi="Arial" w:cs="Arial"/>
          <w:i/>
          <w:sz w:val="24"/>
          <w:szCs w:val="24"/>
        </w:rPr>
        <w:t>Exclusion Criteria:</w:t>
      </w:r>
      <w:r w:rsidRPr="0010767E">
        <w:rPr>
          <w:rFonts w:ascii="Arial" w:hAnsi="Arial" w:cs="Arial"/>
          <w:i/>
          <w:sz w:val="24"/>
          <w:szCs w:val="24"/>
        </w:rPr>
        <w:tab/>
      </w:r>
      <w:r w:rsidR="00640CFF" w:rsidRPr="0010767E">
        <w:rPr>
          <w:rFonts w:ascii="Arial" w:hAnsi="Arial" w:cs="Arial"/>
          <w:sz w:val="24"/>
          <w:szCs w:val="24"/>
        </w:rPr>
        <w:t xml:space="preserve">Contracts </w:t>
      </w:r>
      <w:r w:rsidRPr="0010767E">
        <w:rPr>
          <w:rFonts w:ascii="Arial" w:hAnsi="Arial" w:cs="Arial"/>
          <w:sz w:val="24"/>
          <w:szCs w:val="24"/>
        </w:rPr>
        <w:t>that were not required to submit Grievances data</w:t>
      </w:r>
      <w:r w:rsidR="0010767E" w:rsidRPr="0010767E">
        <w:rPr>
          <w:rStyle w:val="FootnoteReference"/>
          <w:rFonts w:ascii="Arial" w:hAnsi="Arial" w:cs="Arial"/>
          <w:sz w:val="24"/>
          <w:szCs w:val="24"/>
        </w:rPr>
        <w:footnoteReference w:id="9"/>
      </w:r>
      <w:r w:rsidR="00A55F72" w:rsidRPr="0010767E">
        <w:rPr>
          <w:rFonts w:ascii="Arial" w:hAnsi="Arial" w:cs="Arial"/>
          <w:sz w:val="24"/>
          <w:szCs w:val="24"/>
        </w:rPr>
        <w:t>, that did not have at least one enrollee in all four quarters</w:t>
      </w:r>
      <w:r w:rsidRPr="0010767E">
        <w:rPr>
          <w:rFonts w:ascii="Arial" w:hAnsi="Arial" w:cs="Arial"/>
          <w:sz w:val="24"/>
          <w:szCs w:val="24"/>
        </w:rPr>
        <w:t xml:space="preserve"> of the year</w:t>
      </w:r>
      <w:r w:rsidR="00A55F72" w:rsidRPr="0010767E">
        <w:rPr>
          <w:rFonts w:ascii="Arial" w:hAnsi="Arial" w:cs="Arial"/>
          <w:sz w:val="24"/>
          <w:szCs w:val="24"/>
        </w:rPr>
        <w:t>,</w:t>
      </w:r>
      <w:r w:rsidRPr="0010767E">
        <w:rPr>
          <w:rFonts w:ascii="Arial" w:hAnsi="Arial" w:cs="Arial"/>
          <w:sz w:val="24"/>
          <w:szCs w:val="24"/>
        </w:rPr>
        <w:t xml:space="preserve"> or that did not undergo DV are excluded.  Additionally, </w:t>
      </w:r>
      <w:r w:rsidR="00640CFF" w:rsidRPr="0010767E">
        <w:rPr>
          <w:rFonts w:ascii="Arial" w:hAnsi="Arial" w:cs="Arial"/>
          <w:sz w:val="24"/>
          <w:szCs w:val="24"/>
        </w:rPr>
        <w:t xml:space="preserve">contracts </w:t>
      </w:r>
      <w:r w:rsidRPr="0010767E">
        <w:rPr>
          <w:rFonts w:ascii="Arial" w:hAnsi="Arial" w:cs="Arial"/>
          <w:sz w:val="24"/>
          <w:szCs w:val="24"/>
        </w:rPr>
        <w:t xml:space="preserve">with an average monthly enrollment of less than 11 over the full reporting year (January </w:t>
      </w:r>
      <w:r w:rsidR="00F62818">
        <w:rPr>
          <w:rFonts w:ascii="Arial" w:hAnsi="Arial" w:cs="Arial"/>
          <w:sz w:val="24"/>
          <w:szCs w:val="24"/>
        </w:rPr>
        <w:t>2017</w:t>
      </w:r>
      <w:r w:rsidR="00260B0A" w:rsidRPr="0010767E">
        <w:rPr>
          <w:rFonts w:ascii="Arial" w:hAnsi="Arial" w:cs="Arial"/>
          <w:sz w:val="24"/>
          <w:szCs w:val="24"/>
        </w:rPr>
        <w:t xml:space="preserve"> </w:t>
      </w:r>
      <w:r w:rsidRPr="0010767E">
        <w:rPr>
          <w:rFonts w:ascii="Arial" w:hAnsi="Arial" w:cs="Arial"/>
          <w:sz w:val="24"/>
          <w:szCs w:val="24"/>
        </w:rPr>
        <w:t>-</w:t>
      </w:r>
      <w:r w:rsidR="00260B0A" w:rsidRPr="0010767E">
        <w:rPr>
          <w:rFonts w:ascii="Arial" w:hAnsi="Arial" w:cs="Arial"/>
          <w:sz w:val="24"/>
          <w:szCs w:val="24"/>
        </w:rPr>
        <w:t xml:space="preserve"> </w:t>
      </w:r>
      <w:r w:rsidRPr="0010767E">
        <w:rPr>
          <w:rFonts w:ascii="Arial" w:hAnsi="Arial" w:cs="Arial"/>
          <w:sz w:val="24"/>
          <w:szCs w:val="24"/>
        </w:rPr>
        <w:t xml:space="preserve">December </w:t>
      </w:r>
      <w:r w:rsidR="00F62818">
        <w:rPr>
          <w:rFonts w:ascii="Arial" w:hAnsi="Arial" w:cs="Arial"/>
          <w:sz w:val="24"/>
          <w:szCs w:val="24"/>
        </w:rPr>
        <w:t>2017</w:t>
      </w:r>
      <w:r w:rsidRPr="0010767E">
        <w:rPr>
          <w:rFonts w:ascii="Arial" w:hAnsi="Arial" w:cs="Arial"/>
          <w:sz w:val="24"/>
          <w:szCs w:val="24"/>
        </w:rPr>
        <w:t xml:space="preserve">) according to </w:t>
      </w:r>
      <w:r w:rsidR="007E2CD5" w:rsidRPr="0010767E">
        <w:rPr>
          <w:rFonts w:ascii="Arial" w:hAnsi="Arial" w:cs="Arial"/>
          <w:sz w:val="24"/>
          <w:szCs w:val="24"/>
        </w:rPr>
        <w:t>HPMS</w:t>
      </w:r>
      <w:r w:rsidRPr="0010767E">
        <w:rPr>
          <w:rFonts w:ascii="Arial" w:hAnsi="Arial" w:cs="Arial"/>
          <w:sz w:val="24"/>
          <w:szCs w:val="24"/>
        </w:rPr>
        <w:t xml:space="preserve"> are excluded.</w:t>
      </w:r>
    </w:p>
    <w:p w14:paraId="6653E535" w14:textId="78C847DE" w:rsidR="00903BE5" w:rsidRPr="0010767E" w:rsidRDefault="00903BE5" w:rsidP="00903BE5">
      <w:pPr>
        <w:spacing w:after="120" w:line="240" w:lineRule="auto"/>
        <w:ind w:left="2160" w:hanging="2160"/>
        <w:rPr>
          <w:rFonts w:ascii="Arial" w:hAnsi="Arial" w:cs="Arial"/>
          <w:sz w:val="24"/>
          <w:szCs w:val="24"/>
        </w:rPr>
      </w:pPr>
      <w:r w:rsidRPr="0010767E">
        <w:rPr>
          <w:rFonts w:ascii="Arial" w:hAnsi="Arial" w:cs="Arial"/>
          <w:i/>
          <w:sz w:val="24"/>
          <w:szCs w:val="24"/>
        </w:rPr>
        <w:t>Data Validation:</w:t>
      </w:r>
      <w:r w:rsidRPr="0010767E">
        <w:rPr>
          <w:rFonts w:ascii="Arial" w:hAnsi="Arial" w:cs="Arial"/>
          <w:i/>
          <w:sz w:val="24"/>
          <w:szCs w:val="24"/>
        </w:rPr>
        <w:tab/>
      </w:r>
      <w:r w:rsidR="00640CFF" w:rsidRPr="0010767E">
        <w:rPr>
          <w:rFonts w:ascii="Arial" w:hAnsi="Arial" w:cs="Arial"/>
          <w:sz w:val="24"/>
          <w:szCs w:val="24"/>
        </w:rPr>
        <w:t xml:space="preserve">Contracts </w:t>
      </w:r>
      <w:r w:rsidRPr="0010767E">
        <w:rPr>
          <w:rFonts w:ascii="Arial" w:hAnsi="Arial" w:cs="Arial"/>
          <w:sz w:val="24"/>
          <w:szCs w:val="24"/>
        </w:rPr>
        <w:t xml:space="preserve">scoring less than 95% in DV for their reporting of the Grievances section will be included but will have all variables other than CONTRACT_ID, CONTRACT_NAME, YEAR, and QUARTER listed as </w:t>
      </w:r>
      <w:r w:rsidRPr="0010767E">
        <w:rPr>
          <w:rFonts w:ascii="Arial" w:hAnsi="Arial" w:cs="Arial"/>
          <w:i/>
          <w:sz w:val="24"/>
          <w:szCs w:val="24"/>
        </w:rPr>
        <w:t>X.</w:t>
      </w:r>
      <w:r w:rsidRPr="0010767E">
        <w:rPr>
          <w:rFonts w:ascii="Arial" w:hAnsi="Arial" w:cs="Arial"/>
          <w:sz w:val="24"/>
          <w:szCs w:val="24"/>
        </w:rPr>
        <w:t xml:space="preserve">  This </w:t>
      </w:r>
      <w:r w:rsidRPr="0010767E">
        <w:rPr>
          <w:rFonts w:ascii="Arial" w:hAnsi="Arial" w:cs="Arial"/>
          <w:i/>
          <w:sz w:val="24"/>
          <w:szCs w:val="24"/>
        </w:rPr>
        <w:t xml:space="preserve">X </w:t>
      </w:r>
      <w:r w:rsidRPr="0010767E">
        <w:rPr>
          <w:rFonts w:ascii="Arial" w:hAnsi="Arial" w:cs="Arial"/>
          <w:sz w:val="24"/>
          <w:szCs w:val="24"/>
        </w:rPr>
        <w:t xml:space="preserve">indicates that CMS found issues with the </w:t>
      </w:r>
      <w:r w:rsidR="0093721F" w:rsidRPr="0010767E">
        <w:rPr>
          <w:rFonts w:ascii="Arial" w:hAnsi="Arial" w:cs="Arial"/>
          <w:sz w:val="24"/>
          <w:szCs w:val="24"/>
        </w:rPr>
        <w:t xml:space="preserve">contract’s </w:t>
      </w:r>
      <w:r w:rsidRPr="0010767E">
        <w:rPr>
          <w:rFonts w:ascii="Arial" w:hAnsi="Arial" w:cs="Arial"/>
          <w:sz w:val="24"/>
          <w:szCs w:val="24"/>
        </w:rPr>
        <w:t xml:space="preserve">data.  </w:t>
      </w:r>
      <w:r w:rsidR="0093721F" w:rsidRPr="0010767E">
        <w:rPr>
          <w:rFonts w:ascii="Arial" w:hAnsi="Arial" w:cs="Arial"/>
          <w:sz w:val="24"/>
          <w:szCs w:val="24"/>
        </w:rPr>
        <w:t xml:space="preserve">Contracts </w:t>
      </w:r>
      <w:r w:rsidRPr="0010767E">
        <w:rPr>
          <w:rFonts w:ascii="Arial" w:hAnsi="Arial" w:cs="Arial"/>
          <w:sz w:val="24"/>
          <w:szCs w:val="24"/>
        </w:rPr>
        <w:t xml:space="preserve">that scored 95% or higher in DV for this section but that were not compliant with DV standards/sub-standards for at least one data element will be included and will have only the specific data element(s) for which they were non-compliant listed as </w:t>
      </w:r>
      <w:r w:rsidRPr="0010767E">
        <w:rPr>
          <w:rFonts w:ascii="Arial" w:hAnsi="Arial" w:cs="Arial"/>
          <w:i/>
          <w:sz w:val="24"/>
          <w:szCs w:val="24"/>
        </w:rPr>
        <w:t xml:space="preserve">X.  </w:t>
      </w:r>
      <w:r w:rsidRPr="0010767E">
        <w:rPr>
          <w:rFonts w:ascii="Arial" w:hAnsi="Arial" w:cs="Arial"/>
          <w:sz w:val="24"/>
          <w:szCs w:val="24"/>
        </w:rPr>
        <w:t xml:space="preserve">Data elements </w:t>
      </w:r>
      <w:r w:rsidR="00973863" w:rsidRPr="0010767E">
        <w:rPr>
          <w:rFonts w:ascii="Arial" w:hAnsi="Arial" w:cs="Arial"/>
          <w:sz w:val="24"/>
          <w:szCs w:val="24"/>
        </w:rPr>
        <w:t xml:space="preserve">that </w:t>
      </w:r>
      <w:r w:rsidRPr="0010767E">
        <w:rPr>
          <w:rFonts w:ascii="Arial" w:hAnsi="Arial" w:cs="Arial"/>
          <w:sz w:val="24"/>
          <w:szCs w:val="24"/>
        </w:rPr>
        <w:t xml:space="preserve">were compliant with DV standards/sub-standards will be included as reported by the </w:t>
      </w:r>
      <w:r w:rsidR="0093721F" w:rsidRPr="0010767E">
        <w:rPr>
          <w:rFonts w:ascii="Arial" w:hAnsi="Arial" w:cs="Arial"/>
          <w:sz w:val="24"/>
          <w:szCs w:val="24"/>
        </w:rPr>
        <w:t>contract</w:t>
      </w:r>
      <w:r w:rsidRPr="0010767E">
        <w:rPr>
          <w:rFonts w:ascii="Arial" w:hAnsi="Arial" w:cs="Arial"/>
          <w:sz w:val="24"/>
          <w:szCs w:val="24"/>
        </w:rPr>
        <w:t>.</w:t>
      </w:r>
    </w:p>
    <w:p w14:paraId="3B8D1964" w14:textId="77777777" w:rsidR="00335ABC" w:rsidRPr="0010767E" w:rsidRDefault="00335ABC" w:rsidP="00335ABC">
      <w:pPr>
        <w:spacing w:after="120"/>
        <w:rPr>
          <w:rFonts w:ascii="Arial" w:hAnsi="Arial" w:cs="Arial"/>
          <w:b/>
          <w:sz w:val="24"/>
        </w:rPr>
      </w:pPr>
      <w:r w:rsidRPr="0010767E">
        <w:rPr>
          <w:rFonts w:ascii="Arial" w:hAnsi="Arial" w:cs="Arial"/>
          <w:b/>
          <w:sz w:val="24"/>
        </w:rPr>
        <w:t>File Layout</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1"/>
        <w:gridCol w:w="6359"/>
      </w:tblGrid>
      <w:tr w:rsidR="00903BE5" w:rsidRPr="006E32F8" w14:paraId="1637675A" w14:textId="77777777" w:rsidTr="002411F5">
        <w:trPr>
          <w:cantSplit/>
          <w:trHeight w:val="288"/>
          <w:tblHeader/>
          <w:jc w:val="center"/>
        </w:trPr>
        <w:tc>
          <w:tcPr>
            <w:tcW w:w="3420" w:type="dxa"/>
            <w:shd w:val="clear" w:color="auto" w:fill="4F81BD" w:themeFill="accent1"/>
            <w:noWrap/>
            <w:vAlign w:val="center"/>
            <w:hideMark/>
          </w:tcPr>
          <w:p w14:paraId="2F13E3D3" w14:textId="77777777" w:rsidR="00903BE5" w:rsidRPr="006E32F8" w:rsidRDefault="00903BE5" w:rsidP="00EA2378">
            <w:pPr>
              <w:spacing w:after="0" w:line="240" w:lineRule="auto"/>
              <w:rPr>
                <w:rFonts w:ascii="Arial" w:eastAsia="Times New Roman" w:hAnsi="Arial" w:cs="Arial"/>
                <w:b/>
                <w:bCs/>
                <w:color w:val="FFFFFF" w:themeColor="background1"/>
                <w:sz w:val="24"/>
                <w:szCs w:val="24"/>
              </w:rPr>
            </w:pPr>
            <w:r w:rsidRPr="006E32F8">
              <w:rPr>
                <w:rFonts w:ascii="Arial" w:eastAsia="Times New Roman" w:hAnsi="Arial" w:cs="Arial"/>
                <w:b/>
                <w:bCs/>
                <w:color w:val="FFFFFF" w:themeColor="background1"/>
                <w:sz w:val="24"/>
                <w:szCs w:val="24"/>
              </w:rPr>
              <w:t>Variable Name</w:t>
            </w:r>
          </w:p>
        </w:tc>
        <w:tc>
          <w:tcPr>
            <w:tcW w:w="5845" w:type="dxa"/>
            <w:shd w:val="clear" w:color="auto" w:fill="4F81BD" w:themeFill="accent1"/>
            <w:vAlign w:val="center"/>
          </w:tcPr>
          <w:p w14:paraId="2917EEF8" w14:textId="77777777" w:rsidR="00903BE5" w:rsidRPr="006E32F8" w:rsidRDefault="00903BE5" w:rsidP="00EA2378">
            <w:pPr>
              <w:spacing w:after="0" w:line="240" w:lineRule="auto"/>
              <w:rPr>
                <w:rFonts w:ascii="Arial" w:eastAsia="Times New Roman" w:hAnsi="Arial" w:cs="Arial"/>
                <w:b/>
                <w:bCs/>
                <w:color w:val="FFFFFF" w:themeColor="background1"/>
                <w:sz w:val="24"/>
                <w:szCs w:val="24"/>
              </w:rPr>
            </w:pPr>
            <w:r w:rsidRPr="006E32F8">
              <w:rPr>
                <w:rFonts w:ascii="Arial" w:eastAsia="Times New Roman" w:hAnsi="Arial" w:cs="Arial"/>
                <w:b/>
                <w:bCs/>
                <w:color w:val="FFFFFF" w:themeColor="background1"/>
                <w:sz w:val="24"/>
                <w:szCs w:val="24"/>
              </w:rPr>
              <w:t>Definition</w:t>
            </w:r>
          </w:p>
        </w:tc>
      </w:tr>
      <w:tr w:rsidR="006E32F8" w:rsidRPr="006E32F8" w14:paraId="1E94A2FC" w14:textId="77777777" w:rsidTr="002411F5">
        <w:trPr>
          <w:cantSplit/>
          <w:trHeight w:val="288"/>
          <w:jc w:val="center"/>
        </w:trPr>
        <w:tc>
          <w:tcPr>
            <w:tcW w:w="3420" w:type="dxa"/>
            <w:shd w:val="clear" w:color="auto" w:fill="auto"/>
            <w:noWrap/>
            <w:vAlign w:val="center"/>
            <w:hideMark/>
          </w:tcPr>
          <w:p w14:paraId="6684B791" w14:textId="71427C76"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CONTRACT_ID</w:t>
            </w:r>
          </w:p>
        </w:tc>
        <w:tc>
          <w:tcPr>
            <w:tcW w:w="5845" w:type="dxa"/>
            <w:shd w:val="clear" w:color="auto" w:fill="auto"/>
            <w:vAlign w:val="center"/>
            <w:hideMark/>
          </w:tcPr>
          <w:p w14:paraId="0C8327A5" w14:textId="5FF6CF02" w:rsidR="006E32F8" w:rsidRPr="006E32F8" w:rsidRDefault="006E32F8" w:rsidP="000F77FA">
            <w:pPr>
              <w:spacing w:after="0" w:line="240" w:lineRule="auto"/>
              <w:rPr>
                <w:rFonts w:ascii="Arial" w:eastAsia="Times New Roman" w:hAnsi="Arial" w:cs="Arial"/>
                <w:color w:val="000000"/>
                <w:sz w:val="24"/>
                <w:szCs w:val="24"/>
              </w:rPr>
            </w:pPr>
            <w:r w:rsidRPr="006E32F8">
              <w:rPr>
                <w:rFonts w:ascii="Arial" w:eastAsia="Times New Roman" w:hAnsi="Arial" w:cs="Arial"/>
                <w:color w:val="000000"/>
                <w:sz w:val="24"/>
                <w:szCs w:val="24"/>
              </w:rPr>
              <w:t>Contract ID </w:t>
            </w:r>
          </w:p>
        </w:tc>
      </w:tr>
      <w:tr w:rsidR="006E32F8" w:rsidRPr="006E32F8" w14:paraId="7B60FA47" w14:textId="77777777" w:rsidTr="002411F5">
        <w:trPr>
          <w:cantSplit/>
          <w:trHeight w:val="288"/>
          <w:jc w:val="center"/>
        </w:trPr>
        <w:tc>
          <w:tcPr>
            <w:tcW w:w="3420" w:type="dxa"/>
            <w:shd w:val="clear" w:color="auto" w:fill="auto"/>
            <w:noWrap/>
            <w:vAlign w:val="center"/>
          </w:tcPr>
          <w:p w14:paraId="473D604F" w14:textId="098CB7B0"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CONTRACT_NAME</w:t>
            </w:r>
          </w:p>
        </w:tc>
        <w:tc>
          <w:tcPr>
            <w:tcW w:w="5845" w:type="dxa"/>
            <w:shd w:val="clear" w:color="auto" w:fill="auto"/>
            <w:vAlign w:val="center"/>
          </w:tcPr>
          <w:p w14:paraId="18A48A79" w14:textId="206175BA" w:rsidR="006E32F8" w:rsidRPr="006E32F8" w:rsidRDefault="006E32F8" w:rsidP="000F77FA">
            <w:pPr>
              <w:spacing w:after="0" w:line="240" w:lineRule="auto"/>
              <w:rPr>
                <w:rFonts w:ascii="Arial" w:eastAsia="Times New Roman" w:hAnsi="Arial" w:cs="Arial"/>
                <w:color w:val="000000"/>
                <w:sz w:val="24"/>
                <w:szCs w:val="24"/>
              </w:rPr>
            </w:pPr>
            <w:r w:rsidRPr="006E32F8">
              <w:rPr>
                <w:rFonts w:ascii="Arial" w:eastAsia="Times New Roman" w:hAnsi="Arial" w:cs="Arial"/>
                <w:color w:val="000000"/>
                <w:sz w:val="24"/>
                <w:szCs w:val="24"/>
              </w:rPr>
              <w:t>Name associated with Contract ID</w:t>
            </w:r>
          </w:p>
        </w:tc>
      </w:tr>
      <w:tr w:rsidR="006E32F8" w:rsidRPr="006E32F8" w14:paraId="23A1BBBD" w14:textId="77777777" w:rsidTr="002411F5">
        <w:trPr>
          <w:cantSplit/>
          <w:trHeight w:val="288"/>
          <w:jc w:val="center"/>
        </w:trPr>
        <w:tc>
          <w:tcPr>
            <w:tcW w:w="3420" w:type="dxa"/>
            <w:shd w:val="clear" w:color="auto" w:fill="auto"/>
            <w:noWrap/>
            <w:vAlign w:val="center"/>
            <w:hideMark/>
          </w:tcPr>
          <w:p w14:paraId="674BF17D" w14:textId="2FB1B5F3"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YEAR</w:t>
            </w:r>
          </w:p>
        </w:tc>
        <w:tc>
          <w:tcPr>
            <w:tcW w:w="5845" w:type="dxa"/>
            <w:shd w:val="clear" w:color="auto" w:fill="auto"/>
            <w:vAlign w:val="center"/>
            <w:hideMark/>
          </w:tcPr>
          <w:p w14:paraId="677C38F3" w14:textId="03958145" w:rsidR="006E32F8" w:rsidRPr="006E32F8" w:rsidRDefault="006E32F8" w:rsidP="000F77FA">
            <w:pPr>
              <w:spacing w:after="0" w:line="240" w:lineRule="auto"/>
              <w:rPr>
                <w:rFonts w:ascii="Arial" w:eastAsia="Times New Roman" w:hAnsi="Arial" w:cs="Arial"/>
                <w:color w:val="000000"/>
                <w:sz w:val="24"/>
                <w:szCs w:val="24"/>
              </w:rPr>
            </w:pPr>
            <w:r w:rsidRPr="006E32F8">
              <w:rPr>
                <w:rFonts w:ascii="Arial" w:eastAsia="Times New Roman" w:hAnsi="Arial" w:cs="Arial"/>
                <w:color w:val="000000"/>
                <w:sz w:val="24"/>
                <w:szCs w:val="24"/>
              </w:rPr>
              <w:t>Reporting year (e.g., 2017)</w:t>
            </w:r>
          </w:p>
        </w:tc>
      </w:tr>
      <w:tr w:rsidR="006E32F8" w:rsidRPr="006E32F8" w14:paraId="4ED2EDC1" w14:textId="77777777" w:rsidTr="002411F5">
        <w:trPr>
          <w:cantSplit/>
          <w:trHeight w:val="288"/>
          <w:jc w:val="center"/>
        </w:trPr>
        <w:tc>
          <w:tcPr>
            <w:tcW w:w="3420" w:type="dxa"/>
            <w:shd w:val="clear" w:color="auto" w:fill="auto"/>
            <w:noWrap/>
            <w:vAlign w:val="center"/>
            <w:hideMark/>
          </w:tcPr>
          <w:p w14:paraId="0EAC0600" w14:textId="7ADE3116"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QUARTER</w:t>
            </w:r>
          </w:p>
        </w:tc>
        <w:tc>
          <w:tcPr>
            <w:tcW w:w="5845" w:type="dxa"/>
            <w:shd w:val="clear" w:color="auto" w:fill="auto"/>
            <w:vAlign w:val="center"/>
            <w:hideMark/>
          </w:tcPr>
          <w:p w14:paraId="786ED449" w14:textId="224F4736" w:rsidR="006E32F8" w:rsidRPr="006E32F8" w:rsidRDefault="006E32F8" w:rsidP="000F77FA">
            <w:pPr>
              <w:spacing w:after="0" w:line="240" w:lineRule="auto"/>
              <w:rPr>
                <w:rFonts w:ascii="Arial" w:eastAsia="Times New Roman" w:hAnsi="Arial" w:cs="Arial"/>
                <w:color w:val="000000"/>
                <w:sz w:val="24"/>
                <w:szCs w:val="24"/>
              </w:rPr>
            </w:pPr>
            <w:r w:rsidRPr="006E32F8">
              <w:rPr>
                <w:rFonts w:ascii="Arial" w:eastAsia="Times New Roman" w:hAnsi="Arial" w:cs="Arial"/>
                <w:color w:val="000000"/>
                <w:sz w:val="24"/>
                <w:szCs w:val="24"/>
              </w:rPr>
              <w:t>Reporting quarter (e.g., Q1)</w:t>
            </w:r>
          </w:p>
        </w:tc>
      </w:tr>
      <w:tr w:rsidR="006E32F8" w:rsidRPr="006E32F8" w14:paraId="610621B3" w14:textId="77777777" w:rsidTr="00EE5197">
        <w:trPr>
          <w:cantSplit/>
          <w:trHeight w:val="188"/>
          <w:jc w:val="center"/>
        </w:trPr>
        <w:tc>
          <w:tcPr>
            <w:tcW w:w="3420" w:type="dxa"/>
            <w:shd w:val="clear" w:color="auto" w:fill="auto"/>
            <w:noWrap/>
            <w:vAlign w:val="center"/>
          </w:tcPr>
          <w:p w14:paraId="7A01E8FF" w14:textId="6C372CED"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GRIEVE_TOTAL</w:t>
            </w:r>
          </w:p>
        </w:tc>
        <w:tc>
          <w:tcPr>
            <w:tcW w:w="5845" w:type="dxa"/>
            <w:shd w:val="clear" w:color="auto" w:fill="auto"/>
            <w:vAlign w:val="center"/>
          </w:tcPr>
          <w:p w14:paraId="36547480" w14:textId="15D22133" w:rsidR="006E32F8" w:rsidRPr="006E32F8" w:rsidRDefault="006E32F8" w:rsidP="000F77FA">
            <w:pPr>
              <w:spacing w:after="0" w:line="240" w:lineRule="auto"/>
              <w:rPr>
                <w:rFonts w:ascii="Arial" w:eastAsia="Times New Roman" w:hAnsi="Arial" w:cs="Arial"/>
                <w:color w:val="000000"/>
                <w:sz w:val="24"/>
                <w:szCs w:val="24"/>
              </w:rPr>
            </w:pPr>
            <w:r w:rsidRPr="00EA2378">
              <w:rPr>
                <w:rFonts w:ascii="Arial" w:hAnsi="Arial"/>
                <w:sz w:val="24"/>
              </w:rPr>
              <w:t xml:space="preserve">Total number of grievances (Element </w:t>
            </w:r>
            <w:r w:rsidRPr="006E32F8">
              <w:rPr>
                <w:rFonts w:ascii="Arial" w:hAnsi="Arial" w:cs="Arial"/>
                <w:sz w:val="24"/>
                <w:szCs w:val="24"/>
              </w:rPr>
              <w:t>A</w:t>
            </w:r>
            <w:r w:rsidRPr="00EA2378">
              <w:rPr>
                <w:rFonts w:ascii="Arial" w:hAnsi="Arial"/>
                <w:sz w:val="24"/>
              </w:rPr>
              <w:t>)</w:t>
            </w:r>
          </w:p>
        </w:tc>
      </w:tr>
      <w:tr w:rsidR="006E32F8" w:rsidRPr="006E32F8" w14:paraId="4F8B3E03" w14:textId="77777777" w:rsidTr="002411F5">
        <w:trPr>
          <w:cantSplit/>
          <w:trHeight w:val="288"/>
          <w:jc w:val="center"/>
        </w:trPr>
        <w:tc>
          <w:tcPr>
            <w:tcW w:w="3420" w:type="dxa"/>
            <w:shd w:val="clear" w:color="auto" w:fill="auto"/>
            <w:noWrap/>
            <w:vAlign w:val="center"/>
          </w:tcPr>
          <w:p w14:paraId="3A5D9433" w14:textId="3523C6E6"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GRIEVE_TIMELY</w:t>
            </w:r>
          </w:p>
        </w:tc>
        <w:tc>
          <w:tcPr>
            <w:tcW w:w="5845" w:type="dxa"/>
            <w:shd w:val="clear" w:color="auto" w:fill="auto"/>
            <w:vAlign w:val="center"/>
          </w:tcPr>
          <w:p w14:paraId="330B3208" w14:textId="5FE22815" w:rsidR="006E32F8" w:rsidRPr="006E32F8" w:rsidRDefault="006E32F8" w:rsidP="000F77FA">
            <w:pPr>
              <w:spacing w:after="0" w:line="240" w:lineRule="auto"/>
              <w:rPr>
                <w:rFonts w:ascii="Arial" w:eastAsia="Times New Roman" w:hAnsi="Arial" w:cs="Arial"/>
                <w:color w:val="000000"/>
                <w:sz w:val="24"/>
                <w:szCs w:val="24"/>
              </w:rPr>
            </w:pPr>
            <w:r w:rsidRPr="00EA2378">
              <w:rPr>
                <w:rFonts w:ascii="Arial" w:hAnsi="Arial"/>
                <w:sz w:val="24"/>
              </w:rPr>
              <w:t xml:space="preserve">Number of grievances in </w:t>
            </w:r>
            <w:r w:rsidRPr="00B61DF1">
              <w:rPr>
                <w:rFonts w:ascii="Arial" w:hAnsi="Arial"/>
                <w:color w:val="000000"/>
                <w:sz w:val="24"/>
              </w:rPr>
              <w:t xml:space="preserve">which timely notification </w:t>
            </w:r>
            <w:r w:rsidR="00006B64" w:rsidRPr="0010767E">
              <w:rPr>
                <w:rFonts w:ascii="Arial" w:eastAsia="Times New Roman" w:hAnsi="Arial" w:cs="Arial"/>
                <w:color w:val="000000"/>
                <w:sz w:val="24"/>
                <w:szCs w:val="24"/>
              </w:rPr>
              <w:t>was given</w:t>
            </w:r>
            <w:r w:rsidRPr="00B61DF1">
              <w:rPr>
                <w:rFonts w:ascii="Arial" w:hAnsi="Arial"/>
                <w:color w:val="000000"/>
                <w:sz w:val="24"/>
              </w:rPr>
              <w:t xml:space="preserve"> </w:t>
            </w:r>
            <w:r w:rsidRPr="00EA2378">
              <w:rPr>
                <w:rFonts w:ascii="Arial" w:hAnsi="Arial"/>
                <w:sz w:val="24"/>
              </w:rPr>
              <w:t xml:space="preserve">(Element </w:t>
            </w:r>
            <w:r w:rsidRPr="006E32F8">
              <w:rPr>
                <w:rFonts w:ascii="Arial" w:hAnsi="Arial" w:cs="Arial"/>
                <w:sz w:val="24"/>
                <w:szCs w:val="24"/>
              </w:rPr>
              <w:t>B</w:t>
            </w:r>
            <w:r w:rsidRPr="00EA2378">
              <w:rPr>
                <w:rFonts w:ascii="Arial" w:hAnsi="Arial"/>
                <w:sz w:val="24"/>
              </w:rPr>
              <w:t>)</w:t>
            </w:r>
          </w:p>
        </w:tc>
      </w:tr>
      <w:tr w:rsidR="006E32F8" w:rsidRPr="006E32F8" w14:paraId="0997467D" w14:textId="77777777" w:rsidTr="002411F5">
        <w:trPr>
          <w:cantSplit/>
          <w:trHeight w:val="288"/>
          <w:jc w:val="center"/>
        </w:trPr>
        <w:tc>
          <w:tcPr>
            <w:tcW w:w="3420" w:type="dxa"/>
            <w:shd w:val="clear" w:color="auto" w:fill="auto"/>
            <w:noWrap/>
            <w:vAlign w:val="center"/>
          </w:tcPr>
          <w:p w14:paraId="4A6EB0A6" w14:textId="59C2A376"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EXP_TOTAL</w:t>
            </w:r>
          </w:p>
        </w:tc>
        <w:tc>
          <w:tcPr>
            <w:tcW w:w="5845" w:type="dxa"/>
            <w:shd w:val="clear" w:color="auto" w:fill="auto"/>
            <w:vAlign w:val="center"/>
          </w:tcPr>
          <w:p w14:paraId="137BA5E0" w14:textId="2D727621" w:rsidR="006E32F8" w:rsidRPr="006E32F8" w:rsidRDefault="006E32F8" w:rsidP="000F77FA">
            <w:pPr>
              <w:spacing w:after="0" w:line="240" w:lineRule="auto"/>
              <w:rPr>
                <w:rFonts w:ascii="Arial" w:eastAsia="Times New Roman" w:hAnsi="Arial" w:cs="Arial"/>
                <w:color w:val="000000"/>
                <w:sz w:val="24"/>
                <w:szCs w:val="24"/>
              </w:rPr>
            </w:pPr>
            <w:r w:rsidRPr="00EA2378">
              <w:rPr>
                <w:rFonts w:ascii="Arial" w:hAnsi="Arial"/>
                <w:sz w:val="24"/>
              </w:rPr>
              <w:t xml:space="preserve">Total number of expedited grievances (Element </w:t>
            </w:r>
            <w:r w:rsidRPr="006E32F8">
              <w:rPr>
                <w:rFonts w:ascii="Arial" w:hAnsi="Arial" w:cs="Arial"/>
                <w:sz w:val="24"/>
                <w:szCs w:val="24"/>
              </w:rPr>
              <w:t>C</w:t>
            </w:r>
            <w:r w:rsidRPr="00EA2378">
              <w:rPr>
                <w:rFonts w:ascii="Arial" w:hAnsi="Arial"/>
                <w:sz w:val="24"/>
              </w:rPr>
              <w:t>)</w:t>
            </w:r>
          </w:p>
        </w:tc>
      </w:tr>
      <w:tr w:rsidR="006E32F8" w:rsidRPr="006E32F8" w14:paraId="2EEEBE77" w14:textId="77777777" w:rsidTr="002411F5">
        <w:trPr>
          <w:cantSplit/>
          <w:trHeight w:val="288"/>
          <w:jc w:val="center"/>
        </w:trPr>
        <w:tc>
          <w:tcPr>
            <w:tcW w:w="3420" w:type="dxa"/>
            <w:shd w:val="clear" w:color="auto" w:fill="auto"/>
            <w:noWrap/>
            <w:vAlign w:val="center"/>
          </w:tcPr>
          <w:p w14:paraId="4A0BC8D5" w14:textId="4A278B6E"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lastRenderedPageBreak/>
              <w:t>EXP_TIMELY</w:t>
            </w:r>
          </w:p>
        </w:tc>
        <w:tc>
          <w:tcPr>
            <w:tcW w:w="5845" w:type="dxa"/>
            <w:shd w:val="clear" w:color="auto" w:fill="auto"/>
            <w:vAlign w:val="center"/>
          </w:tcPr>
          <w:p w14:paraId="412476CF" w14:textId="48C4736F" w:rsidR="006E32F8" w:rsidRPr="006E32F8" w:rsidRDefault="006E32F8" w:rsidP="000F77FA">
            <w:pPr>
              <w:spacing w:after="0" w:line="240" w:lineRule="auto"/>
              <w:rPr>
                <w:rFonts w:ascii="Arial" w:eastAsia="Times New Roman" w:hAnsi="Arial" w:cs="Arial"/>
                <w:color w:val="000000"/>
                <w:sz w:val="24"/>
                <w:szCs w:val="24"/>
              </w:rPr>
            </w:pPr>
            <w:r w:rsidRPr="00EA2378">
              <w:rPr>
                <w:rFonts w:ascii="Arial" w:hAnsi="Arial"/>
                <w:sz w:val="24"/>
              </w:rPr>
              <w:t xml:space="preserve">Number of expedited grievances in </w:t>
            </w:r>
            <w:r w:rsidRPr="00B61DF1">
              <w:rPr>
                <w:rFonts w:ascii="Arial" w:hAnsi="Arial"/>
                <w:color w:val="000000"/>
                <w:sz w:val="24"/>
              </w:rPr>
              <w:t xml:space="preserve">which timely notification </w:t>
            </w:r>
            <w:r w:rsidR="00006B64" w:rsidRPr="0010767E">
              <w:rPr>
                <w:rFonts w:ascii="Arial" w:eastAsia="Times New Roman" w:hAnsi="Arial" w:cs="Arial"/>
                <w:color w:val="000000"/>
                <w:sz w:val="24"/>
                <w:szCs w:val="24"/>
              </w:rPr>
              <w:t>was given</w:t>
            </w:r>
            <w:r w:rsidRPr="00B61DF1">
              <w:rPr>
                <w:rFonts w:ascii="Arial" w:hAnsi="Arial"/>
                <w:color w:val="000000"/>
                <w:sz w:val="24"/>
              </w:rPr>
              <w:t xml:space="preserve"> </w:t>
            </w:r>
            <w:r w:rsidRPr="00EA2378">
              <w:rPr>
                <w:rFonts w:ascii="Arial" w:hAnsi="Arial"/>
                <w:sz w:val="24"/>
              </w:rPr>
              <w:t xml:space="preserve">(Element </w:t>
            </w:r>
            <w:r w:rsidRPr="006E32F8">
              <w:rPr>
                <w:rFonts w:ascii="Arial" w:hAnsi="Arial" w:cs="Arial"/>
                <w:sz w:val="24"/>
                <w:szCs w:val="24"/>
              </w:rPr>
              <w:t>D</w:t>
            </w:r>
            <w:r w:rsidRPr="00EA2378">
              <w:rPr>
                <w:rFonts w:ascii="Arial" w:hAnsi="Arial"/>
                <w:sz w:val="24"/>
              </w:rPr>
              <w:t>)</w:t>
            </w:r>
          </w:p>
        </w:tc>
      </w:tr>
      <w:tr w:rsidR="006E32F8" w:rsidRPr="006E32F8" w14:paraId="3746775E" w14:textId="77777777" w:rsidTr="002411F5">
        <w:trPr>
          <w:cantSplit/>
          <w:trHeight w:val="288"/>
          <w:jc w:val="center"/>
        </w:trPr>
        <w:tc>
          <w:tcPr>
            <w:tcW w:w="3420" w:type="dxa"/>
            <w:shd w:val="clear" w:color="auto" w:fill="auto"/>
            <w:noWrap/>
            <w:vAlign w:val="center"/>
          </w:tcPr>
          <w:p w14:paraId="68A51E6C" w14:textId="50510250" w:rsidR="006E32F8" w:rsidRPr="006E32F8" w:rsidRDefault="006E32F8" w:rsidP="000F77FA">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GRIEVE_</w:t>
            </w:r>
            <w:r w:rsidRPr="006E32F8">
              <w:rPr>
                <w:rFonts w:ascii="Arial" w:eastAsia="Times New Roman" w:hAnsi="Arial" w:cs="Arial"/>
                <w:color w:val="000000"/>
                <w:sz w:val="24"/>
                <w:szCs w:val="24"/>
              </w:rPr>
              <w:t>DISMISSED</w:t>
            </w:r>
          </w:p>
        </w:tc>
        <w:tc>
          <w:tcPr>
            <w:tcW w:w="5845" w:type="dxa"/>
            <w:shd w:val="clear" w:color="auto" w:fill="auto"/>
            <w:vAlign w:val="center"/>
          </w:tcPr>
          <w:p w14:paraId="218CF2AC" w14:textId="6E82BD2F" w:rsidR="006E32F8" w:rsidRPr="006E32F8" w:rsidRDefault="006E32F8" w:rsidP="000F77FA">
            <w:pPr>
              <w:spacing w:after="0" w:line="240" w:lineRule="auto"/>
              <w:rPr>
                <w:rFonts w:ascii="Arial" w:eastAsia="Times New Roman" w:hAnsi="Arial" w:cs="Arial"/>
                <w:color w:val="000000"/>
                <w:sz w:val="24"/>
                <w:szCs w:val="24"/>
              </w:rPr>
            </w:pPr>
            <w:r w:rsidRPr="006E32F8">
              <w:rPr>
                <w:rFonts w:ascii="Arial" w:hAnsi="Arial" w:cs="Arial"/>
                <w:sz w:val="24"/>
                <w:szCs w:val="24"/>
              </w:rPr>
              <w:t>Total number of dismissed grievances (Element E)</w:t>
            </w:r>
          </w:p>
        </w:tc>
      </w:tr>
      <w:tr w:rsidR="006E32F8" w:rsidRPr="006E32F8" w14:paraId="756D11FD" w14:textId="77777777" w:rsidTr="002411F5">
        <w:trPr>
          <w:cantSplit/>
          <w:trHeight w:val="288"/>
          <w:jc w:val="center"/>
        </w:trPr>
        <w:tc>
          <w:tcPr>
            <w:tcW w:w="3420" w:type="dxa"/>
            <w:shd w:val="clear" w:color="auto" w:fill="auto"/>
            <w:noWrap/>
            <w:vAlign w:val="center"/>
          </w:tcPr>
          <w:p w14:paraId="4492A41D" w14:textId="6EBDB269"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ENROLL_TOTAL</w:t>
            </w:r>
          </w:p>
        </w:tc>
        <w:tc>
          <w:tcPr>
            <w:tcW w:w="5845" w:type="dxa"/>
            <w:shd w:val="clear" w:color="auto" w:fill="auto"/>
            <w:vAlign w:val="center"/>
          </w:tcPr>
          <w:p w14:paraId="48AECFF7" w14:textId="335151AB" w:rsidR="006E32F8" w:rsidRPr="006E32F8" w:rsidRDefault="006E32F8" w:rsidP="000F77FA">
            <w:pPr>
              <w:spacing w:after="0" w:line="240" w:lineRule="auto"/>
              <w:rPr>
                <w:rFonts w:ascii="Arial" w:eastAsia="Times New Roman" w:hAnsi="Arial" w:cs="Arial"/>
                <w:color w:val="000000"/>
                <w:sz w:val="24"/>
                <w:szCs w:val="24"/>
              </w:rPr>
            </w:pPr>
            <w:r w:rsidRPr="00EA2378">
              <w:rPr>
                <w:rFonts w:ascii="Arial" w:hAnsi="Arial"/>
                <w:sz w:val="24"/>
              </w:rPr>
              <w:t>Total number of enrollment/disenrollment grievances (Element F)</w:t>
            </w:r>
          </w:p>
        </w:tc>
      </w:tr>
      <w:tr w:rsidR="006E32F8" w:rsidRPr="006E32F8" w14:paraId="7B6661A9" w14:textId="77777777" w:rsidTr="002411F5">
        <w:trPr>
          <w:cantSplit/>
          <w:trHeight w:val="288"/>
          <w:jc w:val="center"/>
        </w:trPr>
        <w:tc>
          <w:tcPr>
            <w:tcW w:w="3420" w:type="dxa"/>
            <w:shd w:val="clear" w:color="auto" w:fill="auto"/>
            <w:noWrap/>
            <w:vAlign w:val="center"/>
          </w:tcPr>
          <w:p w14:paraId="3B8DD338" w14:textId="031E34EB"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ENROLL_TIMELY</w:t>
            </w:r>
          </w:p>
        </w:tc>
        <w:tc>
          <w:tcPr>
            <w:tcW w:w="5845" w:type="dxa"/>
            <w:shd w:val="clear" w:color="auto" w:fill="auto"/>
            <w:vAlign w:val="center"/>
          </w:tcPr>
          <w:p w14:paraId="4AECD9A5" w14:textId="0D5EF161" w:rsidR="006E32F8" w:rsidRPr="006E32F8" w:rsidRDefault="006E32F8" w:rsidP="000F77FA">
            <w:pPr>
              <w:spacing w:after="0" w:line="240" w:lineRule="auto"/>
              <w:rPr>
                <w:rFonts w:ascii="Arial" w:eastAsia="Times New Roman" w:hAnsi="Arial" w:cs="Arial"/>
                <w:color w:val="000000"/>
                <w:sz w:val="24"/>
                <w:szCs w:val="24"/>
              </w:rPr>
            </w:pPr>
            <w:r w:rsidRPr="00EA2378">
              <w:rPr>
                <w:rFonts w:ascii="Arial" w:hAnsi="Arial"/>
                <w:sz w:val="24"/>
              </w:rPr>
              <w:t xml:space="preserve">Number of enrollment/disenrollment grievances in </w:t>
            </w:r>
            <w:r w:rsidRPr="00B61DF1">
              <w:rPr>
                <w:rFonts w:ascii="Arial" w:hAnsi="Arial"/>
                <w:color w:val="000000"/>
                <w:sz w:val="24"/>
              </w:rPr>
              <w:t xml:space="preserve">which timely notification </w:t>
            </w:r>
            <w:r w:rsidR="00006B64" w:rsidRPr="0010767E">
              <w:rPr>
                <w:rFonts w:ascii="Arial" w:eastAsia="Times New Roman" w:hAnsi="Arial" w:cs="Arial"/>
                <w:color w:val="000000"/>
                <w:sz w:val="24"/>
                <w:szCs w:val="24"/>
              </w:rPr>
              <w:t>was given</w:t>
            </w:r>
            <w:r w:rsidRPr="00B61DF1">
              <w:rPr>
                <w:rFonts w:ascii="Arial" w:hAnsi="Arial"/>
                <w:color w:val="000000"/>
                <w:sz w:val="24"/>
              </w:rPr>
              <w:t xml:space="preserve"> </w:t>
            </w:r>
            <w:r w:rsidRPr="00EA2378">
              <w:rPr>
                <w:rFonts w:ascii="Arial" w:hAnsi="Arial"/>
                <w:sz w:val="24"/>
              </w:rPr>
              <w:t>(Element G)</w:t>
            </w:r>
          </w:p>
        </w:tc>
      </w:tr>
      <w:tr w:rsidR="006E32F8" w:rsidRPr="006E32F8" w14:paraId="0099AF7C" w14:textId="77777777" w:rsidTr="002411F5">
        <w:trPr>
          <w:cantSplit/>
          <w:trHeight w:val="288"/>
          <w:jc w:val="center"/>
        </w:trPr>
        <w:tc>
          <w:tcPr>
            <w:tcW w:w="3420" w:type="dxa"/>
            <w:shd w:val="clear" w:color="auto" w:fill="auto"/>
            <w:noWrap/>
            <w:vAlign w:val="center"/>
          </w:tcPr>
          <w:p w14:paraId="0C0B3207" w14:textId="217DC2C1"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BENEFIT_TOTAL</w:t>
            </w:r>
          </w:p>
        </w:tc>
        <w:tc>
          <w:tcPr>
            <w:tcW w:w="5845" w:type="dxa"/>
            <w:shd w:val="clear" w:color="auto" w:fill="auto"/>
            <w:vAlign w:val="center"/>
          </w:tcPr>
          <w:p w14:paraId="248AEC58" w14:textId="5A48F6FC" w:rsidR="006E32F8" w:rsidRPr="006E32F8" w:rsidRDefault="006E32F8" w:rsidP="000F77FA">
            <w:pPr>
              <w:spacing w:after="0" w:line="240" w:lineRule="auto"/>
              <w:rPr>
                <w:rFonts w:ascii="Arial" w:eastAsia="Times New Roman" w:hAnsi="Arial" w:cs="Arial"/>
                <w:color w:val="000000"/>
                <w:sz w:val="24"/>
                <w:szCs w:val="24"/>
              </w:rPr>
            </w:pPr>
            <w:r w:rsidRPr="00EA2378">
              <w:rPr>
                <w:rFonts w:ascii="Arial" w:hAnsi="Arial"/>
                <w:sz w:val="24"/>
              </w:rPr>
              <w:t xml:space="preserve">Total number of </w:t>
            </w:r>
            <w:r w:rsidR="00006B64" w:rsidRPr="0010767E">
              <w:rPr>
                <w:rFonts w:ascii="Arial" w:eastAsia="Times New Roman" w:hAnsi="Arial" w:cs="Arial"/>
                <w:color w:val="000000"/>
                <w:sz w:val="24"/>
                <w:szCs w:val="24"/>
              </w:rPr>
              <w:t xml:space="preserve">plan </w:t>
            </w:r>
            <w:r w:rsidRPr="00B61DF1">
              <w:rPr>
                <w:rFonts w:ascii="Arial" w:hAnsi="Arial"/>
                <w:color w:val="000000"/>
                <w:sz w:val="24"/>
              </w:rPr>
              <w:t xml:space="preserve">benefit </w:t>
            </w:r>
            <w:r w:rsidRPr="00EA2378">
              <w:rPr>
                <w:rFonts w:ascii="Arial" w:hAnsi="Arial"/>
                <w:sz w:val="24"/>
              </w:rPr>
              <w:t>grievances (Element H)</w:t>
            </w:r>
          </w:p>
        </w:tc>
      </w:tr>
      <w:tr w:rsidR="006E32F8" w:rsidRPr="006E32F8" w14:paraId="2F8B262A" w14:textId="77777777" w:rsidTr="002411F5">
        <w:trPr>
          <w:cantSplit/>
          <w:trHeight w:val="288"/>
          <w:jc w:val="center"/>
        </w:trPr>
        <w:tc>
          <w:tcPr>
            <w:tcW w:w="3420" w:type="dxa"/>
            <w:shd w:val="clear" w:color="auto" w:fill="auto"/>
            <w:noWrap/>
            <w:vAlign w:val="center"/>
          </w:tcPr>
          <w:p w14:paraId="5F6A1FDC" w14:textId="09326343"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BENEFIT_TIMELY</w:t>
            </w:r>
          </w:p>
        </w:tc>
        <w:tc>
          <w:tcPr>
            <w:tcW w:w="5845" w:type="dxa"/>
            <w:shd w:val="clear" w:color="auto" w:fill="auto"/>
            <w:vAlign w:val="center"/>
          </w:tcPr>
          <w:p w14:paraId="05552C24" w14:textId="1A3D27F7" w:rsidR="006E32F8" w:rsidRPr="006E32F8" w:rsidRDefault="006E32F8" w:rsidP="000F77FA">
            <w:pPr>
              <w:spacing w:after="0" w:line="240" w:lineRule="auto"/>
              <w:rPr>
                <w:rFonts w:ascii="Arial" w:eastAsia="Times New Roman" w:hAnsi="Arial" w:cs="Arial"/>
                <w:color w:val="000000"/>
                <w:sz w:val="24"/>
                <w:szCs w:val="24"/>
              </w:rPr>
            </w:pPr>
            <w:r w:rsidRPr="00EA2378">
              <w:rPr>
                <w:rFonts w:ascii="Arial" w:hAnsi="Arial"/>
                <w:sz w:val="24"/>
              </w:rPr>
              <w:t xml:space="preserve">Number of </w:t>
            </w:r>
            <w:r w:rsidR="00B61DF1">
              <w:rPr>
                <w:rFonts w:ascii="Arial" w:hAnsi="Arial"/>
                <w:sz w:val="24"/>
              </w:rPr>
              <w:t xml:space="preserve">plan </w:t>
            </w:r>
            <w:r w:rsidRPr="00B61DF1">
              <w:rPr>
                <w:rFonts w:ascii="Arial" w:hAnsi="Arial"/>
                <w:color w:val="000000"/>
                <w:sz w:val="24"/>
              </w:rPr>
              <w:t xml:space="preserve">benefit </w:t>
            </w:r>
            <w:r w:rsidRPr="00EA2378">
              <w:rPr>
                <w:rFonts w:ascii="Arial" w:hAnsi="Arial"/>
                <w:sz w:val="24"/>
              </w:rPr>
              <w:t>grievances in which</w:t>
            </w:r>
            <w:r w:rsidRPr="00B61DF1">
              <w:rPr>
                <w:rFonts w:ascii="Arial" w:hAnsi="Arial"/>
                <w:color w:val="000000"/>
                <w:sz w:val="24"/>
              </w:rPr>
              <w:t xml:space="preserve"> timely notification </w:t>
            </w:r>
            <w:r w:rsidR="00006B64" w:rsidRPr="0010767E">
              <w:rPr>
                <w:rFonts w:ascii="Arial" w:eastAsia="Times New Roman" w:hAnsi="Arial" w:cs="Arial"/>
                <w:color w:val="000000"/>
                <w:sz w:val="24"/>
                <w:szCs w:val="24"/>
              </w:rPr>
              <w:t>was given</w:t>
            </w:r>
            <w:r w:rsidRPr="00B61DF1">
              <w:rPr>
                <w:rFonts w:ascii="Arial" w:hAnsi="Arial"/>
                <w:color w:val="000000"/>
                <w:sz w:val="24"/>
              </w:rPr>
              <w:t xml:space="preserve"> </w:t>
            </w:r>
            <w:r w:rsidRPr="00EA2378">
              <w:rPr>
                <w:rFonts w:ascii="Arial" w:hAnsi="Arial"/>
                <w:sz w:val="24"/>
              </w:rPr>
              <w:t>(Element I)</w:t>
            </w:r>
          </w:p>
        </w:tc>
      </w:tr>
      <w:tr w:rsidR="006E32F8" w:rsidRPr="006E32F8" w14:paraId="1613CB92" w14:textId="77777777" w:rsidTr="002411F5">
        <w:trPr>
          <w:cantSplit/>
          <w:trHeight w:val="288"/>
          <w:jc w:val="center"/>
        </w:trPr>
        <w:tc>
          <w:tcPr>
            <w:tcW w:w="3420" w:type="dxa"/>
            <w:shd w:val="clear" w:color="auto" w:fill="auto"/>
            <w:noWrap/>
            <w:vAlign w:val="center"/>
          </w:tcPr>
          <w:p w14:paraId="431A1897" w14:textId="1DB2EA1D"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ACCESS_TOTAL</w:t>
            </w:r>
          </w:p>
        </w:tc>
        <w:tc>
          <w:tcPr>
            <w:tcW w:w="5845" w:type="dxa"/>
            <w:shd w:val="clear" w:color="auto" w:fill="auto"/>
            <w:vAlign w:val="center"/>
          </w:tcPr>
          <w:p w14:paraId="5B2E30D2" w14:textId="6F9C6720" w:rsidR="006E32F8" w:rsidRPr="006E32F8" w:rsidRDefault="006E32F8" w:rsidP="000F77FA">
            <w:pPr>
              <w:spacing w:after="0" w:line="240" w:lineRule="auto"/>
              <w:rPr>
                <w:rFonts w:ascii="Arial" w:eastAsia="Times New Roman" w:hAnsi="Arial" w:cs="Arial"/>
                <w:color w:val="000000"/>
                <w:sz w:val="24"/>
                <w:szCs w:val="24"/>
              </w:rPr>
            </w:pPr>
            <w:r w:rsidRPr="00EA2378">
              <w:rPr>
                <w:rFonts w:ascii="Arial" w:hAnsi="Arial"/>
                <w:sz w:val="24"/>
              </w:rPr>
              <w:t>Total number of pharmacy access grievances (Element J)</w:t>
            </w:r>
          </w:p>
        </w:tc>
      </w:tr>
      <w:tr w:rsidR="006E32F8" w:rsidRPr="006E32F8" w14:paraId="49BA9AC0" w14:textId="77777777" w:rsidTr="002411F5">
        <w:trPr>
          <w:cantSplit/>
          <w:trHeight w:val="288"/>
          <w:jc w:val="center"/>
        </w:trPr>
        <w:tc>
          <w:tcPr>
            <w:tcW w:w="3420" w:type="dxa"/>
            <w:shd w:val="clear" w:color="auto" w:fill="auto"/>
            <w:noWrap/>
            <w:vAlign w:val="center"/>
          </w:tcPr>
          <w:p w14:paraId="0134FA3E" w14:textId="792239A7"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ACCESS_TIMELY</w:t>
            </w:r>
          </w:p>
        </w:tc>
        <w:tc>
          <w:tcPr>
            <w:tcW w:w="5845" w:type="dxa"/>
            <w:shd w:val="clear" w:color="auto" w:fill="auto"/>
            <w:vAlign w:val="center"/>
          </w:tcPr>
          <w:p w14:paraId="6870C821" w14:textId="52D00A79" w:rsidR="006E32F8" w:rsidRPr="006E32F8" w:rsidRDefault="006E32F8" w:rsidP="000F77FA">
            <w:pPr>
              <w:spacing w:after="0" w:line="240" w:lineRule="auto"/>
              <w:rPr>
                <w:rFonts w:ascii="Arial" w:eastAsia="Times New Roman" w:hAnsi="Arial" w:cs="Arial"/>
                <w:color w:val="000000"/>
                <w:sz w:val="24"/>
                <w:szCs w:val="24"/>
              </w:rPr>
            </w:pPr>
            <w:r w:rsidRPr="00B61DF1">
              <w:rPr>
                <w:rFonts w:ascii="Arial" w:hAnsi="Arial"/>
                <w:color w:val="000000"/>
                <w:sz w:val="24"/>
              </w:rPr>
              <w:t xml:space="preserve">Number of pharmacy access grievances in which timely notification </w:t>
            </w:r>
            <w:r w:rsidR="00006B64" w:rsidRPr="0010767E">
              <w:rPr>
                <w:rFonts w:ascii="Arial" w:eastAsia="Times New Roman" w:hAnsi="Arial" w:cs="Arial"/>
                <w:color w:val="000000"/>
                <w:sz w:val="24"/>
                <w:szCs w:val="24"/>
              </w:rPr>
              <w:t>was given</w:t>
            </w:r>
            <w:r w:rsidRPr="00B61DF1">
              <w:rPr>
                <w:rFonts w:ascii="Arial" w:hAnsi="Arial"/>
                <w:color w:val="000000"/>
                <w:sz w:val="24"/>
              </w:rPr>
              <w:t xml:space="preserve"> </w:t>
            </w:r>
            <w:r w:rsidRPr="00EA2378">
              <w:rPr>
                <w:rFonts w:ascii="Arial" w:hAnsi="Arial"/>
                <w:sz w:val="24"/>
              </w:rPr>
              <w:t>(Element K)</w:t>
            </w:r>
          </w:p>
        </w:tc>
      </w:tr>
      <w:tr w:rsidR="006E32F8" w:rsidRPr="006E32F8" w14:paraId="7CA8A069" w14:textId="77777777" w:rsidTr="002411F5">
        <w:trPr>
          <w:cantSplit/>
          <w:trHeight w:val="288"/>
          <w:jc w:val="center"/>
        </w:trPr>
        <w:tc>
          <w:tcPr>
            <w:tcW w:w="3420" w:type="dxa"/>
            <w:shd w:val="clear" w:color="auto" w:fill="auto"/>
            <w:noWrap/>
            <w:vAlign w:val="center"/>
          </w:tcPr>
          <w:p w14:paraId="50B59A24" w14:textId="7752565C"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MARKETING_TOTAL</w:t>
            </w:r>
          </w:p>
        </w:tc>
        <w:tc>
          <w:tcPr>
            <w:tcW w:w="5845" w:type="dxa"/>
            <w:shd w:val="clear" w:color="auto" w:fill="auto"/>
            <w:vAlign w:val="center"/>
          </w:tcPr>
          <w:p w14:paraId="61E72CA5" w14:textId="6EC9258D" w:rsidR="006E32F8" w:rsidRPr="006E32F8" w:rsidRDefault="006E32F8" w:rsidP="000F77FA">
            <w:pPr>
              <w:spacing w:after="0" w:line="240" w:lineRule="auto"/>
              <w:rPr>
                <w:rFonts w:ascii="Arial" w:eastAsia="Times New Roman" w:hAnsi="Arial" w:cs="Arial"/>
                <w:color w:val="000000"/>
                <w:sz w:val="24"/>
                <w:szCs w:val="24"/>
              </w:rPr>
            </w:pPr>
            <w:r w:rsidRPr="00EA2378">
              <w:rPr>
                <w:rFonts w:ascii="Arial" w:hAnsi="Arial"/>
                <w:sz w:val="24"/>
              </w:rPr>
              <w:t>Total number of marketing grievances (Element L)</w:t>
            </w:r>
          </w:p>
        </w:tc>
      </w:tr>
      <w:tr w:rsidR="006E32F8" w:rsidRPr="006E32F8" w14:paraId="7916A2E5" w14:textId="77777777" w:rsidTr="002411F5">
        <w:trPr>
          <w:cantSplit/>
          <w:trHeight w:val="288"/>
          <w:jc w:val="center"/>
        </w:trPr>
        <w:tc>
          <w:tcPr>
            <w:tcW w:w="3420" w:type="dxa"/>
            <w:shd w:val="clear" w:color="auto" w:fill="auto"/>
            <w:noWrap/>
            <w:vAlign w:val="center"/>
          </w:tcPr>
          <w:p w14:paraId="59D024E2" w14:textId="6A748AB3"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MARKETING_TIMELY</w:t>
            </w:r>
          </w:p>
        </w:tc>
        <w:tc>
          <w:tcPr>
            <w:tcW w:w="5845" w:type="dxa"/>
            <w:shd w:val="clear" w:color="auto" w:fill="auto"/>
            <w:vAlign w:val="center"/>
          </w:tcPr>
          <w:p w14:paraId="2123E50B" w14:textId="44E9FC9A" w:rsidR="006E32F8" w:rsidRPr="006E32F8" w:rsidRDefault="006E32F8" w:rsidP="000F77FA">
            <w:pPr>
              <w:spacing w:after="0" w:line="240" w:lineRule="auto"/>
              <w:rPr>
                <w:rFonts w:ascii="Arial" w:eastAsia="Times New Roman" w:hAnsi="Arial" w:cs="Arial"/>
                <w:color w:val="000000"/>
                <w:sz w:val="24"/>
                <w:szCs w:val="24"/>
              </w:rPr>
            </w:pPr>
            <w:r w:rsidRPr="00B61DF1">
              <w:rPr>
                <w:rFonts w:ascii="Arial" w:hAnsi="Arial"/>
                <w:color w:val="000000"/>
                <w:sz w:val="24"/>
              </w:rPr>
              <w:t xml:space="preserve">Number of marketing grievances in which timely notification </w:t>
            </w:r>
            <w:r w:rsidR="00006B64" w:rsidRPr="0010767E">
              <w:rPr>
                <w:rFonts w:ascii="Arial" w:eastAsia="Times New Roman" w:hAnsi="Arial" w:cs="Arial"/>
                <w:color w:val="000000"/>
                <w:sz w:val="24"/>
                <w:szCs w:val="24"/>
              </w:rPr>
              <w:t>was given</w:t>
            </w:r>
            <w:r w:rsidRPr="00B61DF1">
              <w:rPr>
                <w:rFonts w:ascii="Arial" w:hAnsi="Arial"/>
                <w:color w:val="000000"/>
                <w:sz w:val="24"/>
              </w:rPr>
              <w:t xml:space="preserve"> </w:t>
            </w:r>
            <w:r w:rsidRPr="00EA2378">
              <w:rPr>
                <w:rFonts w:ascii="Arial" w:hAnsi="Arial"/>
                <w:sz w:val="24"/>
              </w:rPr>
              <w:t>(Element M)</w:t>
            </w:r>
          </w:p>
        </w:tc>
      </w:tr>
      <w:tr w:rsidR="006E32F8" w:rsidRPr="006E32F8" w14:paraId="56012E64" w14:textId="77777777" w:rsidTr="002411F5">
        <w:trPr>
          <w:cantSplit/>
          <w:trHeight w:val="288"/>
          <w:jc w:val="center"/>
        </w:trPr>
        <w:tc>
          <w:tcPr>
            <w:tcW w:w="3420" w:type="dxa"/>
            <w:shd w:val="clear" w:color="auto" w:fill="auto"/>
            <w:noWrap/>
            <w:vAlign w:val="center"/>
          </w:tcPr>
          <w:p w14:paraId="19BB060B" w14:textId="765176EF"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CUSTSERV_TOTAL</w:t>
            </w:r>
          </w:p>
        </w:tc>
        <w:tc>
          <w:tcPr>
            <w:tcW w:w="5845" w:type="dxa"/>
            <w:shd w:val="clear" w:color="auto" w:fill="auto"/>
            <w:vAlign w:val="center"/>
          </w:tcPr>
          <w:p w14:paraId="36E3A36C" w14:textId="387E5ECF" w:rsidR="006E32F8" w:rsidRPr="006E32F8" w:rsidRDefault="006E32F8" w:rsidP="000F77FA">
            <w:pPr>
              <w:pStyle w:val="Default"/>
              <w:rPr>
                <w:rFonts w:ascii="Arial" w:hAnsi="Arial" w:cs="Arial"/>
              </w:rPr>
            </w:pPr>
            <w:r w:rsidRPr="006E32F8">
              <w:rPr>
                <w:rFonts w:ascii="Arial" w:hAnsi="Arial" w:cs="Arial"/>
              </w:rPr>
              <w:t>Total number of customer service grievances (Element N)</w:t>
            </w:r>
          </w:p>
        </w:tc>
      </w:tr>
      <w:tr w:rsidR="006E32F8" w:rsidRPr="006E32F8" w14:paraId="2791641F" w14:textId="77777777" w:rsidTr="002411F5">
        <w:trPr>
          <w:cantSplit/>
          <w:trHeight w:val="288"/>
          <w:jc w:val="center"/>
        </w:trPr>
        <w:tc>
          <w:tcPr>
            <w:tcW w:w="3420" w:type="dxa"/>
            <w:shd w:val="clear" w:color="auto" w:fill="auto"/>
            <w:noWrap/>
            <w:vAlign w:val="center"/>
          </w:tcPr>
          <w:p w14:paraId="065D8919" w14:textId="4C23310D"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CUSTSERV_TIMELY</w:t>
            </w:r>
          </w:p>
        </w:tc>
        <w:tc>
          <w:tcPr>
            <w:tcW w:w="5845" w:type="dxa"/>
            <w:shd w:val="clear" w:color="auto" w:fill="auto"/>
            <w:vAlign w:val="center"/>
          </w:tcPr>
          <w:p w14:paraId="4D614498" w14:textId="64D91B14" w:rsidR="006E32F8" w:rsidRPr="006E32F8" w:rsidRDefault="006E32F8" w:rsidP="000F77FA">
            <w:pPr>
              <w:pStyle w:val="Default"/>
              <w:rPr>
                <w:rFonts w:ascii="Arial" w:hAnsi="Arial" w:cs="Arial"/>
              </w:rPr>
            </w:pPr>
            <w:r w:rsidRPr="006E32F8">
              <w:rPr>
                <w:rFonts w:ascii="Arial" w:hAnsi="Arial" w:cs="Arial"/>
              </w:rPr>
              <w:t xml:space="preserve">Number of customer service grievances in which timely notification </w:t>
            </w:r>
            <w:r w:rsidR="00006B64" w:rsidRPr="0010767E">
              <w:rPr>
                <w:rFonts w:ascii="Arial" w:hAnsi="Arial" w:cs="Arial"/>
              </w:rPr>
              <w:t>was given</w:t>
            </w:r>
            <w:r w:rsidRPr="006E32F8">
              <w:rPr>
                <w:rFonts w:ascii="Arial" w:hAnsi="Arial" w:cs="Arial"/>
              </w:rPr>
              <w:t xml:space="preserve"> (Element O)</w:t>
            </w:r>
          </w:p>
        </w:tc>
      </w:tr>
      <w:tr w:rsidR="006E32F8" w:rsidRPr="006E32F8" w14:paraId="0CBF95A7" w14:textId="77777777" w:rsidTr="002411F5">
        <w:trPr>
          <w:cantSplit/>
          <w:trHeight w:val="288"/>
          <w:jc w:val="center"/>
        </w:trPr>
        <w:tc>
          <w:tcPr>
            <w:tcW w:w="3420" w:type="dxa"/>
            <w:shd w:val="clear" w:color="auto" w:fill="auto"/>
            <w:noWrap/>
            <w:vAlign w:val="center"/>
          </w:tcPr>
          <w:p w14:paraId="0FBAB821" w14:textId="71B330D6"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COVDET_TOTAL</w:t>
            </w:r>
          </w:p>
        </w:tc>
        <w:tc>
          <w:tcPr>
            <w:tcW w:w="5845" w:type="dxa"/>
            <w:shd w:val="clear" w:color="auto" w:fill="auto"/>
            <w:vAlign w:val="center"/>
          </w:tcPr>
          <w:p w14:paraId="09368CAE" w14:textId="6841DDD2" w:rsidR="006E32F8" w:rsidRPr="006E32F8" w:rsidRDefault="006E32F8" w:rsidP="000F77FA">
            <w:pPr>
              <w:pStyle w:val="Default"/>
              <w:rPr>
                <w:rFonts w:ascii="Arial" w:hAnsi="Arial" w:cs="Arial"/>
              </w:rPr>
            </w:pPr>
            <w:r w:rsidRPr="006E32F8">
              <w:rPr>
                <w:rFonts w:ascii="Arial" w:hAnsi="Arial" w:cs="Arial"/>
              </w:rPr>
              <w:t xml:space="preserve">Total number of coverage </w:t>
            </w:r>
            <w:r w:rsidR="00006B64" w:rsidRPr="0010767E">
              <w:rPr>
                <w:rFonts w:ascii="Arial" w:hAnsi="Arial" w:cs="Arial"/>
              </w:rPr>
              <w:t>determinations</w:t>
            </w:r>
            <w:r w:rsidRPr="006E32F8">
              <w:rPr>
                <w:rFonts w:ascii="Arial" w:hAnsi="Arial" w:cs="Arial"/>
              </w:rPr>
              <w:t xml:space="preserve"> and </w:t>
            </w:r>
            <w:r w:rsidR="00006B64" w:rsidRPr="0010767E">
              <w:rPr>
                <w:rFonts w:ascii="Arial" w:hAnsi="Arial" w:cs="Arial"/>
              </w:rPr>
              <w:t>redeterminations</w:t>
            </w:r>
            <w:r w:rsidRPr="006E32F8">
              <w:rPr>
                <w:rFonts w:ascii="Arial" w:hAnsi="Arial" w:cs="Arial"/>
              </w:rPr>
              <w:t xml:space="preserve"> process grievances (Element P)</w:t>
            </w:r>
          </w:p>
        </w:tc>
      </w:tr>
      <w:tr w:rsidR="006E32F8" w:rsidRPr="006E32F8" w14:paraId="663665C1" w14:textId="77777777" w:rsidTr="002411F5">
        <w:trPr>
          <w:cantSplit/>
          <w:trHeight w:val="288"/>
          <w:jc w:val="center"/>
        </w:trPr>
        <w:tc>
          <w:tcPr>
            <w:tcW w:w="3420" w:type="dxa"/>
            <w:shd w:val="clear" w:color="auto" w:fill="auto"/>
            <w:noWrap/>
            <w:vAlign w:val="center"/>
          </w:tcPr>
          <w:p w14:paraId="2CDCE21D" w14:textId="0C0BA918"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COVDET_TIMELY</w:t>
            </w:r>
          </w:p>
        </w:tc>
        <w:tc>
          <w:tcPr>
            <w:tcW w:w="5845" w:type="dxa"/>
            <w:shd w:val="clear" w:color="auto" w:fill="auto"/>
            <w:vAlign w:val="center"/>
          </w:tcPr>
          <w:p w14:paraId="30DB4016" w14:textId="4A764CF4" w:rsidR="006E32F8" w:rsidRPr="006E32F8" w:rsidRDefault="006E32F8" w:rsidP="000F77FA">
            <w:pPr>
              <w:pStyle w:val="Default"/>
              <w:rPr>
                <w:rFonts w:ascii="Arial" w:hAnsi="Arial" w:cs="Arial"/>
              </w:rPr>
            </w:pPr>
            <w:r w:rsidRPr="006E32F8">
              <w:rPr>
                <w:rFonts w:ascii="Arial" w:hAnsi="Arial" w:cs="Arial"/>
              </w:rPr>
              <w:t xml:space="preserve">Number of </w:t>
            </w:r>
            <w:r w:rsidR="00006B64" w:rsidRPr="0010767E">
              <w:rPr>
                <w:rFonts w:ascii="Arial" w:hAnsi="Arial" w:cs="Arial"/>
              </w:rPr>
              <w:t>coverage determinations</w:t>
            </w:r>
            <w:r w:rsidRPr="006E32F8">
              <w:rPr>
                <w:rFonts w:ascii="Arial" w:hAnsi="Arial" w:cs="Arial"/>
              </w:rPr>
              <w:t xml:space="preserve"> and </w:t>
            </w:r>
            <w:r w:rsidR="00006B64" w:rsidRPr="0010767E">
              <w:rPr>
                <w:rFonts w:ascii="Arial" w:hAnsi="Arial" w:cs="Arial"/>
              </w:rPr>
              <w:t>redeterminations process</w:t>
            </w:r>
            <w:r w:rsidRPr="006E32F8">
              <w:rPr>
                <w:rFonts w:ascii="Arial" w:hAnsi="Arial" w:cs="Arial"/>
              </w:rPr>
              <w:t xml:space="preserve"> grievances in which timely notification </w:t>
            </w:r>
            <w:r w:rsidR="00006B64" w:rsidRPr="0010767E">
              <w:rPr>
                <w:rFonts w:ascii="Arial" w:hAnsi="Arial" w:cs="Arial"/>
              </w:rPr>
              <w:t>was given</w:t>
            </w:r>
            <w:r w:rsidRPr="006E32F8">
              <w:rPr>
                <w:rFonts w:ascii="Arial" w:hAnsi="Arial" w:cs="Arial"/>
              </w:rPr>
              <w:t xml:space="preserve"> (Element Q)</w:t>
            </w:r>
          </w:p>
        </w:tc>
      </w:tr>
      <w:tr w:rsidR="006E32F8" w:rsidRPr="006E32F8" w14:paraId="7904AD22" w14:textId="77777777" w:rsidTr="002411F5">
        <w:trPr>
          <w:cantSplit/>
          <w:trHeight w:val="288"/>
          <w:jc w:val="center"/>
        </w:trPr>
        <w:tc>
          <w:tcPr>
            <w:tcW w:w="3420" w:type="dxa"/>
            <w:shd w:val="clear" w:color="auto" w:fill="auto"/>
            <w:noWrap/>
            <w:vAlign w:val="center"/>
          </w:tcPr>
          <w:p w14:paraId="7A120337" w14:textId="04798538"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QUALITY_TOTAL</w:t>
            </w:r>
          </w:p>
        </w:tc>
        <w:tc>
          <w:tcPr>
            <w:tcW w:w="5845" w:type="dxa"/>
            <w:shd w:val="clear" w:color="auto" w:fill="auto"/>
            <w:vAlign w:val="center"/>
          </w:tcPr>
          <w:p w14:paraId="20124C45" w14:textId="2F1CF1C9" w:rsidR="006E32F8" w:rsidRPr="006E32F8" w:rsidRDefault="006E32F8" w:rsidP="000F77FA">
            <w:pPr>
              <w:pStyle w:val="Default"/>
              <w:rPr>
                <w:rFonts w:ascii="Arial" w:hAnsi="Arial" w:cs="Arial"/>
              </w:rPr>
            </w:pPr>
            <w:r w:rsidRPr="006E32F8">
              <w:rPr>
                <w:rFonts w:ascii="Arial" w:hAnsi="Arial" w:cs="Arial"/>
              </w:rPr>
              <w:t>Total number of quality of care grievances (Element R)</w:t>
            </w:r>
          </w:p>
        </w:tc>
      </w:tr>
      <w:tr w:rsidR="006E32F8" w:rsidRPr="006E32F8" w14:paraId="4F55AE8B" w14:textId="77777777" w:rsidTr="002411F5">
        <w:trPr>
          <w:cantSplit/>
          <w:trHeight w:val="288"/>
          <w:jc w:val="center"/>
        </w:trPr>
        <w:tc>
          <w:tcPr>
            <w:tcW w:w="3420" w:type="dxa"/>
            <w:shd w:val="clear" w:color="auto" w:fill="auto"/>
            <w:noWrap/>
            <w:vAlign w:val="center"/>
          </w:tcPr>
          <w:p w14:paraId="48285A53" w14:textId="0A1643BD"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QUALITY_TIMELY</w:t>
            </w:r>
          </w:p>
        </w:tc>
        <w:tc>
          <w:tcPr>
            <w:tcW w:w="5845" w:type="dxa"/>
            <w:shd w:val="clear" w:color="auto" w:fill="auto"/>
            <w:vAlign w:val="center"/>
          </w:tcPr>
          <w:p w14:paraId="4F1E0FEC" w14:textId="1AF98A33" w:rsidR="006E32F8" w:rsidRPr="006E32F8" w:rsidRDefault="006E32F8" w:rsidP="000F77FA">
            <w:pPr>
              <w:pStyle w:val="Default"/>
              <w:rPr>
                <w:rFonts w:ascii="Arial" w:hAnsi="Arial" w:cs="Arial"/>
              </w:rPr>
            </w:pPr>
            <w:r w:rsidRPr="006E32F8">
              <w:rPr>
                <w:rFonts w:ascii="Arial" w:hAnsi="Arial" w:cs="Arial"/>
              </w:rPr>
              <w:t xml:space="preserve">Number of quality of care grievances in which timely notification </w:t>
            </w:r>
            <w:r w:rsidR="00583FEB" w:rsidRPr="0010767E">
              <w:rPr>
                <w:rFonts w:ascii="Arial" w:hAnsi="Arial" w:cs="Arial"/>
              </w:rPr>
              <w:t>was given</w:t>
            </w:r>
            <w:r w:rsidRPr="006E32F8">
              <w:rPr>
                <w:rFonts w:ascii="Arial" w:hAnsi="Arial" w:cs="Arial"/>
              </w:rPr>
              <w:t xml:space="preserve"> (Element S)</w:t>
            </w:r>
          </w:p>
        </w:tc>
      </w:tr>
      <w:tr w:rsidR="006E32F8" w:rsidRPr="006E32F8" w14:paraId="3C0E508F" w14:textId="77777777" w:rsidTr="002411F5">
        <w:trPr>
          <w:cantSplit/>
          <w:trHeight w:val="288"/>
          <w:jc w:val="center"/>
        </w:trPr>
        <w:tc>
          <w:tcPr>
            <w:tcW w:w="3420" w:type="dxa"/>
            <w:shd w:val="clear" w:color="auto" w:fill="auto"/>
            <w:noWrap/>
            <w:vAlign w:val="center"/>
          </w:tcPr>
          <w:p w14:paraId="4FEA8E2E" w14:textId="68CBCE01"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CMS_TOTAL</w:t>
            </w:r>
          </w:p>
        </w:tc>
        <w:tc>
          <w:tcPr>
            <w:tcW w:w="5845" w:type="dxa"/>
            <w:shd w:val="clear" w:color="auto" w:fill="auto"/>
            <w:vAlign w:val="center"/>
          </w:tcPr>
          <w:p w14:paraId="745D5838" w14:textId="5D5DDD56" w:rsidR="006E32F8" w:rsidRPr="006E32F8" w:rsidRDefault="006E32F8" w:rsidP="000F77FA">
            <w:pPr>
              <w:pStyle w:val="Default"/>
              <w:rPr>
                <w:rFonts w:ascii="Arial" w:hAnsi="Arial" w:cs="Arial"/>
              </w:rPr>
            </w:pPr>
            <w:r w:rsidRPr="006E32F8">
              <w:rPr>
                <w:rFonts w:ascii="Arial" w:hAnsi="Arial" w:cs="Arial"/>
              </w:rPr>
              <w:t>Total number of grievances related to “CMS Issues” (Element T)</w:t>
            </w:r>
          </w:p>
        </w:tc>
      </w:tr>
      <w:tr w:rsidR="006E32F8" w:rsidRPr="006E32F8" w14:paraId="70BAB3C8" w14:textId="77777777" w:rsidTr="002411F5">
        <w:trPr>
          <w:cantSplit/>
          <w:trHeight w:val="288"/>
          <w:jc w:val="center"/>
        </w:trPr>
        <w:tc>
          <w:tcPr>
            <w:tcW w:w="3420" w:type="dxa"/>
            <w:shd w:val="clear" w:color="auto" w:fill="auto"/>
            <w:noWrap/>
            <w:vAlign w:val="center"/>
          </w:tcPr>
          <w:p w14:paraId="0C354D4D" w14:textId="50FBF720"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CMS_TIMELY</w:t>
            </w:r>
          </w:p>
        </w:tc>
        <w:tc>
          <w:tcPr>
            <w:tcW w:w="5845" w:type="dxa"/>
            <w:shd w:val="clear" w:color="auto" w:fill="auto"/>
            <w:vAlign w:val="center"/>
          </w:tcPr>
          <w:p w14:paraId="73E34428" w14:textId="5C24B1E1" w:rsidR="006E32F8" w:rsidRPr="006E32F8" w:rsidRDefault="006E32F8" w:rsidP="000F77FA">
            <w:pPr>
              <w:pStyle w:val="Default"/>
              <w:rPr>
                <w:rFonts w:ascii="Arial" w:hAnsi="Arial" w:cs="Arial"/>
              </w:rPr>
            </w:pPr>
            <w:r w:rsidRPr="006E32F8">
              <w:rPr>
                <w:rFonts w:ascii="Arial" w:hAnsi="Arial" w:cs="Arial"/>
              </w:rPr>
              <w:t xml:space="preserve">Number of grievances related to “CMS Issues” in which timely notification </w:t>
            </w:r>
            <w:r w:rsidR="00583FEB" w:rsidRPr="0010767E">
              <w:rPr>
                <w:rFonts w:ascii="Arial" w:hAnsi="Arial" w:cs="Arial"/>
              </w:rPr>
              <w:t>was given</w:t>
            </w:r>
            <w:r w:rsidRPr="006E32F8">
              <w:rPr>
                <w:rFonts w:ascii="Arial" w:hAnsi="Arial" w:cs="Arial"/>
              </w:rPr>
              <w:t xml:space="preserve"> (Element U)</w:t>
            </w:r>
          </w:p>
        </w:tc>
      </w:tr>
      <w:tr w:rsidR="006E32F8" w:rsidRPr="006E32F8" w14:paraId="22DF45E0" w14:textId="77777777" w:rsidTr="002411F5">
        <w:trPr>
          <w:cantSplit/>
          <w:trHeight w:val="288"/>
          <w:jc w:val="center"/>
        </w:trPr>
        <w:tc>
          <w:tcPr>
            <w:tcW w:w="3420" w:type="dxa"/>
            <w:shd w:val="clear" w:color="auto" w:fill="auto"/>
            <w:noWrap/>
            <w:vAlign w:val="center"/>
          </w:tcPr>
          <w:p w14:paraId="458FE63C" w14:textId="7665E22C"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OTHER_TOTAL</w:t>
            </w:r>
          </w:p>
        </w:tc>
        <w:tc>
          <w:tcPr>
            <w:tcW w:w="5845" w:type="dxa"/>
            <w:shd w:val="clear" w:color="auto" w:fill="auto"/>
            <w:vAlign w:val="center"/>
          </w:tcPr>
          <w:p w14:paraId="3C8058E6" w14:textId="23A29BC8" w:rsidR="006E32F8" w:rsidRPr="006E32F8" w:rsidRDefault="006E32F8" w:rsidP="000F77FA">
            <w:pPr>
              <w:pStyle w:val="Default"/>
              <w:rPr>
                <w:rFonts w:ascii="Arial" w:hAnsi="Arial" w:cs="Arial"/>
              </w:rPr>
            </w:pPr>
            <w:r w:rsidRPr="006E32F8">
              <w:rPr>
                <w:rFonts w:ascii="Arial" w:hAnsi="Arial" w:cs="Arial"/>
              </w:rPr>
              <w:t>Total number of other grievances (Element V)</w:t>
            </w:r>
          </w:p>
        </w:tc>
      </w:tr>
      <w:tr w:rsidR="006E32F8" w:rsidRPr="006E32F8" w14:paraId="151CD90C" w14:textId="77777777" w:rsidTr="002411F5">
        <w:trPr>
          <w:cantSplit/>
          <w:trHeight w:val="288"/>
          <w:jc w:val="center"/>
        </w:trPr>
        <w:tc>
          <w:tcPr>
            <w:tcW w:w="3420" w:type="dxa"/>
            <w:shd w:val="clear" w:color="auto" w:fill="auto"/>
            <w:noWrap/>
            <w:vAlign w:val="center"/>
          </w:tcPr>
          <w:p w14:paraId="6A885F70" w14:textId="22A3CF54" w:rsidR="006E32F8" w:rsidRPr="006E32F8" w:rsidRDefault="006E32F8" w:rsidP="000F77FA">
            <w:pPr>
              <w:spacing w:after="0" w:line="240" w:lineRule="auto"/>
              <w:rPr>
                <w:rFonts w:ascii="Arial" w:eastAsia="Times New Roman" w:hAnsi="Arial" w:cs="Arial"/>
                <w:caps/>
                <w:color w:val="000000"/>
                <w:sz w:val="24"/>
                <w:szCs w:val="24"/>
              </w:rPr>
            </w:pPr>
            <w:r w:rsidRPr="006E32F8">
              <w:rPr>
                <w:rFonts w:ascii="Arial" w:eastAsia="Times New Roman" w:hAnsi="Arial" w:cs="Arial"/>
                <w:color w:val="000000"/>
                <w:sz w:val="24"/>
                <w:szCs w:val="24"/>
              </w:rPr>
              <w:t>OTHER_TIMELY</w:t>
            </w:r>
          </w:p>
        </w:tc>
        <w:tc>
          <w:tcPr>
            <w:tcW w:w="5845" w:type="dxa"/>
            <w:shd w:val="clear" w:color="auto" w:fill="auto"/>
            <w:vAlign w:val="center"/>
          </w:tcPr>
          <w:p w14:paraId="0CC24D51" w14:textId="50E3D852" w:rsidR="006E32F8" w:rsidRPr="006E32F8" w:rsidRDefault="006E32F8" w:rsidP="000F77FA">
            <w:pPr>
              <w:pStyle w:val="Default"/>
              <w:rPr>
                <w:rFonts w:ascii="Arial" w:hAnsi="Arial" w:cs="Arial"/>
              </w:rPr>
            </w:pPr>
            <w:r w:rsidRPr="006E32F8">
              <w:rPr>
                <w:rFonts w:ascii="Arial" w:hAnsi="Arial" w:cs="Arial"/>
              </w:rPr>
              <w:t xml:space="preserve">Number of other grievances in which timely notification </w:t>
            </w:r>
            <w:r w:rsidR="00583FEB" w:rsidRPr="0010767E">
              <w:rPr>
                <w:rFonts w:ascii="Arial" w:hAnsi="Arial" w:cs="Arial"/>
              </w:rPr>
              <w:t>was given</w:t>
            </w:r>
            <w:r w:rsidRPr="006E32F8">
              <w:rPr>
                <w:rFonts w:ascii="Arial" w:hAnsi="Arial" w:cs="Arial"/>
              </w:rPr>
              <w:t xml:space="preserve"> (Element W)</w:t>
            </w:r>
          </w:p>
        </w:tc>
      </w:tr>
    </w:tbl>
    <w:p w14:paraId="0EBF52D1" w14:textId="77777777" w:rsidR="00903BE5" w:rsidRPr="0010767E" w:rsidRDefault="00903BE5" w:rsidP="00903BE5">
      <w:pPr>
        <w:rPr>
          <w:rFonts w:ascii="Arial" w:hAnsi="Arial" w:cs="Arial"/>
          <w:sz w:val="24"/>
          <w:szCs w:val="24"/>
        </w:rPr>
      </w:pPr>
    </w:p>
    <w:p w14:paraId="5CD8CAE8" w14:textId="77777777" w:rsidR="00903BE5" w:rsidRPr="0010767E" w:rsidRDefault="00903BE5">
      <w:pPr>
        <w:rPr>
          <w:rFonts w:ascii="Arial" w:hAnsi="Arial" w:cs="Arial"/>
          <w:b/>
          <w:sz w:val="24"/>
          <w:szCs w:val="24"/>
        </w:rPr>
      </w:pPr>
      <w:r w:rsidRPr="0010767E">
        <w:rPr>
          <w:rFonts w:ascii="Arial" w:hAnsi="Arial" w:cs="Arial"/>
          <w:b/>
          <w:sz w:val="24"/>
          <w:szCs w:val="24"/>
        </w:rPr>
        <w:br w:type="page"/>
      </w:r>
    </w:p>
    <w:p w14:paraId="699F9660" w14:textId="77777777" w:rsidR="00E77218" w:rsidRDefault="00E77218" w:rsidP="009651B6">
      <w:pPr>
        <w:pStyle w:val="Heading2"/>
        <w:rPr>
          <w:rFonts w:ascii="Arial" w:hAnsi="Arial" w:cs="Arial"/>
          <w:color w:val="auto"/>
          <w:sz w:val="24"/>
          <w:szCs w:val="24"/>
          <w:u w:val="single"/>
        </w:rPr>
        <w:sectPr w:rsidR="00E77218" w:rsidSect="00687E01">
          <w:pgSz w:w="12240" w:h="15840"/>
          <w:pgMar w:top="1440" w:right="1440" w:bottom="1440" w:left="1440" w:header="720" w:footer="720" w:gutter="0"/>
          <w:cols w:space="720"/>
          <w:docGrid w:linePitch="360"/>
        </w:sectPr>
      </w:pPr>
      <w:bookmarkStart w:id="24" w:name="_Toc391478214"/>
      <w:bookmarkStart w:id="25" w:name="_Toc391481447"/>
    </w:p>
    <w:p w14:paraId="52DFC145" w14:textId="77777777" w:rsidR="00E77218" w:rsidRDefault="00E77218" w:rsidP="00E77218">
      <w:pPr>
        <w:pStyle w:val="Heading2"/>
        <w:rPr>
          <w:rFonts w:ascii="Arial" w:hAnsi="Arial" w:cs="Arial"/>
          <w:color w:val="auto"/>
          <w:sz w:val="24"/>
          <w:szCs w:val="24"/>
          <w:u w:val="single"/>
        </w:rPr>
      </w:pPr>
      <w:bookmarkStart w:id="26" w:name="_Toc522721112"/>
      <w:r>
        <w:rPr>
          <w:rFonts w:ascii="Arial" w:hAnsi="Arial" w:cs="Arial"/>
          <w:color w:val="auto"/>
          <w:sz w:val="24"/>
          <w:szCs w:val="24"/>
          <w:u w:val="single"/>
        </w:rPr>
        <w:lastRenderedPageBreak/>
        <w:t>Improving Drug Utilization Review Controls – Part D</w:t>
      </w:r>
      <w:bookmarkEnd w:id="26"/>
    </w:p>
    <w:p w14:paraId="6D0663B5" w14:textId="77777777" w:rsidR="00E77218" w:rsidRDefault="00E77218" w:rsidP="00E77218">
      <w:pPr>
        <w:spacing w:after="0" w:line="240" w:lineRule="auto"/>
        <w:rPr>
          <w:rFonts w:ascii="Arial" w:hAnsi="Arial" w:cs="Arial"/>
          <w:b/>
          <w:sz w:val="24"/>
          <w:szCs w:val="24"/>
        </w:rPr>
      </w:pPr>
    </w:p>
    <w:p w14:paraId="292C0952" w14:textId="77777777" w:rsidR="00E77218" w:rsidRPr="0010767E" w:rsidRDefault="00E77218" w:rsidP="00E77218">
      <w:pPr>
        <w:spacing w:after="0" w:line="240" w:lineRule="auto"/>
        <w:rPr>
          <w:rFonts w:ascii="Arial" w:hAnsi="Arial" w:cs="Arial"/>
          <w:b/>
          <w:sz w:val="24"/>
          <w:szCs w:val="24"/>
        </w:rPr>
      </w:pPr>
      <w:r w:rsidRPr="0010767E">
        <w:rPr>
          <w:rFonts w:ascii="Arial" w:hAnsi="Arial" w:cs="Arial"/>
          <w:b/>
          <w:sz w:val="24"/>
          <w:szCs w:val="24"/>
        </w:rPr>
        <w:t>Reporting Section/Measure Details</w:t>
      </w:r>
    </w:p>
    <w:p w14:paraId="196E5E4A" w14:textId="77777777" w:rsidR="00E77218" w:rsidRPr="0010767E" w:rsidRDefault="00E77218" w:rsidP="00E77218">
      <w:pPr>
        <w:spacing w:after="0" w:line="240" w:lineRule="auto"/>
        <w:rPr>
          <w:rFonts w:ascii="Arial" w:hAnsi="Arial" w:cs="Arial"/>
          <w:b/>
          <w:sz w:val="24"/>
          <w:szCs w:val="24"/>
        </w:rPr>
      </w:pPr>
    </w:p>
    <w:p w14:paraId="3A240C02"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Year:</w:t>
      </w:r>
      <w:r w:rsidRPr="0010767E">
        <w:rPr>
          <w:rFonts w:ascii="Arial" w:hAnsi="Arial" w:cs="Arial"/>
          <w:i/>
          <w:sz w:val="24"/>
          <w:szCs w:val="24"/>
        </w:rPr>
        <w:tab/>
      </w:r>
      <w:r w:rsidRPr="0010767E">
        <w:rPr>
          <w:rFonts w:ascii="Arial" w:hAnsi="Arial" w:cs="Arial"/>
          <w:b/>
          <w:sz w:val="24"/>
          <w:szCs w:val="24"/>
        </w:rPr>
        <w:tab/>
      </w:r>
      <w:r w:rsidRPr="0010767E">
        <w:rPr>
          <w:rFonts w:ascii="Arial" w:hAnsi="Arial" w:cs="Arial"/>
          <w:b/>
          <w:sz w:val="24"/>
          <w:szCs w:val="24"/>
        </w:rPr>
        <w:tab/>
      </w:r>
      <w:r w:rsidRPr="0010767E">
        <w:rPr>
          <w:rFonts w:ascii="Arial" w:hAnsi="Arial" w:cs="Arial"/>
          <w:sz w:val="24"/>
          <w:szCs w:val="24"/>
        </w:rPr>
        <w:t xml:space="preserve">CY </w:t>
      </w:r>
      <w:r>
        <w:rPr>
          <w:rFonts w:ascii="Arial" w:hAnsi="Arial" w:cs="Arial"/>
          <w:sz w:val="24"/>
          <w:szCs w:val="24"/>
        </w:rPr>
        <w:t>2017</w:t>
      </w:r>
    </w:p>
    <w:p w14:paraId="13ED7B60"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Level:</w:t>
      </w:r>
      <w:r w:rsidRPr="0010767E">
        <w:rPr>
          <w:rFonts w:ascii="Arial" w:hAnsi="Arial" w:cs="Arial"/>
          <w:i/>
          <w:sz w:val="24"/>
          <w:szCs w:val="24"/>
        </w:rPr>
        <w:tab/>
      </w:r>
      <w:r w:rsidRPr="0010767E">
        <w:rPr>
          <w:rFonts w:ascii="Arial" w:hAnsi="Arial" w:cs="Arial"/>
          <w:sz w:val="24"/>
          <w:szCs w:val="24"/>
        </w:rPr>
        <w:tab/>
      </w:r>
      <w:r w:rsidRPr="0010767E">
        <w:rPr>
          <w:rFonts w:ascii="Arial" w:hAnsi="Arial" w:cs="Arial"/>
          <w:sz w:val="24"/>
          <w:szCs w:val="24"/>
        </w:rPr>
        <w:tab/>
      </w:r>
      <w:r>
        <w:rPr>
          <w:rFonts w:ascii="Arial" w:hAnsi="Arial" w:cs="Arial"/>
          <w:sz w:val="24"/>
          <w:szCs w:val="24"/>
        </w:rPr>
        <w:t>Plan</w:t>
      </w:r>
    </w:p>
    <w:p w14:paraId="18A2D2C4" w14:textId="77777777" w:rsidR="00E77218" w:rsidRPr="0010767E" w:rsidRDefault="00E77218" w:rsidP="00E77218">
      <w:pPr>
        <w:spacing w:after="120" w:line="240" w:lineRule="auto"/>
        <w:rPr>
          <w:rFonts w:ascii="Arial" w:hAnsi="Arial" w:cs="Arial"/>
          <w:sz w:val="24"/>
          <w:szCs w:val="24"/>
        </w:rPr>
      </w:pPr>
      <w:r w:rsidRPr="0010767E">
        <w:rPr>
          <w:rFonts w:ascii="Arial" w:hAnsi="Arial" w:cs="Arial"/>
          <w:i/>
          <w:sz w:val="24"/>
          <w:szCs w:val="24"/>
        </w:rPr>
        <w:t>Frequency:</w:t>
      </w:r>
      <w:r w:rsidRPr="0010767E">
        <w:rPr>
          <w:rFonts w:ascii="Arial" w:hAnsi="Arial" w:cs="Arial"/>
          <w:i/>
          <w:sz w:val="24"/>
          <w:szCs w:val="24"/>
        </w:rPr>
        <w:tab/>
      </w:r>
      <w:r w:rsidRPr="0010767E">
        <w:rPr>
          <w:rFonts w:ascii="Arial" w:hAnsi="Arial" w:cs="Arial"/>
          <w:sz w:val="24"/>
          <w:szCs w:val="24"/>
        </w:rPr>
        <w:tab/>
      </w:r>
      <w:r>
        <w:rPr>
          <w:rFonts w:ascii="Arial" w:hAnsi="Arial" w:cs="Arial"/>
          <w:sz w:val="24"/>
          <w:szCs w:val="24"/>
        </w:rPr>
        <w:t>1</w:t>
      </w:r>
      <w:r w:rsidRPr="0010767E">
        <w:rPr>
          <w:rFonts w:ascii="Arial" w:hAnsi="Arial" w:cs="Arial"/>
          <w:sz w:val="24"/>
          <w:szCs w:val="24"/>
        </w:rPr>
        <w:t>/Year</w:t>
      </w:r>
    </w:p>
    <w:p w14:paraId="397C6838" w14:textId="77777777" w:rsidR="00E77218" w:rsidRPr="0010767E" w:rsidRDefault="00E77218" w:rsidP="00E77218">
      <w:pPr>
        <w:spacing w:after="0" w:line="240" w:lineRule="auto"/>
        <w:rPr>
          <w:rFonts w:ascii="Arial" w:hAnsi="Arial" w:cs="Arial"/>
          <w:b/>
          <w:sz w:val="24"/>
          <w:szCs w:val="24"/>
          <w:u w:val="single"/>
        </w:rPr>
      </w:pPr>
    </w:p>
    <w:p w14:paraId="74B6FCF7" w14:textId="77777777" w:rsidR="00E77218" w:rsidRPr="0010767E" w:rsidRDefault="00E77218" w:rsidP="00E77218">
      <w:pPr>
        <w:spacing w:after="0" w:line="240" w:lineRule="auto"/>
        <w:rPr>
          <w:rFonts w:ascii="Arial" w:hAnsi="Arial" w:cs="Arial"/>
          <w:b/>
          <w:sz w:val="24"/>
          <w:szCs w:val="24"/>
        </w:rPr>
      </w:pPr>
      <w:r w:rsidRPr="0010767E">
        <w:rPr>
          <w:rFonts w:ascii="Arial" w:hAnsi="Arial" w:cs="Arial"/>
          <w:b/>
          <w:sz w:val="24"/>
          <w:szCs w:val="24"/>
        </w:rPr>
        <w:t>PUF Details</w:t>
      </w:r>
    </w:p>
    <w:p w14:paraId="2B137AA8" w14:textId="77777777" w:rsidR="00E77218" w:rsidRPr="0010767E" w:rsidRDefault="00E77218" w:rsidP="00E77218">
      <w:pPr>
        <w:spacing w:after="0" w:line="240" w:lineRule="auto"/>
        <w:rPr>
          <w:rFonts w:ascii="Arial" w:hAnsi="Arial" w:cs="Arial"/>
          <w:sz w:val="24"/>
          <w:szCs w:val="24"/>
        </w:rPr>
      </w:pPr>
    </w:p>
    <w:p w14:paraId="25553A4D" w14:textId="77777777" w:rsidR="00E77218" w:rsidRDefault="00E77218" w:rsidP="00E77218">
      <w:pPr>
        <w:spacing w:after="120" w:line="240" w:lineRule="auto"/>
        <w:rPr>
          <w:rFonts w:ascii="Arial" w:hAnsi="Arial" w:cs="Arial"/>
          <w:sz w:val="24"/>
          <w:szCs w:val="24"/>
        </w:rPr>
      </w:pPr>
      <w:r w:rsidRPr="0010767E">
        <w:rPr>
          <w:rFonts w:ascii="Arial" w:hAnsi="Arial" w:cs="Arial"/>
          <w:i/>
          <w:sz w:val="24"/>
          <w:szCs w:val="24"/>
        </w:rPr>
        <w:t>File Level:</w:t>
      </w:r>
      <w:r w:rsidRPr="0010767E">
        <w:rPr>
          <w:rFonts w:ascii="Arial" w:hAnsi="Arial" w:cs="Arial"/>
          <w:b/>
          <w:sz w:val="24"/>
          <w:szCs w:val="24"/>
        </w:rPr>
        <w:tab/>
      </w:r>
      <w:r w:rsidRPr="0010767E">
        <w:rPr>
          <w:rFonts w:ascii="Arial" w:hAnsi="Arial" w:cs="Arial"/>
          <w:sz w:val="24"/>
          <w:szCs w:val="24"/>
        </w:rPr>
        <w:tab/>
        <w:t>Unique at CONTRACT_ID-PLAN_ID-</w:t>
      </w:r>
      <w:r>
        <w:rPr>
          <w:rFonts w:ascii="Arial" w:hAnsi="Arial" w:cs="Arial"/>
          <w:sz w:val="24"/>
          <w:szCs w:val="24"/>
        </w:rPr>
        <w:t>QUARTER</w:t>
      </w:r>
      <w:r w:rsidRPr="0010767E">
        <w:rPr>
          <w:rFonts w:ascii="Arial" w:hAnsi="Arial" w:cs="Arial"/>
          <w:sz w:val="24"/>
          <w:szCs w:val="24"/>
        </w:rPr>
        <w:t xml:space="preserve"> level.</w:t>
      </w:r>
    </w:p>
    <w:p w14:paraId="51AA6973" w14:textId="5D896787" w:rsidR="00E77218" w:rsidRPr="0010767E" w:rsidRDefault="00E77218" w:rsidP="00E77218">
      <w:pPr>
        <w:spacing w:after="120" w:line="240" w:lineRule="auto"/>
        <w:ind w:left="2160" w:hanging="2160"/>
        <w:rPr>
          <w:rFonts w:ascii="Arial" w:hAnsi="Arial" w:cs="Arial"/>
          <w:b/>
          <w:sz w:val="24"/>
          <w:szCs w:val="24"/>
        </w:rPr>
      </w:pPr>
      <w:r w:rsidRPr="0010767E">
        <w:rPr>
          <w:rFonts w:ascii="Arial" w:hAnsi="Arial" w:cs="Arial"/>
          <w:i/>
          <w:sz w:val="24"/>
          <w:szCs w:val="24"/>
        </w:rPr>
        <w:t>Exclusion Criteria:</w:t>
      </w:r>
      <w:r w:rsidRPr="0010767E">
        <w:rPr>
          <w:rFonts w:ascii="Arial" w:hAnsi="Arial" w:cs="Arial"/>
          <w:i/>
          <w:sz w:val="24"/>
          <w:szCs w:val="24"/>
        </w:rPr>
        <w:tab/>
      </w:r>
      <w:r>
        <w:rPr>
          <w:rFonts w:ascii="Arial" w:hAnsi="Arial" w:cs="Arial"/>
          <w:sz w:val="24"/>
          <w:szCs w:val="24"/>
        </w:rPr>
        <w:t>Plans</w:t>
      </w:r>
      <w:r w:rsidRPr="0010767E">
        <w:rPr>
          <w:rFonts w:ascii="Arial" w:hAnsi="Arial" w:cs="Arial"/>
          <w:sz w:val="24"/>
          <w:szCs w:val="24"/>
        </w:rPr>
        <w:t xml:space="preserve"> that were not required to submit </w:t>
      </w:r>
      <w:r>
        <w:rPr>
          <w:rFonts w:ascii="Arial" w:hAnsi="Arial" w:cs="Arial"/>
          <w:sz w:val="24"/>
          <w:szCs w:val="24"/>
        </w:rPr>
        <w:t xml:space="preserve">Improving Drug Utilization Review </w:t>
      </w:r>
      <w:r w:rsidR="00914C5C">
        <w:rPr>
          <w:rFonts w:ascii="Arial" w:hAnsi="Arial" w:cs="Arial"/>
          <w:sz w:val="24"/>
          <w:szCs w:val="24"/>
        </w:rPr>
        <w:t>C</w:t>
      </w:r>
      <w:r>
        <w:rPr>
          <w:rFonts w:ascii="Arial" w:hAnsi="Arial" w:cs="Arial"/>
          <w:sz w:val="24"/>
          <w:szCs w:val="24"/>
        </w:rPr>
        <w:t>ontrols</w:t>
      </w:r>
      <w:r w:rsidRPr="0010767E">
        <w:rPr>
          <w:rFonts w:ascii="Arial" w:hAnsi="Arial" w:cs="Arial"/>
          <w:sz w:val="24"/>
          <w:szCs w:val="24"/>
        </w:rPr>
        <w:t xml:space="preserve"> data</w:t>
      </w:r>
      <w:r w:rsidRPr="0010767E">
        <w:rPr>
          <w:rStyle w:val="FootnoteReference"/>
          <w:rFonts w:ascii="Arial" w:hAnsi="Arial" w:cs="Arial"/>
          <w:sz w:val="24"/>
          <w:szCs w:val="24"/>
        </w:rPr>
        <w:footnoteReference w:id="10"/>
      </w:r>
      <w:r>
        <w:rPr>
          <w:rFonts w:ascii="Arial" w:hAnsi="Arial" w:cs="Arial"/>
          <w:sz w:val="24"/>
          <w:szCs w:val="24"/>
        </w:rPr>
        <w:t>,</w:t>
      </w:r>
      <w:r w:rsidRPr="0010767E">
        <w:rPr>
          <w:rFonts w:ascii="Arial" w:hAnsi="Arial" w:cs="Arial"/>
          <w:sz w:val="24"/>
          <w:szCs w:val="24"/>
        </w:rPr>
        <w:t xml:space="preserve"> that did not have at least one enrollee in all four quarters of the year, or that di</w:t>
      </w:r>
      <w:r>
        <w:rPr>
          <w:rFonts w:ascii="Arial" w:hAnsi="Arial" w:cs="Arial"/>
          <w:sz w:val="24"/>
          <w:szCs w:val="24"/>
        </w:rPr>
        <w:t xml:space="preserve">d not undergo DV are excluded. </w:t>
      </w:r>
      <w:r w:rsidRPr="0010767E">
        <w:rPr>
          <w:rFonts w:ascii="Arial" w:hAnsi="Arial" w:cs="Arial"/>
          <w:sz w:val="24"/>
          <w:szCs w:val="24"/>
        </w:rPr>
        <w:t xml:space="preserve">Additionally, </w:t>
      </w:r>
      <w:r>
        <w:rPr>
          <w:rFonts w:ascii="Arial" w:hAnsi="Arial" w:cs="Arial"/>
          <w:sz w:val="24"/>
          <w:szCs w:val="24"/>
        </w:rPr>
        <w:t>plans</w:t>
      </w:r>
      <w:r w:rsidRPr="0010767E">
        <w:rPr>
          <w:rFonts w:ascii="Arial" w:hAnsi="Arial" w:cs="Arial"/>
          <w:sz w:val="24"/>
          <w:szCs w:val="24"/>
        </w:rPr>
        <w:t xml:space="preserve"> with an average monthly enrollment of less than 11 over the full reporting year (January </w:t>
      </w:r>
      <w:r>
        <w:rPr>
          <w:rFonts w:ascii="Arial" w:hAnsi="Arial" w:cs="Arial"/>
          <w:sz w:val="24"/>
          <w:szCs w:val="24"/>
        </w:rPr>
        <w:t>2017</w:t>
      </w:r>
      <w:r w:rsidRPr="0010767E">
        <w:rPr>
          <w:rFonts w:ascii="Arial" w:hAnsi="Arial" w:cs="Arial"/>
          <w:sz w:val="24"/>
          <w:szCs w:val="24"/>
        </w:rPr>
        <w:t xml:space="preserve"> - December </w:t>
      </w:r>
      <w:r>
        <w:rPr>
          <w:rFonts w:ascii="Arial" w:hAnsi="Arial" w:cs="Arial"/>
          <w:sz w:val="24"/>
          <w:szCs w:val="24"/>
        </w:rPr>
        <w:t>2017</w:t>
      </w:r>
      <w:r w:rsidRPr="0010767E">
        <w:rPr>
          <w:rFonts w:ascii="Arial" w:hAnsi="Arial" w:cs="Arial"/>
          <w:sz w:val="24"/>
          <w:szCs w:val="24"/>
        </w:rPr>
        <w:t>) according to HPMS are excluded.</w:t>
      </w:r>
    </w:p>
    <w:p w14:paraId="119C3394" w14:textId="77777777" w:rsidR="00E77218" w:rsidRDefault="00E77218" w:rsidP="00E77218">
      <w:pPr>
        <w:spacing w:after="120" w:line="240" w:lineRule="auto"/>
        <w:ind w:left="2160" w:hanging="2160"/>
        <w:rPr>
          <w:rFonts w:ascii="Arial" w:hAnsi="Arial" w:cs="Arial"/>
          <w:sz w:val="24"/>
          <w:szCs w:val="24"/>
        </w:rPr>
      </w:pPr>
      <w:r w:rsidRPr="0010767E">
        <w:rPr>
          <w:rFonts w:ascii="Arial" w:hAnsi="Arial" w:cs="Arial"/>
          <w:i/>
          <w:sz w:val="24"/>
          <w:szCs w:val="24"/>
        </w:rPr>
        <w:t>Data Validation:</w:t>
      </w:r>
      <w:r w:rsidRPr="0010767E">
        <w:rPr>
          <w:rFonts w:ascii="Arial" w:hAnsi="Arial" w:cs="Arial"/>
          <w:i/>
          <w:sz w:val="24"/>
          <w:szCs w:val="24"/>
        </w:rPr>
        <w:tab/>
      </w:r>
      <w:r>
        <w:rPr>
          <w:rFonts w:ascii="Arial" w:hAnsi="Arial" w:cs="Arial"/>
          <w:sz w:val="24"/>
          <w:szCs w:val="24"/>
        </w:rPr>
        <w:t>Plans</w:t>
      </w:r>
      <w:r w:rsidRPr="0010767E">
        <w:rPr>
          <w:rFonts w:ascii="Arial" w:hAnsi="Arial" w:cs="Arial"/>
          <w:sz w:val="24"/>
          <w:szCs w:val="24"/>
        </w:rPr>
        <w:t xml:space="preserve"> scoring less than 95% in DV for their reporting of the </w:t>
      </w:r>
      <w:r>
        <w:rPr>
          <w:rFonts w:ascii="Arial" w:hAnsi="Arial" w:cs="Arial"/>
          <w:sz w:val="24"/>
          <w:szCs w:val="24"/>
        </w:rPr>
        <w:t>Improving Drug Utilization Review Controls</w:t>
      </w:r>
      <w:r w:rsidRPr="0010767E">
        <w:rPr>
          <w:rFonts w:ascii="Arial" w:hAnsi="Arial" w:cs="Arial"/>
          <w:sz w:val="24"/>
          <w:szCs w:val="24"/>
        </w:rPr>
        <w:t xml:space="preserve"> section will be included but will have all variables other than CONTRACT_ID, CONTRACT_NAME, </w:t>
      </w:r>
      <w:r>
        <w:rPr>
          <w:rFonts w:ascii="Arial" w:hAnsi="Arial" w:cs="Arial"/>
          <w:sz w:val="24"/>
          <w:szCs w:val="24"/>
        </w:rPr>
        <w:t xml:space="preserve">PLAN_ID, </w:t>
      </w:r>
      <w:r w:rsidRPr="0010767E">
        <w:rPr>
          <w:rFonts w:ascii="Arial" w:hAnsi="Arial" w:cs="Arial"/>
          <w:sz w:val="24"/>
          <w:szCs w:val="24"/>
        </w:rPr>
        <w:t xml:space="preserve">YEAR, and QUARTER listed as </w:t>
      </w:r>
      <w:r w:rsidRPr="0010767E">
        <w:rPr>
          <w:rFonts w:ascii="Arial" w:hAnsi="Arial" w:cs="Arial"/>
          <w:i/>
          <w:sz w:val="24"/>
          <w:szCs w:val="24"/>
        </w:rPr>
        <w:t>X.</w:t>
      </w:r>
      <w:r w:rsidRPr="0010767E">
        <w:rPr>
          <w:rFonts w:ascii="Arial" w:hAnsi="Arial" w:cs="Arial"/>
          <w:sz w:val="24"/>
          <w:szCs w:val="24"/>
        </w:rPr>
        <w:t xml:space="preserve">  This </w:t>
      </w:r>
      <w:r w:rsidRPr="0010767E">
        <w:rPr>
          <w:rFonts w:ascii="Arial" w:hAnsi="Arial" w:cs="Arial"/>
          <w:i/>
          <w:sz w:val="24"/>
          <w:szCs w:val="24"/>
        </w:rPr>
        <w:t xml:space="preserve">X </w:t>
      </w:r>
      <w:r w:rsidRPr="0010767E">
        <w:rPr>
          <w:rFonts w:ascii="Arial" w:hAnsi="Arial" w:cs="Arial"/>
          <w:sz w:val="24"/>
          <w:szCs w:val="24"/>
        </w:rPr>
        <w:t xml:space="preserve">indicates that CMS found issues with the plan’s data.  Plans that scored 95% or higher in DV for this section but that were not compliant with DV standards/sub-standards for at least one data element will be included and will have only the specific data element(s) for which they were non-compliant listed as </w:t>
      </w:r>
      <w:r w:rsidRPr="0010767E">
        <w:rPr>
          <w:rFonts w:ascii="Arial" w:hAnsi="Arial" w:cs="Arial"/>
          <w:i/>
          <w:sz w:val="24"/>
          <w:szCs w:val="24"/>
        </w:rPr>
        <w:t xml:space="preserve">X.  </w:t>
      </w:r>
      <w:r w:rsidRPr="0010767E">
        <w:rPr>
          <w:rFonts w:ascii="Arial" w:hAnsi="Arial" w:cs="Arial"/>
          <w:sz w:val="24"/>
          <w:szCs w:val="24"/>
        </w:rPr>
        <w:t xml:space="preserve">Data elements that were compliant with DV standards/sub-standards will be included as reported by the plan. </w:t>
      </w:r>
    </w:p>
    <w:p w14:paraId="30735D3A" w14:textId="77777777" w:rsidR="00E77218" w:rsidRPr="0010767E" w:rsidRDefault="00E77218" w:rsidP="00E77218">
      <w:pPr>
        <w:spacing w:after="120" w:line="240" w:lineRule="auto"/>
        <w:ind w:left="2160" w:hanging="2160"/>
        <w:rPr>
          <w:rFonts w:ascii="Arial" w:hAnsi="Arial" w:cs="Arial"/>
          <w:sz w:val="24"/>
          <w:szCs w:val="24"/>
        </w:rPr>
      </w:pPr>
    </w:p>
    <w:p w14:paraId="54CC5735" w14:textId="77777777" w:rsidR="00E77218" w:rsidRPr="0010767E" w:rsidRDefault="00E77218" w:rsidP="00E77218">
      <w:pPr>
        <w:spacing w:after="120"/>
        <w:rPr>
          <w:rFonts w:ascii="Arial" w:hAnsi="Arial" w:cs="Arial"/>
          <w:b/>
          <w:sz w:val="24"/>
        </w:rPr>
      </w:pPr>
      <w:r w:rsidRPr="0010767E">
        <w:rPr>
          <w:rFonts w:ascii="Arial" w:hAnsi="Arial" w:cs="Arial"/>
          <w:b/>
          <w:sz w:val="24"/>
        </w:rPr>
        <w:t>File Layout</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899"/>
        <w:gridCol w:w="5181"/>
      </w:tblGrid>
      <w:tr w:rsidR="00E77218" w:rsidRPr="0010767E" w14:paraId="45E1B013" w14:textId="77777777" w:rsidTr="00CF6824">
        <w:trPr>
          <w:cantSplit/>
          <w:trHeight w:val="288"/>
          <w:tblHeader/>
          <w:jc w:val="center"/>
        </w:trPr>
        <w:tc>
          <w:tcPr>
            <w:tcW w:w="4765" w:type="dxa"/>
            <w:shd w:val="clear" w:color="auto" w:fill="4F81BD"/>
            <w:noWrap/>
            <w:vAlign w:val="center"/>
            <w:hideMark/>
          </w:tcPr>
          <w:p w14:paraId="3E3A5DA0" w14:textId="77777777" w:rsidR="00E77218" w:rsidRPr="0010767E" w:rsidRDefault="00E77218" w:rsidP="00CF6824">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Variable Name</w:t>
            </w:r>
          </w:p>
        </w:tc>
        <w:tc>
          <w:tcPr>
            <w:tcW w:w="5040" w:type="dxa"/>
            <w:shd w:val="clear" w:color="auto" w:fill="4F81BD"/>
            <w:vAlign w:val="center"/>
          </w:tcPr>
          <w:p w14:paraId="6026A701" w14:textId="77777777" w:rsidR="00E77218" w:rsidRPr="0010767E" w:rsidRDefault="00E77218" w:rsidP="00CF6824">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Definition</w:t>
            </w:r>
          </w:p>
        </w:tc>
      </w:tr>
      <w:tr w:rsidR="00E77218" w:rsidRPr="0010767E" w14:paraId="639290F2" w14:textId="77777777" w:rsidTr="00CF6824">
        <w:trPr>
          <w:cantSplit/>
          <w:trHeight w:val="288"/>
          <w:jc w:val="center"/>
        </w:trPr>
        <w:tc>
          <w:tcPr>
            <w:tcW w:w="4765" w:type="dxa"/>
            <w:shd w:val="clear" w:color="auto" w:fill="auto"/>
            <w:noWrap/>
            <w:vAlign w:val="center"/>
          </w:tcPr>
          <w:p w14:paraId="7E2C9327"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CONTRACT_ID</w:t>
            </w:r>
          </w:p>
        </w:tc>
        <w:tc>
          <w:tcPr>
            <w:tcW w:w="5040" w:type="dxa"/>
            <w:shd w:val="clear" w:color="auto" w:fill="auto"/>
            <w:vAlign w:val="center"/>
          </w:tcPr>
          <w:p w14:paraId="0F163F99" w14:textId="77777777"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ID </w:t>
            </w:r>
          </w:p>
        </w:tc>
      </w:tr>
      <w:tr w:rsidR="00E77218" w:rsidRPr="0010767E" w14:paraId="02D86AC6" w14:textId="77777777" w:rsidTr="00CF6824">
        <w:trPr>
          <w:cantSplit/>
          <w:trHeight w:val="288"/>
          <w:jc w:val="center"/>
        </w:trPr>
        <w:tc>
          <w:tcPr>
            <w:tcW w:w="4765" w:type="dxa"/>
            <w:shd w:val="clear" w:color="auto" w:fill="auto"/>
            <w:noWrap/>
            <w:vAlign w:val="center"/>
          </w:tcPr>
          <w:p w14:paraId="08CF6EE1"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PLAN_ID</w:t>
            </w:r>
          </w:p>
        </w:tc>
        <w:tc>
          <w:tcPr>
            <w:tcW w:w="5040" w:type="dxa"/>
            <w:shd w:val="clear" w:color="auto" w:fill="auto"/>
            <w:vAlign w:val="center"/>
          </w:tcPr>
          <w:p w14:paraId="18DD74D9" w14:textId="77777777" w:rsidR="00E77218" w:rsidRPr="0010767E" w:rsidRDefault="00E77218" w:rsidP="00CF682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Plan ID</w:t>
            </w:r>
          </w:p>
        </w:tc>
      </w:tr>
      <w:tr w:rsidR="00E77218" w:rsidRPr="0010767E" w14:paraId="322A4F48" w14:textId="77777777" w:rsidTr="00CF6824">
        <w:trPr>
          <w:cantSplit/>
          <w:trHeight w:val="288"/>
          <w:jc w:val="center"/>
        </w:trPr>
        <w:tc>
          <w:tcPr>
            <w:tcW w:w="4765" w:type="dxa"/>
            <w:shd w:val="clear" w:color="auto" w:fill="auto"/>
            <w:noWrap/>
            <w:vAlign w:val="center"/>
          </w:tcPr>
          <w:p w14:paraId="4384DB69"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CONTRACT_NAME</w:t>
            </w:r>
          </w:p>
        </w:tc>
        <w:tc>
          <w:tcPr>
            <w:tcW w:w="5040" w:type="dxa"/>
            <w:shd w:val="clear" w:color="auto" w:fill="auto"/>
            <w:vAlign w:val="center"/>
          </w:tcPr>
          <w:p w14:paraId="5AE22ECD" w14:textId="77777777"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Name associated with Contract ID</w:t>
            </w:r>
          </w:p>
        </w:tc>
      </w:tr>
      <w:tr w:rsidR="00E77218" w:rsidRPr="0010767E" w14:paraId="66284805" w14:textId="77777777" w:rsidTr="00CF6824">
        <w:trPr>
          <w:cantSplit/>
          <w:trHeight w:val="288"/>
          <w:jc w:val="center"/>
        </w:trPr>
        <w:tc>
          <w:tcPr>
            <w:tcW w:w="4765" w:type="dxa"/>
            <w:shd w:val="clear" w:color="auto" w:fill="auto"/>
            <w:noWrap/>
            <w:vAlign w:val="center"/>
            <w:hideMark/>
          </w:tcPr>
          <w:p w14:paraId="1C304AB6" w14:textId="77777777" w:rsidR="00E77218" w:rsidRPr="0010767E" w:rsidRDefault="00E77218" w:rsidP="00CF682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YEAR</w:t>
            </w:r>
          </w:p>
        </w:tc>
        <w:tc>
          <w:tcPr>
            <w:tcW w:w="5040" w:type="dxa"/>
            <w:shd w:val="clear" w:color="auto" w:fill="auto"/>
            <w:vAlign w:val="center"/>
            <w:hideMark/>
          </w:tcPr>
          <w:p w14:paraId="03AEDB86" w14:textId="77777777"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Reporting year (e.g., </w:t>
            </w:r>
            <w:r>
              <w:rPr>
                <w:rFonts w:ascii="Arial" w:eastAsia="Times New Roman" w:hAnsi="Arial" w:cs="Arial"/>
                <w:color w:val="000000"/>
                <w:sz w:val="24"/>
                <w:szCs w:val="24"/>
              </w:rPr>
              <w:t>2017</w:t>
            </w:r>
            <w:r w:rsidRPr="0010767E">
              <w:rPr>
                <w:rFonts w:ascii="Arial" w:eastAsia="Times New Roman" w:hAnsi="Arial" w:cs="Arial"/>
                <w:color w:val="000000"/>
                <w:sz w:val="24"/>
                <w:szCs w:val="24"/>
              </w:rPr>
              <w:t>)</w:t>
            </w:r>
          </w:p>
        </w:tc>
      </w:tr>
      <w:tr w:rsidR="00E77218" w:rsidRPr="0010767E" w14:paraId="74CEE66B" w14:textId="77777777" w:rsidTr="00CF6824">
        <w:trPr>
          <w:cantSplit/>
          <w:trHeight w:val="288"/>
          <w:jc w:val="center"/>
        </w:trPr>
        <w:tc>
          <w:tcPr>
            <w:tcW w:w="4765" w:type="dxa"/>
            <w:shd w:val="clear" w:color="auto" w:fill="auto"/>
            <w:noWrap/>
            <w:vAlign w:val="center"/>
          </w:tcPr>
          <w:p w14:paraId="325FC554" w14:textId="77777777"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hAnsi="Arial" w:cs="Arial"/>
                <w:color w:val="000000"/>
                <w:sz w:val="24"/>
                <w:szCs w:val="24"/>
              </w:rPr>
              <w:t>QUARTER</w:t>
            </w:r>
          </w:p>
        </w:tc>
        <w:tc>
          <w:tcPr>
            <w:tcW w:w="5040" w:type="dxa"/>
            <w:shd w:val="clear" w:color="auto" w:fill="auto"/>
            <w:vAlign w:val="center"/>
          </w:tcPr>
          <w:p w14:paraId="1F21F55E" w14:textId="77777777" w:rsidR="00E77218" w:rsidRPr="0010767E" w:rsidRDefault="00E77218" w:rsidP="00CF682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Reporting quarter (e.g., Q1)</w:t>
            </w:r>
          </w:p>
        </w:tc>
      </w:tr>
      <w:tr w:rsidR="00E77218" w:rsidRPr="0010767E" w14:paraId="75FF4BD2" w14:textId="77777777" w:rsidTr="00CF6824">
        <w:trPr>
          <w:cantSplit/>
          <w:trHeight w:val="288"/>
          <w:jc w:val="center"/>
        </w:trPr>
        <w:tc>
          <w:tcPr>
            <w:tcW w:w="4765" w:type="dxa"/>
            <w:shd w:val="clear" w:color="auto" w:fill="auto"/>
            <w:noWrap/>
            <w:vAlign w:val="center"/>
          </w:tcPr>
          <w:p w14:paraId="406A9DD1"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lastRenderedPageBreak/>
              <w:t>SOFT_EDIT</w:t>
            </w:r>
          </w:p>
        </w:tc>
        <w:tc>
          <w:tcPr>
            <w:tcW w:w="5040" w:type="dxa"/>
            <w:shd w:val="clear" w:color="auto" w:fill="auto"/>
            <w:vAlign w:val="center"/>
          </w:tcPr>
          <w:p w14:paraId="55353A02"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 xml:space="preserve">Did the plan have a soft formulary-level cumulative opioid morphine equivalent dose (MED) edit at POS in place during the time period above? </w:t>
            </w:r>
            <w:r>
              <w:rPr>
                <w:rFonts w:ascii="Arial" w:hAnsi="Arial" w:cs="Arial"/>
                <w:sz w:val="24"/>
                <w:szCs w:val="24"/>
              </w:rPr>
              <w:t>(Element A)</w:t>
            </w:r>
          </w:p>
        </w:tc>
      </w:tr>
      <w:tr w:rsidR="00E77218" w:rsidRPr="0010767E" w14:paraId="437D026A" w14:textId="77777777" w:rsidTr="00CF6824">
        <w:trPr>
          <w:cantSplit/>
          <w:trHeight w:val="288"/>
          <w:jc w:val="center"/>
        </w:trPr>
        <w:tc>
          <w:tcPr>
            <w:tcW w:w="4765" w:type="dxa"/>
            <w:shd w:val="clear" w:color="auto" w:fill="auto"/>
            <w:noWrap/>
            <w:vAlign w:val="center"/>
          </w:tcPr>
          <w:p w14:paraId="5E0CA31C"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t>SOFT_MED_THRESHOLD</w:t>
            </w:r>
          </w:p>
        </w:tc>
        <w:tc>
          <w:tcPr>
            <w:tcW w:w="5040" w:type="dxa"/>
            <w:shd w:val="clear" w:color="auto" w:fill="auto"/>
            <w:vAlign w:val="center"/>
          </w:tcPr>
          <w:p w14:paraId="25DA51B3"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If yes to Element A, th</w:t>
            </w:r>
            <w:r>
              <w:rPr>
                <w:rFonts w:ascii="Arial" w:hAnsi="Arial" w:cs="Arial"/>
                <w:sz w:val="24"/>
                <w:szCs w:val="24"/>
              </w:rPr>
              <w:t>e cumulative MED threshold used (Element B)</w:t>
            </w:r>
          </w:p>
        </w:tc>
      </w:tr>
      <w:tr w:rsidR="00E77218" w:rsidRPr="0010767E" w14:paraId="15801D79" w14:textId="77777777" w:rsidTr="00CF6824">
        <w:trPr>
          <w:cantSplit/>
          <w:trHeight w:val="288"/>
          <w:jc w:val="center"/>
        </w:trPr>
        <w:tc>
          <w:tcPr>
            <w:tcW w:w="4765" w:type="dxa"/>
            <w:shd w:val="clear" w:color="auto" w:fill="auto"/>
            <w:noWrap/>
            <w:vAlign w:val="center"/>
          </w:tcPr>
          <w:p w14:paraId="2DD273CD"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t>SOFT_PROV_COUNT_CRITERION</w:t>
            </w:r>
          </w:p>
        </w:tc>
        <w:tc>
          <w:tcPr>
            <w:tcW w:w="5040" w:type="dxa"/>
            <w:shd w:val="clear" w:color="auto" w:fill="auto"/>
            <w:vAlign w:val="center"/>
          </w:tcPr>
          <w:p w14:paraId="7DB14A66"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 xml:space="preserve">If yes to Element A, the provider count criterion used, if </w:t>
            </w:r>
            <w:r>
              <w:rPr>
                <w:rFonts w:ascii="Arial" w:hAnsi="Arial" w:cs="Arial"/>
                <w:sz w:val="24"/>
                <w:szCs w:val="24"/>
              </w:rPr>
              <w:t>applicable (Element C)</w:t>
            </w:r>
          </w:p>
        </w:tc>
      </w:tr>
      <w:tr w:rsidR="00E77218" w:rsidRPr="0010767E" w14:paraId="324C689F" w14:textId="77777777" w:rsidTr="00CF6824">
        <w:trPr>
          <w:cantSplit/>
          <w:trHeight w:val="288"/>
          <w:jc w:val="center"/>
        </w:trPr>
        <w:tc>
          <w:tcPr>
            <w:tcW w:w="4765" w:type="dxa"/>
            <w:shd w:val="clear" w:color="auto" w:fill="auto"/>
            <w:noWrap/>
            <w:vAlign w:val="center"/>
          </w:tcPr>
          <w:p w14:paraId="6EF76C84"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t>SOFT_PHARM_COUNT_CRITERION</w:t>
            </w:r>
          </w:p>
        </w:tc>
        <w:tc>
          <w:tcPr>
            <w:tcW w:w="5040" w:type="dxa"/>
            <w:shd w:val="clear" w:color="auto" w:fill="auto"/>
            <w:vAlign w:val="center"/>
          </w:tcPr>
          <w:p w14:paraId="250B01AF"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If yes to Element A, the pharmacy coun</w:t>
            </w:r>
            <w:r>
              <w:rPr>
                <w:rFonts w:ascii="Arial" w:hAnsi="Arial" w:cs="Arial"/>
                <w:sz w:val="24"/>
                <w:szCs w:val="24"/>
              </w:rPr>
              <w:t>t criterion used, if applicable (Element D)</w:t>
            </w:r>
          </w:p>
        </w:tc>
      </w:tr>
      <w:tr w:rsidR="00E77218" w:rsidRPr="0010767E" w14:paraId="51DBA895" w14:textId="77777777" w:rsidTr="00CF6824">
        <w:trPr>
          <w:cantSplit/>
          <w:trHeight w:val="288"/>
          <w:jc w:val="center"/>
        </w:trPr>
        <w:tc>
          <w:tcPr>
            <w:tcW w:w="4765" w:type="dxa"/>
            <w:shd w:val="clear" w:color="auto" w:fill="auto"/>
            <w:noWrap/>
            <w:vAlign w:val="center"/>
          </w:tcPr>
          <w:p w14:paraId="385671A1" w14:textId="114FF9DD" w:rsidR="00E77218" w:rsidRPr="00580CE1" w:rsidRDefault="00E77218" w:rsidP="00E77218">
            <w:pPr>
              <w:spacing w:after="0" w:line="240" w:lineRule="auto"/>
              <w:rPr>
                <w:rFonts w:ascii="Arial" w:eastAsia="Times New Roman" w:hAnsi="Arial" w:cs="Arial"/>
                <w:color w:val="000000"/>
                <w:sz w:val="24"/>
                <w:szCs w:val="24"/>
              </w:rPr>
            </w:pPr>
            <w:r w:rsidRPr="00580CE1">
              <w:rPr>
                <w:rFonts w:ascii="Arial" w:hAnsi="Arial" w:cs="Arial"/>
                <w:sz w:val="24"/>
                <w:szCs w:val="24"/>
              </w:rPr>
              <w:t>SOFT_REJ</w:t>
            </w:r>
            <w:r>
              <w:rPr>
                <w:rFonts w:ascii="Arial" w:hAnsi="Arial" w:cs="Arial"/>
                <w:sz w:val="24"/>
                <w:szCs w:val="24"/>
              </w:rPr>
              <w:t>_</w:t>
            </w:r>
            <w:r w:rsidRPr="00580CE1">
              <w:rPr>
                <w:rFonts w:ascii="Arial" w:hAnsi="Arial" w:cs="Arial"/>
                <w:sz w:val="24"/>
                <w:szCs w:val="24"/>
              </w:rPr>
              <w:t>CLAIMS</w:t>
            </w:r>
          </w:p>
        </w:tc>
        <w:tc>
          <w:tcPr>
            <w:tcW w:w="5040" w:type="dxa"/>
            <w:shd w:val="clear" w:color="auto" w:fill="auto"/>
            <w:vAlign w:val="center"/>
          </w:tcPr>
          <w:p w14:paraId="67520D78"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If yes to Element A, the number of claims rejected due to the soft formulary-level cu</w:t>
            </w:r>
            <w:r>
              <w:rPr>
                <w:rFonts w:ascii="Arial" w:hAnsi="Arial" w:cs="Arial"/>
                <w:sz w:val="24"/>
                <w:szCs w:val="24"/>
              </w:rPr>
              <w:t>mulative opioid MED edit at POS (Element E)</w:t>
            </w:r>
          </w:p>
        </w:tc>
      </w:tr>
      <w:tr w:rsidR="00E77218" w:rsidRPr="0010767E" w14:paraId="0F4412B0" w14:textId="77777777" w:rsidTr="00CF6824">
        <w:trPr>
          <w:cantSplit/>
          <w:trHeight w:val="288"/>
          <w:jc w:val="center"/>
        </w:trPr>
        <w:tc>
          <w:tcPr>
            <w:tcW w:w="4765" w:type="dxa"/>
            <w:shd w:val="clear" w:color="auto" w:fill="auto"/>
            <w:noWrap/>
            <w:vAlign w:val="center"/>
          </w:tcPr>
          <w:p w14:paraId="72DF3CDC"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t>SOFT_REJ_UNIQUE_BENES</w:t>
            </w:r>
          </w:p>
        </w:tc>
        <w:tc>
          <w:tcPr>
            <w:tcW w:w="5040" w:type="dxa"/>
            <w:shd w:val="clear" w:color="auto" w:fill="auto"/>
            <w:vAlign w:val="center"/>
          </w:tcPr>
          <w:p w14:paraId="792EB0DD"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If yes to Element A, the number of unique beneficiaries with at least one claim rejected due to the soft formulary-level cu</w:t>
            </w:r>
            <w:r>
              <w:rPr>
                <w:rFonts w:ascii="Arial" w:hAnsi="Arial" w:cs="Arial"/>
                <w:sz w:val="24"/>
                <w:szCs w:val="24"/>
              </w:rPr>
              <w:t>mulative opioid MED edit at POS (Element F)</w:t>
            </w:r>
          </w:p>
        </w:tc>
      </w:tr>
      <w:tr w:rsidR="00E77218" w:rsidRPr="0010767E" w14:paraId="41D2214A" w14:textId="77777777" w:rsidTr="00CF6824">
        <w:trPr>
          <w:cantSplit/>
          <w:trHeight w:val="288"/>
          <w:jc w:val="center"/>
        </w:trPr>
        <w:tc>
          <w:tcPr>
            <w:tcW w:w="4765" w:type="dxa"/>
            <w:shd w:val="clear" w:color="auto" w:fill="auto"/>
            <w:noWrap/>
            <w:vAlign w:val="center"/>
          </w:tcPr>
          <w:p w14:paraId="418D9BEA"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t>SOFT_REJ_OVERRIDE</w:t>
            </w:r>
            <w:r>
              <w:rPr>
                <w:rFonts w:ascii="Arial" w:hAnsi="Arial" w:cs="Arial"/>
                <w:sz w:val="24"/>
                <w:szCs w:val="24"/>
              </w:rPr>
              <w:t>_CLAIMS</w:t>
            </w:r>
          </w:p>
        </w:tc>
        <w:tc>
          <w:tcPr>
            <w:tcW w:w="5040" w:type="dxa"/>
            <w:shd w:val="clear" w:color="auto" w:fill="auto"/>
            <w:vAlign w:val="center"/>
          </w:tcPr>
          <w:p w14:paraId="70A33FC3"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Of the total reported in Element E, the number of soft edit claim rejections overridden by</w:t>
            </w:r>
            <w:r>
              <w:rPr>
                <w:rFonts w:ascii="Arial" w:hAnsi="Arial" w:cs="Arial"/>
                <w:sz w:val="24"/>
                <w:szCs w:val="24"/>
              </w:rPr>
              <w:t xml:space="preserve"> the pharmacist at the pharmacy (Element G)</w:t>
            </w:r>
          </w:p>
        </w:tc>
      </w:tr>
      <w:tr w:rsidR="00E77218" w:rsidRPr="0010767E" w14:paraId="3B65B7E6" w14:textId="77777777" w:rsidTr="00CF6824">
        <w:trPr>
          <w:cantSplit/>
          <w:trHeight w:val="288"/>
          <w:jc w:val="center"/>
        </w:trPr>
        <w:tc>
          <w:tcPr>
            <w:tcW w:w="4765" w:type="dxa"/>
            <w:shd w:val="clear" w:color="auto" w:fill="auto"/>
            <w:noWrap/>
            <w:vAlign w:val="center"/>
          </w:tcPr>
          <w:p w14:paraId="3553DAB1"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t>SOFT_REJ_OVERRIDE_BENES</w:t>
            </w:r>
          </w:p>
        </w:tc>
        <w:tc>
          <w:tcPr>
            <w:tcW w:w="5040" w:type="dxa"/>
            <w:shd w:val="clear" w:color="auto" w:fill="auto"/>
            <w:vAlign w:val="center"/>
          </w:tcPr>
          <w:p w14:paraId="6CF984BA"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Of the total reported in Element F, the number of beneficiaries with at least one soft edit claim rejection overridden by</w:t>
            </w:r>
            <w:r>
              <w:rPr>
                <w:rFonts w:ascii="Arial" w:hAnsi="Arial" w:cs="Arial"/>
                <w:sz w:val="24"/>
                <w:szCs w:val="24"/>
              </w:rPr>
              <w:t xml:space="preserve"> the pharmacist at the pharmacy (Element H)</w:t>
            </w:r>
          </w:p>
        </w:tc>
      </w:tr>
      <w:tr w:rsidR="00E77218" w:rsidRPr="0010767E" w14:paraId="0430ECEF" w14:textId="77777777" w:rsidTr="00CF6824">
        <w:trPr>
          <w:cantSplit/>
          <w:trHeight w:val="288"/>
          <w:jc w:val="center"/>
        </w:trPr>
        <w:tc>
          <w:tcPr>
            <w:tcW w:w="4765" w:type="dxa"/>
            <w:shd w:val="clear" w:color="auto" w:fill="auto"/>
            <w:noWrap/>
            <w:vAlign w:val="center"/>
          </w:tcPr>
          <w:p w14:paraId="484CD4C9"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t>HARD_EDIT</w:t>
            </w:r>
          </w:p>
        </w:tc>
        <w:tc>
          <w:tcPr>
            <w:tcW w:w="5040" w:type="dxa"/>
            <w:shd w:val="clear" w:color="auto" w:fill="auto"/>
            <w:vAlign w:val="center"/>
          </w:tcPr>
          <w:p w14:paraId="468C01E1"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Did the plan have a hard formulary-level cumulative opioid MED edit at POS in place during the time pe</w:t>
            </w:r>
            <w:r>
              <w:rPr>
                <w:rFonts w:ascii="Arial" w:hAnsi="Arial" w:cs="Arial"/>
                <w:sz w:val="24"/>
                <w:szCs w:val="24"/>
              </w:rPr>
              <w:t>riod above? (Element I)</w:t>
            </w:r>
          </w:p>
        </w:tc>
      </w:tr>
      <w:tr w:rsidR="00E77218" w:rsidRPr="0010767E" w14:paraId="70F2A007" w14:textId="77777777" w:rsidTr="00CF6824">
        <w:trPr>
          <w:cantSplit/>
          <w:trHeight w:val="288"/>
          <w:jc w:val="center"/>
        </w:trPr>
        <w:tc>
          <w:tcPr>
            <w:tcW w:w="4765" w:type="dxa"/>
            <w:shd w:val="clear" w:color="auto" w:fill="auto"/>
            <w:noWrap/>
            <w:vAlign w:val="center"/>
          </w:tcPr>
          <w:p w14:paraId="63FE3848"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t>HARD_MED_THRESHOLD</w:t>
            </w:r>
          </w:p>
        </w:tc>
        <w:tc>
          <w:tcPr>
            <w:tcW w:w="5040" w:type="dxa"/>
            <w:shd w:val="clear" w:color="auto" w:fill="auto"/>
            <w:vAlign w:val="center"/>
          </w:tcPr>
          <w:p w14:paraId="2AC2097C"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If yes to Element I, th</w:t>
            </w:r>
            <w:r>
              <w:rPr>
                <w:rFonts w:ascii="Arial" w:hAnsi="Arial" w:cs="Arial"/>
                <w:sz w:val="24"/>
                <w:szCs w:val="24"/>
              </w:rPr>
              <w:t>e cumulative MED threshold used (Element J)</w:t>
            </w:r>
          </w:p>
        </w:tc>
      </w:tr>
      <w:tr w:rsidR="00E77218" w:rsidRPr="0010767E" w14:paraId="2590F12C" w14:textId="77777777" w:rsidTr="00CF6824">
        <w:trPr>
          <w:cantSplit/>
          <w:trHeight w:val="288"/>
          <w:jc w:val="center"/>
        </w:trPr>
        <w:tc>
          <w:tcPr>
            <w:tcW w:w="4765" w:type="dxa"/>
            <w:shd w:val="clear" w:color="auto" w:fill="auto"/>
            <w:noWrap/>
            <w:vAlign w:val="center"/>
          </w:tcPr>
          <w:p w14:paraId="26F21F69"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t>HARD_PROV_COUNT_CRITERION</w:t>
            </w:r>
          </w:p>
        </w:tc>
        <w:tc>
          <w:tcPr>
            <w:tcW w:w="5040" w:type="dxa"/>
            <w:shd w:val="clear" w:color="auto" w:fill="auto"/>
            <w:vAlign w:val="center"/>
          </w:tcPr>
          <w:p w14:paraId="31ABC428"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If yes to Element I, the provider coun</w:t>
            </w:r>
            <w:r>
              <w:rPr>
                <w:rFonts w:ascii="Arial" w:hAnsi="Arial" w:cs="Arial"/>
                <w:sz w:val="24"/>
                <w:szCs w:val="24"/>
              </w:rPr>
              <w:t>t criterion used, if applicable (Element K)</w:t>
            </w:r>
          </w:p>
        </w:tc>
      </w:tr>
      <w:tr w:rsidR="00E77218" w:rsidRPr="0010767E" w14:paraId="5CC3F7DA" w14:textId="77777777" w:rsidTr="00CF6824">
        <w:trPr>
          <w:cantSplit/>
          <w:trHeight w:val="288"/>
          <w:jc w:val="center"/>
        </w:trPr>
        <w:tc>
          <w:tcPr>
            <w:tcW w:w="4765" w:type="dxa"/>
            <w:shd w:val="clear" w:color="auto" w:fill="auto"/>
            <w:noWrap/>
            <w:vAlign w:val="center"/>
          </w:tcPr>
          <w:p w14:paraId="4480F921"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t>HARD_PHARM_COUNT_CRITERION</w:t>
            </w:r>
          </w:p>
        </w:tc>
        <w:tc>
          <w:tcPr>
            <w:tcW w:w="5040" w:type="dxa"/>
            <w:shd w:val="clear" w:color="auto" w:fill="auto"/>
            <w:vAlign w:val="center"/>
          </w:tcPr>
          <w:p w14:paraId="22E24028"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If yes to Element I, the pharmacy coun</w:t>
            </w:r>
            <w:r>
              <w:rPr>
                <w:rFonts w:ascii="Arial" w:hAnsi="Arial" w:cs="Arial"/>
                <w:sz w:val="24"/>
                <w:szCs w:val="24"/>
              </w:rPr>
              <w:t>t criterion used, if applicable (Element L)</w:t>
            </w:r>
          </w:p>
        </w:tc>
      </w:tr>
      <w:tr w:rsidR="00E77218" w:rsidRPr="0010767E" w14:paraId="4BF8F574" w14:textId="77777777" w:rsidTr="00CF6824">
        <w:trPr>
          <w:cantSplit/>
          <w:trHeight w:val="288"/>
          <w:jc w:val="center"/>
        </w:trPr>
        <w:tc>
          <w:tcPr>
            <w:tcW w:w="4765" w:type="dxa"/>
            <w:shd w:val="clear" w:color="auto" w:fill="auto"/>
            <w:noWrap/>
            <w:vAlign w:val="center"/>
          </w:tcPr>
          <w:p w14:paraId="65083E4F"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t>HARD_REJ_CLAIMS</w:t>
            </w:r>
          </w:p>
        </w:tc>
        <w:tc>
          <w:tcPr>
            <w:tcW w:w="5040" w:type="dxa"/>
            <w:shd w:val="clear" w:color="auto" w:fill="auto"/>
            <w:vAlign w:val="center"/>
          </w:tcPr>
          <w:p w14:paraId="084B4DEB"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If yes to Element I, the number of claims rejected due to the hard formulary-level cu</w:t>
            </w:r>
            <w:r>
              <w:rPr>
                <w:rFonts w:ascii="Arial" w:hAnsi="Arial" w:cs="Arial"/>
                <w:sz w:val="24"/>
                <w:szCs w:val="24"/>
              </w:rPr>
              <w:t>mulative opioid MED edit at POS (Element M)</w:t>
            </w:r>
          </w:p>
        </w:tc>
      </w:tr>
      <w:tr w:rsidR="00E77218" w:rsidRPr="0010767E" w14:paraId="42F3D67D" w14:textId="77777777" w:rsidTr="00CF6824">
        <w:trPr>
          <w:cantSplit/>
          <w:trHeight w:val="288"/>
          <w:jc w:val="center"/>
        </w:trPr>
        <w:tc>
          <w:tcPr>
            <w:tcW w:w="4765" w:type="dxa"/>
            <w:shd w:val="clear" w:color="auto" w:fill="auto"/>
            <w:noWrap/>
            <w:vAlign w:val="center"/>
          </w:tcPr>
          <w:p w14:paraId="28ED4F1D"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t>HARD_REJ_UNIQUE_BENES</w:t>
            </w:r>
          </w:p>
        </w:tc>
        <w:tc>
          <w:tcPr>
            <w:tcW w:w="5040" w:type="dxa"/>
            <w:shd w:val="clear" w:color="auto" w:fill="auto"/>
            <w:vAlign w:val="center"/>
          </w:tcPr>
          <w:p w14:paraId="3300DB8F"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If yes to Element I, the number of unique beneficiaries with at least one claim rejected due to the hard formulary-level cu</w:t>
            </w:r>
            <w:r>
              <w:rPr>
                <w:rFonts w:ascii="Arial" w:hAnsi="Arial" w:cs="Arial"/>
                <w:sz w:val="24"/>
                <w:szCs w:val="24"/>
              </w:rPr>
              <w:t>mulative opioid MED edit at POS (Element N)</w:t>
            </w:r>
          </w:p>
        </w:tc>
      </w:tr>
      <w:tr w:rsidR="00E77218" w:rsidRPr="0010767E" w14:paraId="180AFCBD" w14:textId="77777777" w:rsidTr="00CF6824">
        <w:trPr>
          <w:cantSplit/>
          <w:trHeight w:val="288"/>
          <w:jc w:val="center"/>
        </w:trPr>
        <w:tc>
          <w:tcPr>
            <w:tcW w:w="4765" w:type="dxa"/>
            <w:shd w:val="clear" w:color="auto" w:fill="auto"/>
            <w:noWrap/>
            <w:vAlign w:val="center"/>
          </w:tcPr>
          <w:p w14:paraId="1F785593" w14:textId="77777777" w:rsidR="00E77218" w:rsidRPr="00580CE1" w:rsidRDefault="00E77218" w:rsidP="00CF6824">
            <w:pPr>
              <w:spacing w:after="0" w:line="240" w:lineRule="auto"/>
              <w:rPr>
                <w:rFonts w:ascii="Arial" w:eastAsia="Times New Roman" w:hAnsi="Arial" w:cs="Arial"/>
                <w:color w:val="000000"/>
                <w:sz w:val="24"/>
                <w:szCs w:val="24"/>
              </w:rPr>
            </w:pPr>
            <w:r w:rsidRPr="00580CE1">
              <w:rPr>
                <w:rFonts w:ascii="Arial" w:hAnsi="Arial" w:cs="Arial"/>
                <w:sz w:val="24"/>
                <w:szCs w:val="24"/>
              </w:rPr>
              <w:lastRenderedPageBreak/>
              <w:t>HARD_REJ_BENES_COVER_DET</w:t>
            </w:r>
          </w:p>
        </w:tc>
        <w:tc>
          <w:tcPr>
            <w:tcW w:w="5040" w:type="dxa"/>
            <w:shd w:val="clear" w:color="auto" w:fill="auto"/>
            <w:vAlign w:val="center"/>
          </w:tcPr>
          <w:p w14:paraId="6677ABE9" w14:textId="77777777" w:rsidR="00E77218" w:rsidRPr="00580CE1" w:rsidRDefault="00E77218" w:rsidP="00CF6824">
            <w:pPr>
              <w:spacing w:after="0" w:line="240" w:lineRule="auto"/>
              <w:rPr>
                <w:rFonts w:ascii="Arial" w:eastAsia="Times New Roman" w:hAnsi="Arial" w:cs="Arial"/>
                <w:color w:val="000000"/>
                <w:sz w:val="24"/>
                <w:szCs w:val="24"/>
              </w:rPr>
            </w:pPr>
            <w:r w:rsidRPr="008B7505">
              <w:rPr>
                <w:rFonts w:ascii="Arial" w:hAnsi="Arial" w:cs="Arial"/>
                <w:sz w:val="24"/>
                <w:szCs w:val="24"/>
              </w:rPr>
              <w:t>Of the total reported in Element N, the number of unique beneficiaries with at least one hard edit claim rejection that also had a coverage determination request for an opioid drug subj</w:t>
            </w:r>
            <w:r>
              <w:rPr>
                <w:rFonts w:ascii="Arial" w:hAnsi="Arial" w:cs="Arial"/>
                <w:sz w:val="24"/>
                <w:szCs w:val="24"/>
              </w:rPr>
              <w:t>ect to the hard opioid MED edit (Element O)</w:t>
            </w:r>
          </w:p>
        </w:tc>
      </w:tr>
      <w:tr w:rsidR="00E77218" w:rsidRPr="0010767E" w14:paraId="76C62180" w14:textId="77777777" w:rsidTr="00CF6824">
        <w:trPr>
          <w:cantSplit/>
          <w:trHeight w:val="2357"/>
          <w:jc w:val="center"/>
        </w:trPr>
        <w:tc>
          <w:tcPr>
            <w:tcW w:w="4765" w:type="dxa"/>
            <w:shd w:val="clear" w:color="auto" w:fill="auto"/>
            <w:noWrap/>
            <w:vAlign w:val="center"/>
          </w:tcPr>
          <w:p w14:paraId="788E9222" w14:textId="77777777" w:rsidR="00E77218" w:rsidRPr="00580CE1" w:rsidRDefault="00E77218" w:rsidP="00CF6824">
            <w:pPr>
              <w:spacing w:after="0" w:line="240" w:lineRule="auto"/>
              <w:rPr>
                <w:rFonts w:ascii="Arial" w:hAnsi="Arial" w:cs="Arial"/>
                <w:sz w:val="24"/>
                <w:szCs w:val="24"/>
              </w:rPr>
            </w:pPr>
            <w:r>
              <w:rPr>
                <w:rFonts w:ascii="Arial" w:hAnsi="Arial" w:cs="Arial"/>
                <w:sz w:val="24"/>
                <w:szCs w:val="24"/>
              </w:rPr>
              <w:t>HARD_REJ_BENES_COVER_DET_PAID</w:t>
            </w:r>
          </w:p>
        </w:tc>
        <w:tc>
          <w:tcPr>
            <w:tcW w:w="5040" w:type="dxa"/>
            <w:shd w:val="clear" w:color="auto" w:fill="auto"/>
            <w:vAlign w:val="center"/>
          </w:tcPr>
          <w:p w14:paraId="10891A64" w14:textId="77777777" w:rsidR="00E77218" w:rsidRPr="008B7505" w:rsidRDefault="00E77218" w:rsidP="00CF6824">
            <w:pPr>
              <w:autoSpaceDE w:val="0"/>
              <w:autoSpaceDN w:val="0"/>
              <w:adjustRightInd w:val="0"/>
              <w:spacing w:after="0" w:line="240" w:lineRule="auto"/>
              <w:rPr>
                <w:rFonts w:ascii="Arial" w:hAnsi="Arial" w:cs="Arial"/>
                <w:sz w:val="24"/>
                <w:szCs w:val="24"/>
              </w:rPr>
            </w:pPr>
            <w:r w:rsidRPr="002411F5">
              <w:rPr>
                <w:rFonts w:ascii="Arial" w:hAnsi="Arial" w:cs="Arial"/>
                <w:color w:val="000000"/>
                <w:sz w:val="24"/>
                <w:szCs w:val="24"/>
              </w:rPr>
              <w:t xml:space="preserve">Of the total reported in element N, the number of unique beneficiaries with at least one rejected claim that also had a claim successfully processed (paid) for an opioid drug subject to the hard opioid MED edit such as, but not limited to, through a favorable coverage determination or process (Element P) </w:t>
            </w:r>
          </w:p>
        </w:tc>
      </w:tr>
    </w:tbl>
    <w:p w14:paraId="2A002E07" w14:textId="77777777" w:rsidR="00E77218" w:rsidRPr="008B7505" w:rsidRDefault="00E77218" w:rsidP="00E77218"/>
    <w:p w14:paraId="311E7020" w14:textId="77777777" w:rsidR="00E77218" w:rsidRDefault="00E77218" w:rsidP="009651B6">
      <w:pPr>
        <w:pStyle w:val="Heading2"/>
        <w:rPr>
          <w:rFonts w:ascii="Arial" w:hAnsi="Arial" w:cs="Arial"/>
          <w:color w:val="auto"/>
          <w:sz w:val="24"/>
          <w:szCs w:val="24"/>
          <w:u w:val="single"/>
        </w:rPr>
        <w:sectPr w:rsidR="00E77218" w:rsidSect="00687E01">
          <w:pgSz w:w="12240" w:h="15840"/>
          <w:pgMar w:top="1440" w:right="1440" w:bottom="1440" w:left="1440" w:header="720" w:footer="720" w:gutter="0"/>
          <w:cols w:space="720"/>
          <w:docGrid w:linePitch="360"/>
        </w:sectPr>
      </w:pPr>
    </w:p>
    <w:p w14:paraId="4E6AE479" w14:textId="30AC0758" w:rsidR="00903BE5" w:rsidRPr="0010767E" w:rsidRDefault="00903BE5" w:rsidP="009651B6">
      <w:pPr>
        <w:pStyle w:val="Heading2"/>
        <w:rPr>
          <w:rFonts w:ascii="Arial" w:hAnsi="Arial" w:cs="Arial"/>
          <w:color w:val="auto"/>
          <w:sz w:val="24"/>
          <w:szCs w:val="24"/>
          <w:u w:val="single"/>
        </w:rPr>
      </w:pPr>
      <w:bookmarkStart w:id="27" w:name="_Toc522721113"/>
      <w:r w:rsidRPr="0010767E">
        <w:rPr>
          <w:rFonts w:ascii="Arial" w:hAnsi="Arial" w:cs="Arial"/>
          <w:color w:val="auto"/>
          <w:sz w:val="24"/>
          <w:szCs w:val="24"/>
          <w:u w:val="single"/>
        </w:rPr>
        <w:lastRenderedPageBreak/>
        <w:t>Medication Therapy Management (MTM) Programs – Part D</w:t>
      </w:r>
      <w:bookmarkEnd w:id="24"/>
      <w:bookmarkEnd w:id="25"/>
      <w:bookmarkEnd w:id="27"/>
    </w:p>
    <w:p w14:paraId="75CBC2AE" w14:textId="77777777" w:rsidR="00903BE5" w:rsidRPr="0010767E" w:rsidRDefault="00903BE5" w:rsidP="00903BE5">
      <w:pPr>
        <w:rPr>
          <w:rFonts w:ascii="Arial" w:hAnsi="Arial" w:cs="Arial"/>
          <w:sz w:val="24"/>
          <w:szCs w:val="24"/>
        </w:rPr>
      </w:pPr>
    </w:p>
    <w:p w14:paraId="24F88D6A" w14:textId="77777777" w:rsidR="0059456E" w:rsidRPr="0010767E" w:rsidRDefault="0059456E" w:rsidP="0059456E">
      <w:pPr>
        <w:spacing w:after="0" w:line="240" w:lineRule="auto"/>
        <w:rPr>
          <w:rFonts w:ascii="Arial" w:hAnsi="Arial" w:cs="Arial"/>
          <w:b/>
          <w:sz w:val="24"/>
          <w:szCs w:val="24"/>
        </w:rPr>
      </w:pPr>
      <w:r w:rsidRPr="0010767E">
        <w:rPr>
          <w:rFonts w:ascii="Arial" w:hAnsi="Arial" w:cs="Arial"/>
          <w:b/>
          <w:sz w:val="24"/>
          <w:szCs w:val="24"/>
        </w:rPr>
        <w:t>Reporting Section Details</w:t>
      </w:r>
    </w:p>
    <w:p w14:paraId="6E55ED41" w14:textId="77777777" w:rsidR="0059456E" w:rsidRPr="0010767E" w:rsidRDefault="0059456E" w:rsidP="0059456E">
      <w:pPr>
        <w:spacing w:after="0" w:line="240" w:lineRule="auto"/>
        <w:rPr>
          <w:rFonts w:ascii="Arial" w:hAnsi="Arial" w:cs="Arial"/>
          <w:b/>
          <w:sz w:val="24"/>
          <w:szCs w:val="24"/>
        </w:rPr>
      </w:pPr>
    </w:p>
    <w:p w14:paraId="717BB6F8" w14:textId="4E71D32D" w:rsidR="0059456E" w:rsidRPr="0010767E" w:rsidRDefault="0059456E" w:rsidP="0059456E">
      <w:pPr>
        <w:spacing w:after="120" w:line="240" w:lineRule="auto"/>
        <w:rPr>
          <w:rFonts w:ascii="Arial" w:hAnsi="Arial" w:cs="Arial"/>
          <w:sz w:val="24"/>
          <w:szCs w:val="24"/>
        </w:rPr>
      </w:pPr>
      <w:r w:rsidRPr="0010767E">
        <w:rPr>
          <w:rFonts w:ascii="Arial" w:hAnsi="Arial" w:cs="Arial"/>
          <w:i/>
          <w:sz w:val="24"/>
          <w:szCs w:val="24"/>
        </w:rPr>
        <w:t>Year:</w:t>
      </w:r>
      <w:r w:rsidRPr="0010767E">
        <w:rPr>
          <w:rFonts w:ascii="Arial" w:hAnsi="Arial" w:cs="Arial"/>
          <w:i/>
          <w:sz w:val="24"/>
          <w:szCs w:val="24"/>
        </w:rPr>
        <w:tab/>
      </w:r>
      <w:r w:rsidRPr="0010767E">
        <w:rPr>
          <w:rFonts w:ascii="Arial" w:hAnsi="Arial" w:cs="Arial"/>
          <w:b/>
          <w:sz w:val="24"/>
          <w:szCs w:val="24"/>
        </w:rPr>
        <w:tab/>
      </w:r>
      <w:r w:rsidRPr="0010767E">
        <w:rPr>
          <w:rFonts w:ascii="Arial" w:hAnsi="Arial" w:cs="Arial"/>
          <w:b/>
          <w:sz w:val="24"/>
          <w:szCs w:val="24"/>
        </w:rPr>
        <w:tab/>
      </w:r>
      <w:r w:rsidR="0093721F" w:rsidRPr="0010767E">
        <w:rPr>
          <w:rFonts w:ascii="Arial" w:hAnsi="Arial" w:cs="Arial"/>
          <w:sz w:val="24"/>
          <w:szCs w:val="24"/>
        </w:rPr>
        <w:t>CY</w:t>
      </w:r>
      <w:r w:rsidR="00260B0A" w:rsidRPr="0010767E">
        <w:rPr>
          <w:rFonts w:ascii="Arial" w:hAnsi="Arial" w:cs="Arial"/>
          <w:sz w:val="24"/>
          <w:szCs w:val="24"/>
        </w:rPr>
        <w:t xml:space="preserve"> </w:t>
      </w:r>
      <w:r w:rsidR="00F62818">
        <w:rPr>
          <w:rFonts w:ascii="Arial" w:hAnsi="Arial" w:cs="Arial"/>
          <w:sz w:val="24"/>
          <w:szCs w:val="24"/>
        </w:rPr>
        <w:t>2017</w:t>
      </w:r>
    </w:p>
    <w:p w14:paraId="322738B6" w14:textId="77777777" w:rsidR="0059456E" w:rsidRPr="0010767E" w:rsidRDefault="0059456E" w:rsidP="0059456E">
      <w:pPr>
        <w:spacing w:after="120" w:line="240" w:lineRule="auto"/>
        <w:rPr>
          <w:rFonts w:ascii="Arial" w:hAnsi="Arial" w:cs="Arial"/>
          <w:sz w:val="24"/>
          <w:szCs w:val="24"/>
        </w:rPr>
      </w:pPr>
      <w:r w:rsidRPr="0010767E">
        <w:rPr>
          <w:rFonts w:ascii="Arial" w:hAnsi="Arial" w:cs="Arial"/>
          <w:i/>
          <w:sz w:val="24"/>
          <w:szCs w:val="24"/>
        </w:rPr>
        <w:t>Level:</w:t>
      </w:r>
      <w:r w:rsidRPr="0010767E">
        <w:rPr>
          <w:rFonts w:ascii="Arial" w:hAnsi="Arial" w:cs="Arial"/>
          <w:i/>
          <w:sz w:val="24"/>
          <w:szCs w:val="24"/>
        </w:rPr>
        <w:tab/>
      </w:r>
      <w:r w:rsidRPr="0010767E">
        <w:rPr>
          <w:rFonts w:ascii="Arial" w:hAnsi="Arial" w:cs="Arial"/>
          <w:sz w:val="24"/>
          <w:szCs w:val="24"/>
        </w:rPr>
        <w:tab/>
      </w:r>
      <w:r w:rsidRPr="0010767E">
        <w:rPr>
          <w:rFonts w:ascii="Arial" w:hAnsi="Arial" w:cs="Arial"/>
          <w:sz w:val="24"/>
          <w:szCs w:val="24"/>
        </w:rPr>
        <w:tab/>
        <w:t>Contract</w:t>
      </w:r>
    </w:p>
    <w:p w14:paraId="25B77842" w14:textId="77777777" w:rsidR="0059456E" w:rsidRPr="0010767E" w:rsidRDefault="0059456E" w:rsidP="0059456E">
      <w:pPr>
        <w:spacing w:after="120" w:line="240" w:lineRule="auto"/>
        <w:rPr>
          <w:rFonts w:ascii="Arial" w:hAnsi="Arial" w:cs="Arial"/>
          <w:sz w:val="24"/>
          <w:szCs w:val="24"/>
        </w:rPr>
      </w:pPr>
      <w:r w:rsidRPr="0010767E">
        <w:rPr>
          <w:rFonts w:ascii="Arial" w:hAnsi="Arial" w:cs="Arial"/>
          <w:i/>
          <w:sz w:val="24"/>
          <w:szCs w:val="24"/>
        </w:rPr>
        <w:t>Frequency:</w:t>
      </w:r>
      <w:r w:rsidRPr="0010767E">
        <w:rPr>
          <w:rFonts w:ascii="Arial" w:hAnsi="Arial" w:cs="Arial"/>
          <w:i/>
          <w:sz w:val="24"/>
          <w:szCs w:val="24"/>
        </w:rPr>
        <w:tab/>
      </w:r>
      <w:r w:rsidRPr="0010767E">
        <w:rPr>
          <w:rFonts w:ascii="Arial" w:hAnsi="Arial" w:cs="Arial"/>
          <w:sz w:val="24"/>
          <w:szCs w:val="24"/>
        </w:rPr>
        <w:tab/>
        <w:t>1/Year</w:t>
      </w:r>
    </w:p>
    <w:p w14:paraId="0A8D4329" w14:textId="77777777" w:rsidR="0059456E" w:rsidRPr="0010767E" w:rsidRDefault="0059456E" w:rsidP="0059456E">
      <w:pPr>
        <w:spacing w:after="0" w:line="240" w:lineRule="auto"/>
        <w:rPr>
          <w:rFonts w:ascii="Arial" w:hAnsi="Arial" w:cs="Arial"/>
          <w:b/>
          <w:sz w:val="24"/>
          <w:szCs w:val="24"/>
          <w:u w:val="single"/>
        </w:rPr>
      </w:pPr>
    </w:p>
    <w:p w14:paraId="685644CC" w14:textId="77777777" w:rsidR="0059456E" w:rsidRPr="0010767E" w:rsidRDefault="0059456E" w:rsidP="0059456E">
      <w:pPr>
        <w:spacing w:after="0" w:line="240" w:lineRule="auto"/>
        <w:rPr>
          <w:rFonts w:ascii="Arial" w:hAnsi="Arial" w:cs="Arial"/>
          <w:b/>
          <w:sz w:val="24"/>
          <w:szCs w:val="24"/>
        </w:rPr>
      </w:pPr>
      <w:r w:rsidRPr="0010767E">
        <w:rPr>
          <w:rFonts w:ascii="Arial" w:hAnsi="Arial" w:cs="Arial"/>
          <w:b/>
          <w:sz w:val="24"/>
          <w:szCs w:val="24"/>
        </w:rPr>
        <w:t>PUF Details</w:t>
      </w:r>
    </w:p>
    <w:p w14:paraId="509A3C32" w14:textId="77777777" w:rsidR="0059456E" w:rsidRPr="0010767E" w:rsidRDefault="0059456E" w:rsidP="0059456E">
      <w:pPr>
        <w:spacing w:after="0" w:line="240" w:lineRule="auto"/>
        <w:rPr>
          <w:rFonts w:ascii="Arial" w:hAnsi="Arial" w:cs="Arial"/>
          <w:sz w:val="24"/>
          <w:szCs w:val="24"/>
        </w:rPr>
      </w:pPr>
    </w:p>
    <w:p w14:paraId="48042E31" w14:textId="77777777" w:rsidR="0059456E" w:rsidRPr="0010767E" w:rsidRDefault="0059456E" w:rsidP="0059456E">
      <w:pPr>
        <w:spacing w:after="120" w:line="240" w:lineRule="auto"/>
        <w:rPr>
          <w:rFonts w:ascii="Arial" w:hAnsi="Arial" w:cs="Arial"/>
          <w:sz w:val="24"/>
          <w:szCs w:val="24"/>
        </w:rPr>
      </w:pPr>
      <w:r w:rsidRPr="0010767E">
        <w:rPr>
          <w:rFonts w:ascii="Arial" w:hAnsi="Arial" w:cs="Arial"/>
          <w:i/>
          <w:sz w:val="24"/>
          <w:szCs w:val="24"/>
        </w:rPr>
        <w:t>File Level:</w:t>
      </w:r>
      <w:r w:rsidRPr="0010767E">
        <w:rPr>
          <w:rFonts w:ascii="Arial" w:hAnsi="Arial" w:cs="Arial"/>
          <w:b/>
          <w:sz w:val="24"/>
          <w:szCs w:val="24"/>
        </w:rPr>
        <w:tab/>
      </w:r>
      <w:r w:rsidRPr="0010767E">
        <w:rPr>
          <w:rFonts w:ascii="Arial" w:hAnsi="Arial" w:cs="Arial"/>
          <w:sz w:val="24"/>
          <w:szCs w:val="24"/>
        </w:rPr>
        <w:tab/>
        <w:t>Unique at FILE_REC_NUM level</w:t>
      </w:r>
    </w:p>
    <w:p w14:paraId="636CFA72" w14:textId="1B81F264" w:rsidR="0059456E" w:rsidRPr="0010767E" w:rsidRDefault="0059456E" w:rsidP="0059456E">
      <w:pPr>
        <w:spacing w:after="120" w:line="240" w:lineRule="auto"/>
        <w:ind w:left="2160" w:hanging="2160"/>
        <w:rPr>
          <w:rFonts w:ascii="Arial" w:hAnsi="Arial" w:cs="Arial"/>
          <w:b/>
          <w:sz w:val="24"/>
          <w:szCs w:val="24"/>
        </w:rPr>
      </w:pPr>
      <w:r w:rsidRPr="0010767E">
        <w:rPr>
          <w:rFonts w:ascii="Arial" w:hAnsi="Arial" w:cs="Arial"/>
          <w:i/>
          <w:sz w:val="24"/>
          <w:szCs w:val="24"/>
        </w:rPr>
        <w:t>Exclusion Criteria:</w:t>
      </w:r>
      <w:r w:rsidRPr="0010767E">
        <w:rPr>
          <w:rFonts w:ascii="Arial" w:hAnsi="Arial" w:cs="Arial"/>
          <w:i/>
          <w:sz w:val="24"/>
          <w:szCs w:val="24"/>
        </w:rPr>
        <w:tab/>
      </w:r>
      <w:r w:rsidRPr="0010767E">
        <w:rPr>
          <w:rFonts w:ascii="Arial" w:hAnsi="Arial" w:cs="Arial"/>
          <w:sz w:val="24"/>
          <w:szCs w:val="24"/>
        </w:rPr>
        <w:t>Contracts that were not required to submit Medication Therapy Management data</w:t>
      </w:r>
      <w:r w:rsidR="0010767E" w:rsidRPr="0010767E">
        <w:rPr>
          <w:rStyle w:val="FootnoteReference"/>
          <w:rFonts w:ascii="Arial" w:hAnsi="Arial" w:cs="Arial"/>
          <w:sz w:val="24"/>
          <w:szCs w:val="24"/>
        </w:rPr>
        <w:footnoteReference w:id="11"/>
      </w:r>
      <w:r w:rsidRPr="0010767E">
        <w:rPr>
          <w:rFonts w:ascii="Arial" w:hAnsi="Arial" w:cs="Arial"/>
          <w:sz w:val="24"/>
          <w:szCs w:val="24"/>
        </w:rPr>
        <w:t xml:space="preserve"> or that did not undergo data</w:t>
      </w:r>
      <w:r w:rsidR="00CC6A3A" w:rsidRPr="0010767E">
        <w:rPr>
          <w:rFonts w:ascii="Arial" w:hAnsi="Arial" w:cs="Arial"/>
          <w:sz w:val="24"/>
          <w:szCs w:val="24"/>
        </w:rPr>
        <w:t xml:space="preserve"> validation (DV) are excluded. </w:t>
      </w:r>
    </w:p>
    <w:p w14:paraId="66D0CFCA" w14:textId="77777777" w:rsidR="00CC6A3A" w:rsidRPr="0010767E" w:rsidRDefault="0059456E" w:rsidP="00CC6A3A">
      <w:pPr>
        <w:spacing w:after="120" w:line="240" w:lineRule="auto"/>
        <w:ind w:left="2160" w:hanging="2160"/>
        <w:rPr>
          <w:rFonts w:ascii="Arial" w:hAnsi="Arial" w:cs="Arial"/>
          <w:sz w:val="24"/>
          <w:szCs w:val="24"/>
        </w:rPr>
      </w:pPr>
      <w:r w:rsidRPr="0010767E">
        <w:rPr>
          <w:rFonts w:ascii="Arial" w:hAnsi="Arial" w:cs="Arial"/>
          <w:i/>
          <w:sz w:val="24"/>
          <w:szCs w:val="24"/>
        </w:rPr>
        <w:t>Data Validation:</w:t>
      </w:r>
      <w:r w:rsidRPr="0010767E">
        <w:rPr>
          <w:rFonts w:ascii="Arial" w:hAnsi="Arial" w:cs="Arial"/>
          <w:i/>
          <w:sz w:val="24"/>
          <w:szCs w:val="24"/>
        </w:rPr>
        <w:tab/>
      </w:r>
      <w:r w:rsidRPr="0010767E">
        <w:rPr>
          <w:rFonts w:ascii="Arial" w:hAnsi="Arial" w:cs="Arial"/>
          <w:sz w:val="24"/>
          <w:szCs w:val="24"/>
        </w:rPr>
        <w:t xml:space="preserve">Contracts scoring less than 95% in DV for their reporting of the Medication Therapy Management section </w:t>
      </w:r>
      <w:r w:rsidR="00CC6A3A" w:rsidRPr="0010767E">
        <w:rPr>
          <w:rFonts w:ascii="Arial" w:hAnsi="Arial" w:cs="Arial"/>
          <w:sz w:val="24"/>
          <w:szCs w:val="24"/>
        </w:rPr>
        <w:t>are</w:t>
      </w:r>
      <w:r w:rsidRPr="0010767E">
        <w:rPr>
          <w:rFonts w:ascii="Arial" w:hAnsi="Arial" w:cs="Arial"/>
          <w:sz w:val="24"/>
          <w:szCs w:val="24"/>
        </w:rPr>
        <w:t xml:space="preserve"> </w:t>
      </w:r>
      <w:r w:rsidR="00CC6A3A" w:rsidRPr="0010767E">
        <w:rPr>
          <w:rFonts w:ascii="Arial" w:hAnsi="Arial" w:cs="Arial"/>
          <w:sz w:val="24"/>
          <w:szCs w:val="24"/>
        </w:rPr>
        <w:t xml:space="preserve">listed a single time in the PUF with all variables other </w:t>
      </w:r>
      <w:r w:rsidRPr="0010767E">
        <w:rPr>
          <w:rFonts w:ascii="Arial" w:hAnsi="Arial" w:cs="Arial"/>
          <w:sz w:val="24"/>
          <w:szCs w:val="24"/>
        </w:rPr>
        <w:t xml:space="preserve">than FILE_REC_NUM, CONTRACT_ID, CONTRACT_NAME, YEAR, and CONTRACT_REC_NUM listed as </w:t>
      </w:r>
      <w:r w:rsidR="00CC6A3A" w:rsidRPr="0010767E">
        <w:rPr>
          <w:rFonts w:ascii="Arial" w:hAnsi="Arial" w:cs="Arial"/>
          <w:i/>
          <w:sz w:val="24"/>
          <w:szCs w:val="24"/>
        </w:rPr>
        <w:t>F</w:t>
      </w:r>
      <w:r w:rsidRPr="0010767E">
        <w:rPr>
          <w:rFonts w:ascii="Arial" w:hAnsi="Arial" w:cs="Arial"/>
          <w:i/>
          <w:sz w:val="24"/>
          <w:szCs w:val="24"/>
        </w:rPr>
        <w:t>.</w:t>
      </w:r>
      <w:r w:rsidRPr="0010767E">
        <w:rPr>
          <w:rFonts w:ascii="Arial" w:hAnsi="Arial" w:cs="Arial"/>
          <w:sz w:val="24"/>
          <w:szCs w:val="24"/>
        </w:rPr>
        <w:t xml:space="preserve">  This </w:t>
      </w:r>
      <w:r w:rsidR="00CC6A3A" w:rsidRPr="0010767E">
        <w:rPr>
          <w:rFonts w:ascii="Arial" w:hAnsi="Arial" w:cs="Arial"/>
          <w:i/>
          <w:sz w:val="24"/>
          <w:szCs w:val="24"/>
        </w:rPr>
        <w:t xml:space="preserve">F </w:t>
      </w:r>
      <w:r w:rsidRPr="0010767E">
        <w:rPr>
          <w:rFonts w:ascii="Arial" w:hAnsi="Arial" w:cs="Arial"/>
          <w:sz w:val="24"/>
          <w:szCs w:val="24"/>
        </w:rPr>
        <w:t>indicates that CMS found is</w:t>
      </w:r>
      <w:r w:rsidR="00CC6A3A" w:rsidRPr="0010767E">
        <w:rPr>
          <w:rFonts w:ascii="Arial" w:hAnsi="Arial" w:cs="Arial"/>
          <w:sz w:val="24"/>
          <w:szCs w:val="24"/>
        </w:rPr>
        <w:t xml:space="preserve">sues with the contract’s data.  </w:t>
      </w:r>
    </w:p>
    <w:p w14:paraId="73C05331" w14:textId="1483B9B6" w:rsidR="0059456E" w:rsidRPr="0010767E" w:rsidRDefault="00CC6A3A" w:rsidP="00CC6A3A">
      <w:pPr>
        <w:spacing w:after="120" w:line="240" w:lineRule="auto"/>
        <w:ind w:left="2160"/>
        <w:rPr>
          <w:rFonts w:ascii="Arial" w:hAnsi="Arial" w:cs="Arial"/>
          <w:sz w:val="24"/>
          <w:szCs w:val="24"/>
        </w:rPr>
      </w:pPr>
      <w:r w:rsidRPr="0010767E">
        <w:rPr>
          <w:rFonts w:ascii="Arial" w:hAnsi="Arial" w:cs="Arial"/>
          <w:sz w:val="24"/>
          <w:szCs w:val="24"/>
        </w:rPr>
        <w:t>Contracts scoring 95% or higher in DV for this section but that were not compliant with DV</w:t>
      </w:r>
      <w:r w:rsidR="0059456E" w:rsidRPr="0010767E">
        <w:rPr>
          <w:rFonts w:ascii="Arial" w:hAnsi="Arial" w:cs="Arial"/>
          <w:sz w:val="24"/>
          <w:szCs w:val="24"/>
        </w:rPr>
        <w:t xml:space="preserve"> standards/sub-standards for at least one data element will have only the specific data element(s) for which they were non-compliant listed as </w:t>
      </w:r>
      <w:r w:rsidR="0059456E" w:rsidRPr="0010767E">
        <w:rPr>
          <w:rFonts w:ascii="Arial" w:hAnsi="Arial" w:cs="Arial"/>
          <w:i/>
          <w:sz w:val="24"/>
          <w:szCs w:val="24"/>
        </w:rPr>
        <w:t xml:space="preserve">X.  </w:t>
      </w:r>
      <w:r w:rsidR="005D4622" w:rsidRPr="0010767E">
        <w:rPr>
          <w:rFonts w:ascii="Arial" w:hAnsi="Arial" w:cs="Arial"/>
          <w:sz w:val="24"/>
          <w:szCs w:val="24"/>
        </w:rPr>
        <w:t xml:space="preserve">This </w:t>
      </w:r>
      <w:r w:rsidR="005D4622" w:rsidRPr="0010767E">
        <w:rPr>
          <w:rFonts w:ascii="Arial" w:hAnsi="Arial" w:cs="Arial"/>
          <w:i/>
          <w:sz w:val="24"/>
          <w:szCs w:val="24"/>
        </w:rPr>
        <w:t xml:space="preserve">X </w:t>
      </w:r>
      <w:r w:rsidR="005D4622" w:rsidRPr="0010767E">
        <w:rPr>
          <w:rFonts w:ascii="Arial" w:hAnsi="Arial" w:cs="Arial"/>
          <w:sz w:val="24"/>
          <w:szCs w:val="24"/>
        </w:rPr>
        <w:t xml:space="preserve">indicates that CMS found issues with the contract’s data.  </w:t>
      </w:r>
      <w:r w:rsidR="0059456E" w:rsidRPr="0010767E">
        <w:rPr>
          <w:rFonts w:ascii="Arial" w:hAnsi="Arial" w:cs="Arial"/>
          <w:sz w:val="24"/>
          <w:szCs w:val="24"/>
        </w:rPr>
        <w:t xml:space="preserve">Data elements </w:t>
      </w:r>
      <w:r w:rsidR="00973863" w:rsidRPr="0010767E">
        <w:rPr>
          <w:rFonts w:ascii="Arial" w:hAnsi="Arial" w:cs="Arial"/>
          <w:sz w:val="24"/>
          <w:szCs w:val="24"/>
        </w:rPr>
        <w:t xml:space="preserve">that </w:t>
      </w:r>
      <w:r w:rsidR="0059456E" w:rsidRPr="0010767E">
        <w:rPr>
          <w:rFonts w:ascii="Arial" w:hAnsi="Arial" w:cs="Arial"/>
          <w:sz w:val="24"/>
          <w:szCs w:val="24"/>
        </w:rPr>
        <w:t>were compliant with DV standards/sub-standards will be included as reported by the contract.</w:t>
      </w:r>
    </w:p>
    <w:p w14:paraId="344484B3" w14:textId="77777777" w:rsidR="00CC6A3A" w:rsidRPr="0010767E" w:rsidRDefault="0059456E" w:rsidP="00CC6A3A">
      <w:pPr>
        <w:spacing w:after="120" w:line="240" w:lineRule="auto"/>
        <w:ind w:left="2160" w:hanging="2160"/>
        <w:rPr>
          <w:rFonts w:ascii="Arial" w:hAnsi="Arial" w:cs="Arial"/>
          <w:sz w:val="24"/>
        </w:rPr>
      </w:pPr>
      <w:r w:rsidRPr="0010767E">
        <w:rPr>
          <w:rFonts w:ascii="Arial" w:hAnsi="Arial" w:cs="Arial"/>
          <w:i/>
          <w:sz w:val="24"/>
          <w:szCs w:val="24"/>
        </w:rPr>
        <w:t>Minimum Size:</w:t>
      </w:r>
      <w:r w:rsidR="00CC6A3A" w:rsidRPr="0010767E">
        <w:rPr>
          <w:rFonts w:ascii="Arial" w:hAnsi="Arial" w:cs="Arial"/>
          <w:i/>
          <w:sz w:val="24"/>
          <w:szCs w:val="24"/>
        </w:rPr>
        <w:tab/>
      </w:r>
      <w:r w:rsidR="00CC6A3A" w:rsidRPr="0010767E">
        <w:rPr>
          <w:rFonts w:ascii="Arial" w:hAnsi="Arial" w:cs="Arial"/>
          <w:sz w:val="24"/>
        </w:rPr>
        <w:t xml:space="preserve">Contracts reporting fewer than 11 total records in their MTM data are listed a single time in the PUF with all variables other than </w:t>
      </w:r>
      <w:r w:rsidR="00CC6A3A" w:rsidRPr="0010767E">
        <w:rPr>
          <w:rFonts w:ascii="Arial" w:hAnsi="Arial" w:cs="Arial"/>
          <w:sz w:val="24"/>
          <w:szCs w:val="24"/>
        </w:rPr>
        <w:t>FILE_REC_NUM, CONTRACT_ID, CONTRACT_NAME, YEAR, and CONTRACT_REC_NUM</w:t>
      </w:r>
      <w:r w:rsidR="00CC6A3A" w:rsidRPr="0010767E">
        <w:rPr>
          <w:rFonts w:ascii="Arial" w:hAnsi="Arial" w:cs="Arial"/>
          <w:sz w:val="24"/>
        </w:rPr>
        <w:t xml:space="preserve"> listed as </w:t>
      </w:r>
      <w:r w:rsidR="00CC6A3A" w:rsidRPr="0010767E">
        <w:rPr>
          <w:rFonts w:ascii="Arial" w:hAnsi="Arial" w:cs="Arial"/>
          <w:i/>
          <w:sz w:val="24"/>
        </w:rPr>
        <w:t xml:space="preserve">S.  </w:t>
      </w:r>
      <w:r w:rsidR="00CC6A3A" w:rsidRPr="0010767E">
        <w:rPr>
          <w:rFonts w:ascii="Arial" w:hAnsi="Arial" w:cs="Arial"/>
          <w:sz w:val="24"/>
        </w:rPr>
        <w:t xml:space="preserve">This </w:t>
      </w:r>
      <w:r w:rsidR="00CC6A3A" w:rsidRPr="0010767E">
        <w:rPr>
          <w:rFonts w:ascii="Arial" w:hAnsi="Arial" w:cs="Arial"/>
          <w:i/>
          <w:sz w:val="24"/>
        </w:rPr>
        <w:t xml:space="preserve">S </w:t>
      </w:r>
      <w:r w:rsidR="00CC6A3A" w:rsidRPr="0010767E">
        <w:rPr>
          <w:rFonts w:ascii="Arial" w:hAnsi="Arial" w:cs="Arial"/>
          <w:sz w:val="24"/>
        </w:rPr>
        <w:t>indicates the contract’s data are suppressed from the PUF.</w:t>
      </w:r>
    </w:p>
    <w:p w14:paraId="43A39148" w14:textId="77777777" w:rsidR="0059456E" w:rsidRPr="0010767E" w:rsidRDefault="00CC6A3A" w:rsidP="00CC6A3A">
      <w:pPr>
        <w:spacing w:after="120" w:line="240" w:lineRule="auto"/>
        <w:ind w:left="2160" w:hanging="2160"/>
        <w:rPr>
          <w:rFonts w:ascii="Arial" w:hAnsi="Arial" w:cs="Arial"/>
          <w:sz w:val="24"/>
        </w:rPr>
      </w:pPr>
      <w:r w:rsidRPr="0010767E">
        <w:rPr>
          <w:rFonts w:ascii="Arial" w:hAnsi="Arial" w:cs="Arial"/>
          <w:i/>
          <w:sz w:val="24"/>
          <w:szCs w:val="24"/>
        </w:rPr>
        <w:tab/>
      </w:r>
      <w:r w:rsidRPr="0010767E">
        <w:rPr>
          <w:rFonts w:ascii="Arial" w:hAnsi="Arial" w:cs="Arial"/>
          <w:sz w:val="24"/>
          <w:szCs w:val="24"/>
        </w:rPr>
        <w:t xml:space="preserve">Contracts reporting more than 11 total records in their MTM data but fewer than 11 records in a single AGE_BRACKET will have that specific AGE_BRACKET listed a single time in the PUF with all variables other than FILE_REC_NUM, CONTRACT_ID, CONTRACT_NAME, YEAR, CONTRACT_REC_NUM, and </w:t>
      </w:r>
      <w:r w:rsidRPr="0010767E">
        <w:rPr>
          <w:rFonts w:ascii="Arial" w:hAnsi="Arial" w:cs="Arial"/>
          <w:sz w:val="24"/>
          <w:szCs w:val="24"/>
        </w:rPr>
        <w:lastRenderedPageBreak/>
        <w:t xml:space="preserve">AGE_BRACKET listed as </w:t>
      </w:r>
      <w:r w:rsidRPr="0010767E">
        <w:rPr>
          <w:rFonts w:ascii="Arial" w:hAnsi="Arial" w:cs="Arial"/>
          <w:i/>
          <w:sz w:val="24"/>
          <w:szCs w:val="24"/>
        </w:rPr>
        <w:t>S</w:t>
      </w:r>
      <w:r w:rsidRPr="0010767E">
        <w:rPr>
          <w:rFonts w:ascii="Arial" w:hAnsi="Arial" w:cs="Arial"/>
          <w:sz w:val="24"/>
          <w:szCs w:val="24"/>
        </w:rPr>
        <w:t xml:space="preserve">. </w:t>
      </w:r>
      <w:r w:rsidR="00150390" w:rsidRPr="0010767E">
        <w:rPr>
          <w:rFonts w:ascii="Arial" w:hAnsi="Arial" w:cs="Arial"/>
          <w:sz w:val="24"/>
          <w:szCs w:val="24"/>
        </w:rPr>
        <w:t xml:space="preserve"> </w:t>
      </w:r>
      <w:r w:rsidRPr="0010767E">
        <w:rPr>
          <w:rFonts w:ascii="Arial" w:hAnsi="Arial" w:cs="Arial"/>
          <w:sz w:val="24"/>
        </w:rPr>
        <w:t xml:space="preserve">This </w:t>
      </w:r>
      <w:r w:rsidRPr="0010767E">
        <w:rPr>
          <w:rFonts w:ascii="Arial" w:hAnsi="Arial" w:cs="Arial"/>
          <w:i/>
          <w:sz w:val="24"/>
        </w:rPr>
        <w:t xml:space="preserve">S </w:t>
      </w:r>
      <w:r w:rsidRPr="0010767E">
        <w:rPr>
          <w:rFonts w:ascii="Arial" w:hAnsi="Arial" w:cs="Arial"/>
          <w:sz w:val="24"/>
        </w:rPr>
        <w:t>indicates the contract’s data are suppressed from the PUF.</w:t>
      </w:r>
    </w:p>
    <w:p w14:paraId="75095138" w14:textId="7A43A64C" w:rsidR="00127DF0" w:rsidRPr="0010767E" w:rsidRDefault="00127DF0" w:rsidP="00127DF0">
      <w:pPr>
        <w:spacing w:after="120" w:line="240" w:lineRule="auto"/>
        <w:ind w:left="2160" w:hanging="2160"/>
        <w:rPr>
          <w:rFonts w:ascii="Arial" w:hAnsi="Arial" w:cs="Arial"/>
          <w:sz w:val="24"/>
        </w:rPr>
      </w:pPr>
      <w:r w:rsidRPr="0010767E">
        <w:rPr>
          <w:rFonts w:ascii="Arial" w:hAnsi="Arial" w:cs="Arial"/>
          <w:i/>
          <w:sz w:val="24"/>
        </w:rPr>
        <w:t>Other:</w:t>
      </w:r>
      <w:r w:rsidRPr="0010767E">
        <w:rPr>
          <w:rFonts w:ascii="Arial" w:hAnsi="Arial" w:cs="Arial"/>
          <w:i/>
          <w:sz w:val="24"/>
        </w:rPr>
        <w:tab/>
      </w:r>
      <w:r w:rsidRPr="0010767E">
        <w:rPr>
          <w:rFonts w:ascii="Arial" w:hAnsi="Arial" w:cs="Arial"/>
          <w:sz w:val="24"/>
        </w:rPr>
        <w:t xml:space="preserve">Records that cannot be mapped to a valid beneficiary or that contain dates of MTM program enrollment (Element </w:t>
      </w:r>
      <w:r w:rsidR="00381874" w:rsidRPr="0010767E">
        <w:rPr>
          <w:rFonts w:ascii="Arial" w:hAnsi="Arial" w:cs="Arial"/>
          <w:sz w:val="24"/>
        </w:rPr>
        <w:t>I</w:t>
      </w:r>
      <w:r w:rsidRPr="0010767E">
        <w:rPr>
          <w:rFonts w:ascii="Arial" w:hAnsi="Arial" w:cs="Arial"/>
          <w:sz w:val="24"/>
        </w:rPr>
        <w:t>) outside of the reporting year are excluded.  Additionally, if multiple conflicting records are reported for the same beneficiary by the same contract, those records are excluded.</w:t>
      </w:r>
    </w:p>
    <w:p w14:paraId="017DB7ED" w14:textId="77777777" w:rsidR="005E4BC1" w:rsidRPr="0010767E" w:rsidRDefault="005E4BC1" w:rsidP="00127DF0">
      <w:pPr>
        <w:spacing w:after="120" w:line="240" w:lineRule="auto"/>
        <w:ind w:left="2160" w:hanging="2160"/>
        <w:rPr>
          <w:rFonts w:ascii="Arial" w:hAnsi="Arial" w:cs="Arial"/>
          <w:sz w:val="24"/>
        </w:rPr>
      </w:pPr>
    </w:p>
    <w:p w14:paraId="4F05A5D6" w14:textId="77777777" w:rsidR="0059456E" w:rsidRPr="0010767E" w:rsidRDefault="0059456E" w:rsidP="00127DF0">
      <w:pPr>
        <w:spacing w:after="120" w:line="240" w:lineRule="auto"/>
        <w:ind w:left="2160" w:hanging="2160"/>
        <w:rPr>
          <w:rFonts w:ascii="Arial" w:hAnsi="Arial" w:cs="Arial"/>
          <w:b/>
          <w:sz w:val="24"/>
          <w:szCs w:val="24"/>
        </w:rPr>
      </w:pPr>
      <w:r w:rsidRPr="0010767E">
        <w:rPr>
          <w:rFonts w:ascii="Arial" w:hAnsi="Arial" w:cs="Arial"/>
          <w:b/>
          <w:sz w:val="24"/>
          <w:szCs w:val="24"/>
        </w:rPr>
        <w:t>File Layout</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0"/>
        <w:gridCol w:w="5980"/>
      </w:tblGrid>
      <w:tr w:rsidR="0059456E" w:rsidRPr="0010767E" w14:paraId="39001A37" w14:textId="77777777" w:rsidTr="002411F5">
        <w:trPr>
          <w:cantSplit/>
          <w:trHeight w:val="288"/>
          <w:tblHeader/>
          <w:jc w:val="center"/>
        </w:trPr>
        <w:tc>
          <w:tcPr>
            <w:tcW w:w="3977" w:type="dxa"/>
            <w:shd w:val="clear" w:color="auto" w:fill="4F81BD" w:themeFill="accent1"/>
            <w:noWrap/>
            <w:vAlign w:val="center"/>
            <w:hideMark/>
          </w:tcPr>
          <w:p w14:paraId="26B7D910" w14:textId="77777777" w:rsidR="0059456E" w:rsidRPr="0010767E" w:rsidRDefault="0059456E" w:rsidP="00EA2378">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Variable Name</w:t>
            </w:r>
          </w:p>
        </w:tc>
        <w:tc>
          <w:tcPr>
            <w:tcW w:w="5801" w:type="dxa"/>
            <w:shd w:val="clear" w:color="auto" w:fill="4F81BD" w:themeFill="accent1"/>
            <w:vAlign w:val="center"/>
          </w:tcPr>
          <w:p w14:paraId="760F0357" w14:textId="77777777" w:rsidR="0059456E" w:rsidRPr="0010767E" w:rsidRDefault="0059456E" w:rsidP="00EA2378">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Definition</w:t>
            </w:r>
          </w:p>
        </w:tc>
      </w:tr>
      <w:tr w:rsidR="0059456E" w:rsidRPr="0010767E" w14:paraId="17776FB1" w14:textId="77777777" w:rsidTr="002411F5">
        <w:trPr>
          <w:cantSplit/>
          <w:trHeight w:val="288"/>
          <w:jc w:val="center"/>
        </w:trPr>
        <w:tc>
          <w:tcPr>
            <w:tcW w:w="3977" w:type="dxa"/>
            <w:shd w:val="clear" w:color="auto" w:fill="auto"/>
            <w:noWrap/>
            <w:vAlign w:val="center"/>
          </w:tcPr>
          <w:p w14:paraId="53FA8253" w14:textId="4AB3EAE6"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FILE_REC_NUM</w:t>
            </w:r>
          </w:p>
        </w:tc>
        <w:tc>
          <w:tcPr>
            <w:tcW w:w="5801" w:type="dxa"/>
            <w:shd w:val="clear" w:color="auto" w:fill="auto"/>
            <w:vAlign w:val="center"/>
          </w:tcPr>
          <w:p w14:paraId="4C669BE5" w14:textId="77777777" w:rsidR="0059456E" w:rsidRPr="0010767E" w:rsidRDefault="0059456E"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Incremental count of number of records across all Contract IDs in PUF</w:t>
            </w:r>
          </w:p>
        </w:tc>
      </w:tr>
      <w:tr w:rsidR="0059456E" w:rsidRPr="0010767E" w14:paraId="504DA1C6" w14:textId="77777777" w:rsidTr="002411F5">
        <w:trPr>
          <w:cantSplit/>
          <w:trHeight w:val="288"/>
          <w:jc w:val="center"/>
        </w:trPr>
        <w:tc>
          <w:tcPr>
            <w:tcW w:w="3977" w:type="dxa"/>
            <w:shd w:val="clear" w:color="auto" w:fill="auto"/>
            <w:noWrap/>
            <w:vAlign w:val="center"/>
          </w:tcPr>
          <w:p w14:paraId="5C04A86C" w14:textId="11A20EFA"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CONTRACT_ID</w:t>
            </w:r>
          </w:p>
        </w:tc>
        <w:tc>
          <w:tcPr>
            <w:tcW w:w="5801" w:type="dxa"/>
            <w:shd w:val="clear" w:color="auto" w:fill="auto"/>
            <w:vAlign w:val="center"/>
          </w:tcPr>
          <w:p w14:paraId="39BE303F" w14:textId="77777777" w:rsidR="0059456E" w:rsidRPr="0010767E" w:rsidRDefault="0059456E"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ID </w:t>
            </w:r>
          </w:p>
        </w:tc>
      </w:tr>
      <w:tr w:rsidR="0059456E" w:rsidRPr="0010767E" w14:paraId="769CDDB5" w14:textId="77777777" w:rsidTr="002411F5">
        <w:trPr>
          <w:cantSplit/>
          <w:trHeight w:val="288"/>
          <w:jc w:val="center"/>
        </w:trPr>
        <w:tc>
          <w:tcPr>
            <w:tcW w:w="3977" w:type="dxa"/>
            <w:shd w:val="clear" w:color="auto" w:fill="auto"/>
            <w:noWrap/>
            <w:vAlign w:val="center"/>
          </w:tcPr>
          <w:p w14:paraId="4D440E4F" w14:textId="60455111"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CONTRACT_NAME</w:t>
            </w:r>
          </w:p>
        </w:tc>
        <w:tc>
          <w:tcPr>
            <w:tcW w:w="5801" w:type="dxa"/>
            <w:shd w:val="clear" w:color="auto" w:fill="auto"/>
            <w:vAlign w:val="center"/>
          </w:tcPr>
          <w:p w14:paraId="46E5BD52" w14:textId="77777777" w:rsidR="0059456E" w:rsidRPr="0010767E" w:rsidRDefault="0059456E"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Name associated with Contract ID</w:t>
            </w:r>
          </w:p>
        </w:tc>
      </w:tr>
      <w:tr w:rsidR="0059456E" w:rsidRPr="0010767E" w14:paraId="4BCB30CB" w14:textId="77777777" w:rsidTr="002411F5">
        <w:trPr>
          <w:cantSplit/>
          <w:trHeight w:val="288"/>
          <w:jc w:val="center"/>
        </w:trPr>
        <w:tc>
          <w:tcPr>
            <w:tcW w:w="3977" w:type="dxa"/>
            <w:shd w:val="clear" w:color="auto" w:fill="auto"/>
            <w:noWrap/>
            <w:vAlign w:val="center"/>
            <w:hideMark/>
          </w:tcPr>
          <w:p w14:paraId="7AF270AC" w14:textId="703E95DB"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YEAR</w:t>
            </w:r>
          </w:p>
        </w:tc>
        <w:tc>
          <w:tcPr>
            <w:tcW w:w="5801" w:type="dxa"/>
            <w:shd w:val="clear" w:color="auto" w:fill="auto"/>
            <w:vAlign w:val="center"/>
            <w:hideMark/>
          </w:tcPr>
          <w:p w14:paraId="41D96381" w14:textId="46274582" w:rsidR="0059456E" w:rsidRPr="0010767E" w:rsidRDefault="0059456E"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Reporting year (e.g., </w:t>
            </w:r>
            <w:r w:rsidR="00F62818">
              <w:rPr>
                <w:rFonts w:ascii="Arial" w:eastAsia="Times New Roman" w:hAnsi="Arial" w:cs="Arial"/>
                <w:color w:val="000000"/>
                <w:sz w:val="24"/>
                <w:szCs w:val="24"/>
              </w:rPr>
              <w:t>2017</w:t>
            </w:r>
            <w:r w:rsidRPr="0010767E">
              <w:rPr>
                <w:rFonts w:ascii="Arial" w:eastAsia="Times New Roman" w:hAnsi="Arial" w:cs="Arial"/>
                <w:color w:val="000000"/>
                <w:sz w:val="24"/>
                <w:szCs w:val="24"/>
              </w:rPr>
              <w:t>)</w:t>
            </w:r>
          </w:p>
        </w:tc>
      </w:tr>
      <w:tr w:rsidR="0059456E" w:rsidRPr="0010767E" w14:paraId="7213F61F" w14:textId="77777777" w:rsidTr="002411F5">
        <w:trPr>
          <w:cantSplit/>
          <w:trHeight w:val="288"/>
          <w:jc w:val="center"/>
        </w:trPr>
        <w:tc>
          <w:tcPr>
            <w:tcW w:w="3977" w:type="dxa"/>
            <w:shd w:val="clear" w:color="auto" w:fill="auto"/>
            <w:noWrap/>
            <w:vAlign w:val="center"/>
          </w:tcPr>
          <w:p w14:paraId="4D1BA8EC" w14:textId="4791793E"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CONTRACT_REC_NUM</w:t>
            </w:r>
          </w:p>
        </w:tc>
        <w:tc>
          <w:tcPr>
            <w:tcW w:w="5801" w:type="dxa"/>
            <w:shd w:val="clear" w:color="auto" w:fill="auto"/>
            <w:vAlign w:val="center"/>
          </w:tcPr>
          <w:p w14:paraId="392C4305" w14:textId="77777777" w:rsidR="0059456E" w:rsidRPr="0010767E" w:rsidRDefault="0059456E"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Incremental count of number of records within Contract ID in PUF</w:t>
            </w:r>
          </w:p>
        </w:tc>
      </w:tr>
      <w:tr w:rsidR="0059456E" w:rsidRPr="0010767E" w14:paraId="1FD52FAA" w14:textId="77777777" w:rsidTr="002411F5">
        <w:trPr>
          <w:cantSplit/>
          <w:trHeight w:val="288"/>
          <w:jc w:val="center"/>
        </w:trPr>
        <w:tc>
          <w:tcPr>
            <w:tcW w:w="3977" w:type="dxa"/>
            <w:shd w:val="clear" w:color="auto" w:fill="auto"/>
            <w:noWrap/>
            <w:vAlign w:val="center"/>
          </w:tcPr>
          <w:p w14:paraId="02D60544" w14:textId="1A417401"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AGE_BRACKET</w:t>
            </w:r>
          </w:p>
        </w:tc>
        <w:tc>
          <w:tcPr>
            <w:tcW w:w="5801" w:type="dxa"/>
            <w:shd w:val="clear" w:color="auto" w:fill="auto"/>
            <w:vAlign w:val="center"/>
          </w:tcPr>
          <w:p w14:paraId="6794BADF" w14:textId="0B79F923" w:rsidR="0059456E" w:rsidRPr="0010767E" w:rsidRDefault="0059456E"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Beneficiary age, categorized into an age bracket, as of December 31, </w:t>
            </w:r>
            <w:r w:rsidR="00F62818">
              <w:rPr>
                <w:rFonts w:ascii="Arial" w:eastAsia="Times New Roman" w:hAnsi="Arial" w:cs="Arial"/>
                <w:color w:val="000000"/>
                <w:sz w:val="24"/>
                <w:szCs w:val="24"/>
              </w:rPr>
              <w:t>2017</w:t>
            </w:r>
            <w:r w:rsidR="008F3446" w:rsidRPr="0010767E">
              <w:rPr>
                <w:rFonts w:ascii="Arial" w:eastAsia="Times New Roman" w:hAnsi="Arial" w:cs="Arial"/>
                <w:color w:val="000000"/>
                <w:sz w:val="24"/>
                <w:szCs w:val="24"/>
              </w:rPr>
              <w:t xml:space="preserve"> </w:t>
            </w:r>
            <w:r w:rsidRPr="0010767E">
              <w:rPr>
                <w:rFonts w:ascii="Arial" w:eastAsia="Times New Roman" w:hAnsi="Arial" w:cs="Arial"/>
                <w:color w:val="000000"/>
                <w:sz w:val="24"/>
                <w:szCs w:val="24"/>
              </w:rPr>
              <w:t>according to date of birth reported by contract in Element F</w:t>
            </w:r>
          </w:p>
          <w:p w14:paraId="4FD1ED8E" w14:textId="77777777" w:rsidR="0059456E" w:rsidRPr="0010767E" w:rsidRDefault="0059456E" w:rsidP="000F77FA">
            <w:pPr>
              <w:spacing w:after="0" w:line="240" w:lineRule="auto"/>
              <w:rPr>
                <w:rFonts w:ascii="Arial" w:eastAsia="Times New Roman" w:hAnsi="Arial" w:cs="Arial"/>
                <w:color w:val="000000"/>
                <w:sz w:val="24"/>
                <w:szCs w:val="24"/>
              </w:rPr>
            </w:pPr>
          </w:p>
          <w:p w14:paraId="43934AAF" w14:textId="77777777" w:rsidR="0059456E" w:rsidRPr="0010767E" w:rsidRDefault="0059456E"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A: Under 65</w:t>
            </w:r>
          </w:p>
          <w:p w14:paraId="04A4FD36" w14:textId="77777777" w:rsidR="0059456E" w:rsidRPr="0010767E" w:rsidRDefault="0059456E"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B: 65-74</w:t>
            </w:r>
          </w:p>
          <w:p w14:paraId="4892A7BB" w14:textId="77777777" w:rsidR="0059456E" w:rsidRPr="0010767E" w:rsidRDefault="0059456E"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 75-84</w:t>
            </w:r>
          </w:p>
          <w:p w14:paraId="3D3983BB" w14:textId="77777777" w:rsidR="0059456E" w:rsidRPr="0010767E" w:rsidRDefault="0059456E"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D: 85+</w:t>
            </w:r>
          </w:p>
          <w:p w14:paraId="627F6BC2" w14:textId="77777777" w:rsidR="00CC6A3A" w:rsidRPr="0010767E" w:rsidRDefault="00CC6A3A"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F: Issues with section-level DV</w:t>
            </w:r>
          </w:p>
          <w:p w14:paraId="4D55CE9D" w14:textId="77777777" w:rsidR="00CC6A3A" w:rsidRPr="0010767E" w:rsidRDefault="00CC6A3A"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S: Data suppressed due to minimum size criteria</w:t>
            </w:r>
          </w:p>
          <w:p w14:paraId="6FE42E68" w14:textId="77777777" w:rsidR="0059456E" w:rsidRPr="0010767E" w:rsidRDefault="0059456E"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X: Issues with </w:t>
            </w:r>
            <w:r w:rsidR="00CC6A3A" w:rsidRPr="0010767E">
              <w:rPr>
                <w:rFonts w:ascii="Arial" w:eastAsia="Times New Roman" w:hAnsi="Arial" w:cs="Arial"/>
                <w:color w:val="000000"/>
                <w:sz w:val="24"/>
                <w:szCs w:val="24"/>
              </w:rPr>
              <w:t>element-level DV</w:t>
            </w:r>
          </w:p>
        </w:tc>
      </w:tr>
      <w:tr w:rsidR="001E4B48" w:rsidRPr="0010767E" w14:paraId="6109E8AF" w14:textId="77777777" w:rsidTr="002411F5">
        <w:trPr>
          <w:cantSplit/>
          <w:trHeight w:val="288"/>
          <w:jc w:val="center"/>
        </w:trPr>
        <w:tc>
          <w:tcPr>
            <w:tcW w:w="3977" w:type="dxa"/>
            <w:shd w:val="clear" w:color="auto" w:fill="auto"/>
            <w:noWrap/>
            <w:vAlign w:val="center"/>
          </w:tcPr>
          <w:p w14:paraId="5092452E" w14:textId="52C85645" w:rsidR="001E4B48"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MET_CRITERIA</w:t>
            </w:r>
          </w:p>
        </w:tc>
        <w:tc>
          <w:tcPr>
            <w:tcW w:w="5801" w:type="dxa"/>
            <w:shd w:val="clear" w:color="auto" w:fill="auto"/>
            <w:vAlign w:val="center"/>
          </w:tcPr>
          <w:p w14:paraId="1674C6F0" w14:textId="77777777" w:rsidR="001E4B48" w:rsidRPr="0010767E" w:rsidRDefault="001E4B48"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Indicates if beneficiary met the specified targeting criteria per CMS – Part D requirements (Element G)</w:t>
            </w:r>
          </w:p>
          <w:p w14:paraId="190094C5" w14:textId="77777777" w:rsidR="001E4B48" w:rsidRPr="0010767E" w:rsidRDefault="001E4B48" w:rsidP="000F77FA">
            <w:pPr>
              <w:spacing w:after="0" w:line="240" w:lineRule="auto"/>
              <w:rPr>
                <w:rFonts w:ascii="Arial" w:eastAsia="Times New Roman" w:hAnsi="Arial" w:cs="Arial"/>
                <w:color w:val="000000"/>
                <w:sz w:val="24"/>
                <w:szCs w:val="24"/>
              </w:rPr>
            </w:pPr>
          </w:p>
          <w:p w14:paraId="46580A28" w14:textId="77777777" w:rsidR="001E4B48" w:rsidRPr="0010767E" w:rsidRDefault="001E4B48" w:rsidP="000F77FA">
            <w:pPr>
              <w:pStyle w:val="Default"/>
              <w:rPr>
                <w:rFonts w:ascii="Arial" w:hAnsi="Arial" w:cs="Arial"/>
              </w:rPr>
            </w:pPr>
            <w:r w:rsidRPr="0010767E">
              <w:rPr>
                <w:rFonts w:ascii="Arial" w:hAnsi="Arial" w:cs="Arial"/>
              </w:rPr>
              <w:t>Y: Yes</w:t>
            </w:r>
          </w:p>
          <w:p w14:paraId="3A8A6A09" w14:textId="77777777" w:rsidR="001E4B48" w:rsidRPr="0010767E" w:rsidRDefault="001E4B48" w:rsidP="000F77FA">
            <w:pPr>
              <w:pStyle w:val="Default"/>
              <w:rPr>
                <w:rFonts w:ascii="Arial" w:hAnsi="Arial" w:cs="Arial"/>
              </w:rPr>
            </w:pPr>
            <w:r w:rsidRPr="0010767E">
              <w:rPr>
                <w:rFonts w:ascii="Arial" w:hAnsi="Arial" w:cs="Arial"/>
              </w:rPr>
              <w:t>N: No</w:t>
            </w:r>
          </w:p>
          <w:p w14:paraId="6B12BC60" w14:textId="77777777" w:rsidR="001E4B48" w:rsidRPr="0010767E" w:rsidRDefault="001E4B48"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F: Issues with section-level DV</w:t>
            </w:r>
          </w:p>
          <w:p w14:paraId="48D1984D" w14:textId="77777777" w:rsidR="001E4B48" w:rsidRPr="0010767E" w:rsidRDefault="001E4B48"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S: Data suppressed due to minimum size criteria</w:t>
            </w:r>
          </w:p>
          <w:p w14:paraId="2BCC8B54" w14:textId="77777777" w:rsidR="001E4B48" w:rsidRPr="0010767E" w:rsidRDefault="001E4B48" w:rsidP="000F77FA">
            <w:pPr>
              <w:spacing w:after="0" w:line="240" w:lineRule="auto"/>
              <w:rPr>
                <w:rFonts w:ascii="Arial" w:eastAsia="Times New Roman" w:hAnsi="Arial" w:cs="Arial"/>
                <w:color w:val="000000"/>
                <w:sz w:val="24"/>
                <w:szCs w:val="24"/>
              </w:rPr>
            </w:pPr>
            <w:r w:rsidRPr="0010767E">
              <w:rPr>
                <w:rFonts w:ascii="Arial" w:eastAsia="Times New Roman" w:hAnsi="Arial" w:cs="Arial"/>
                <w:sz w:val="24"/>
              </w:rPr>
              <w:t>X: Issues with element-level DV</w:t>
            </w:r>
          </w:p>
        </w:tc>
      </w:tr>
      <w:tr w:rsidR="001E4B48" w:rsidRPr="0010767E" w14:paraId="254F6D4C" w14:textId="77777777" w:rsidTr="002411F5">
        <w:trPr>
          <w:cantSplit/>
          <w:trHeight w:val="288"/>
          <w:jc w:val="center"/>
        </w:trPr>
        <w:tc>
          <w:tcPr>
            <w:tcW w:w="3977" w:type="dxa"/>
            <w:shd w:val="clear" w:color="auto" w:fill="auto"/>
            <w:noWrap/>
            <w:vAlign w:val="center"/>
          </w:tcPr>
          <w:p w14:paraId="09F6F745" w14:textId="73E1B352" w:rsidR="001E4B48"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lastRenderedPageBreak/>
              <w:t>COGNITIVELY_IMPAIRED</w:t>
            </w:r>
          </w:p>
        </w:tc>
        <w:tc>
          <w:tcPr>
            <w:tcW w:w="5801" w:type="dxa"/>
            <w:shd w:val="clear" w:color="auto" w:fill="auto"/>
            <w:vAlign w:val="center"/>
          </w:tcPr>
          <w:p w14:paraId="6278CA90" w14:textId="6E8675D5" w:rsidR="001E4B48" w:rsidRPr="0010767E" w:rsidRDefault="001E4B48" w:rsidP="000F77FA">
            <w:pPr>
              <w:pStyle w:val="Default"/>
              <w:rPr>
                <w:rFonts w:ascii="Arial" w:hAnsi="Arial" w:cs="Arial"/>
              </w:rPr>
            </w:pPr>
            <w:r w:rsidRPr="0010767E">
              <w:rPr>
                <w:rFonts w:ascii="Arial" w:hAnsi="Arial" w:cs="Arial"/>
              </w:rPr>
              <w:t xml:space="preserve">Indicates if the beneficiary was identified as being cognitively impaired. (Element </w:t>
            </w:r>
            <w:r w:rsidR="001D18C3" w:rsidRPr="0010767E">
              <w:rPr>
                <w:rFonts w:ascii="Arial" w:hAnsi="Arial" w:cs="Arial"/>
              </w:rPr>
              <w:t>H</w:t>
            </w:r>
            <w:r w:rsidRPr="0010767E">
              <w:rPr>
                <w:rFonts w:ascii="Arial" w:hAnsi="Arial" w:cs="Arial"/>
              </w:rPr>
              <w:t>)</w:t>
            </w:r>
          </w:p>
          <w:p w14:paraId="4EFFCE81" w14:textId="77777777" w:rsidR="001E4B48" w:rsidRPr="0010767E" w:rsidRDefault="001E4B48" w:rsidP="000F77FA">
            <w:pPr>
              <w:pStyle w:val="Default"/>
              <w:rPr>
                <w:rFonts w:ascii="Arial" w:hAnsi="Arial" w:cs="Arial"/>
              </w:rPr>
            </w:pPr>
          </w:p>
          <w:p w14:paraId="46A1FCAF" w14:textId="77777777" w:rsidR="001E4B48" w:rsidRPr="0010767E" w:rsidRDefault="001E4B48" w:rsidP="000F77FA">
            <w:pPr>
              <w:pStyle w:val="Default"/>
              <w:rPr>
                <w:rFonts w:ascii="Arial" w:hAnsi="Arial" w:cs="Arial"/>
              </w:rPr>
            </w:pPr>
            <w:r w:rsidRPr="0010767E">
              <w:rPr>
                <w:rFonts w:ascii="Arial" w:hAnsi="Arial" w:cs="Arial"/>
              </w:rPr>
              <w:t>Y: Yes</w:t>
            </w:r>
          </w:p>
          <w:p w14:paraId="4F67ACE6" w14:textId="77777777" w:rsidR="001E4B48" w:rsidRPr="0010767E" w:rsidRDefault="001E4B48" w:rsidP="000F77FA">
            <w:pPr>
              <w:pStyle w:val="Default"/>
              <w:rPr>
                <w:rFonts w:ascii="Arial" w:hAnsi="Arial" w:cs="Arial"/>
              </w:rPr>
            </w:pPr>
            <w:r w:rsidRPr="0010767E">
              <w:rPr>
                <w:rFonts w:ascii="Arial" w:hAnsi="Arial" w:cs="Arial"/>
              </w:rPr>
              <w:t>N: No</w:t>
            </w:r>
          </w:p>
          <w:p w14:paraId="5760DFE6" w14:textId="77777777" w:rsidR="001E4B48" w:rsidRPr="0010767E" w:rsidRDefault="001E4B48" w:rsidP="000F77FA">
            <w:pPr>
              <w:pStyle w:val="Default"/>
              <w:rPr>
                <w:rFonts w:ascii="Arial" w:hAnsi="Arial" w:cs="Arial"/>
              </w:rPr>
            </w:pPr>
            <w:r w:rsidRPr="0010767E">
              <w:rPr>
                <w:rFonts w:ascii="Arial" w:hAnsi="Arial" w:cs="Arial"/>
              </w:rPr>
              <w:t>U: Unknown</w:t>
            </w:r>
          </w:p>
          <w:p w14:paraId="3A7A6D6C" w14:textId="77777777" w:rsidR="001E4B48" w:rsidRPr="0010767E" w:rsidRDefault="001E4B48"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F: Issues with section-level DV</w:t>
            </w:r>
          </w:p>
          <w:p w14:paraId="05C48D2C" w14:textId="77777777" w:rsidR="001E4B48" w:rsidRPr="0010767E" w:rsidRDefault="001E4B48"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S: Data suppressed due to minimum size criteria</w:t>
            </w:r>
          </w:p>
          <w:p w14:paraId="606888A8" w14:textId="77777777" w:rsidR="001E4B48" w:rsidRPr="0010767E" w:rsidRDefault="001E4B48" w:rsidP="000F77FA">
            <w:pPr>
              <w:pStyle w:val="Default"/>
              <w:rPr>
                <w:rFonts w:ascii="Arial" w:hAnsi="Arial" w:cs="Arial"/>
              </w:rPr>
            </w:pPr>
            <w:r w:rsidRPr="0010767E">
              <w:rPr>
                <w:rFonts w:ascii="Arial" w:eastAsia="Times New Roman" w:hAnsi="Arial" w:cs="Arial"/>
              </w:rPr>
              <w:t>X: Issues with element-level DV</w:t>
            </w:r>
          </w:p>
        </w:tc>
      </w:tr>
      <w:tr w:rsidR="0059456E" w:rsidRPr="0010767E" w14:paraId="2FE309B3" w14:textId="77777777" w:rsidTr="002411F5">
        <w:trPr>
          <w:cantSplit/>
          <w:trHeight w:val="288"/>
          <w:jc w:val="center"/>
        </w:trPr>
        <w:tc>
          <w:tcPr>
            <w:tcW w:w="3977" w:type="dxa"/>
            <w:shd w:val="clear" w:color="auto" w:fill="auto"/>
            <w:noWrap/>
            <w:vAlign w:val="center"/>
          </w:tcPr>
          <w:p w14:paraId="7320D566" w14:textId="5F38CA92"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ENROLLMENT_DATE</w:t>
            </w:r>
          </w:p>
        </w:tc>
        <w:tc>
          <w:tcPr>
            <w:tcW w:w="5801" w:type="dxa"/>
            <w:shd w:val="clear" w:color="auto" w:fill="auto"/>
            <w:vAlign w:val="center"/>
          </w:tcPr>
          <w:p w14:paraId="4DA78D42" w14:textId="37635F52" w:rsidR="0059456E" w:rsidRPr="0010767E" w:rsidRDefault="0059456E" w:rsidP="000F77FA">
            <w:pPr>
              <w:pStyle w:val="Default"/>
              <w:rPr>
                <w:rFonts w:ascii="Arial" w:hAnsi="Arial" w:cs="Arial"/>
              </w:rPr>
            </w:pPr>
            <w:r w:rsidRPr="0010767E">
              <w:rPr>
                <w:rFonts w:ascii="Arial" w:hAnsi="Arial" w:cs="Arial"/>
              </w:rPr>
              <w:t xml:space="preserve">Date of MTM program enrollment (Element </w:t>
            </w:r>
            <w:r w:rsidR="001D18C3" w:rsidRPr="0010767E">
              <w:rPr>
                <w:rFonts w:ascii="Arial" w:hAnsi="Arial" w:cs="Arial"/>
              </w:rPr>
              <w:t>I</w:t>
            </w:r>
            <w:r w:rsidRPr="0010767E">
              <w:rPr>
                <w:rFonts w:ascii="Arial" w:hAnsi="Arial" w:cs="Arial"/>
              </w:rPr>
              <w:t>).  CCYYMMDD format.</w:t>
            </w:r>
          </w:p>
        </w:tc>
      </w:tr>
      <w:tr w:rsidR="001E4B48" w:rsidRPr="0010767E" w14:paraId="0FD148C8" w14:textId="77777777" w:rsidTr="002411F5">
        <w:trPr>
          <w:cantSplit/>
          <w:trHeight w:val="288"/>
          <w:jc w:val="center"/>
        </w:trPr>
        <w:tc>
          <w:tcPr>
            <w:tcW w:w="3977" w:type="dxa"/>
            <w:shd w:val="clear" w:color="auto" w:fill="auto"/>
            <w:noWrap/>
            <w:vAlign w:val="center"/>
          </w:tcPr>
          <w:p w14:paraId="33F7E102" w14:textId="0A1A1C1F" w:rsidR="001E4B48"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DATE_MET_CRITERIA</w:t>
            </w:r>
          </w:p>
        </w:tc>
        <w:tc>
          <w:tcPr>
            <w:tcW w:w="5801" w:type="dxa"/>
            <w:shd w:val="clear" w:color="auto" w:fill="auto"/>
            <w:vAlign w:val="center"/>
          </w:tcPr>
          <w:p w14:paraId="477FE06B" w14:textId="7238100E" w:rsidR="001E4B48" w:rsidRPr="0010767E" w:rsidRDefault="001E4B48" w:rsidP="000F77FA">
            <w:pPr>
              <w:pStyle w:val="Default"/>
              <w:rPr>
                <w:rFonts w:ascii="Arial" w:hAnsi="Arial" w:cs="Arial"/>
              </w:rPr>
            </w:pPr>
            <w:r w:rsidRPr="0010767E">
              <w:rPr>
                <w:rFonts w:ascii="Arial" w:hAnsi="Arial" w:cs="Arial"/>
              </w:rPr>
              <w:t xml:space="preserve">Date the beneficiary met the specified targeting criteria per CMS – Part D requirements, if applicable (Element </w:t>
            </w:r>
            <w:r w:rsidR="001D18C3" w:rsidRPr="0010767E">
              <w:rPr>
                <w:rFonts w:ascii="Arial" w:hAnsi="Arial" w:cs="Arial"/>
              </w:rPr>
              <w:t>J</w:t>
            </w:r>
            <w:r w:rsidRPr="0010767E">
              <w:rPr>
                <w:rFonts w:ascii="Arial" w:hAnsi="Arial" w:cs="Arial"/>
              </w:rPr>
              <w:t>).  CCYYMMDD format.  N if beneficiary did not meet the specified targeting criteria per CMS – Part D requirements.</w:t>
            </w:r>
          </w:p>
        </w:tc>
      </w:tr>
      <w:tr w:rsidR="0059456E" w:rsidRPr="0010767E" w14:paraId="308919BB" w14:textId="77777777" w:rsidTr="002411F5">
        <w:trPr>
          <w:cantSplit/>
          <w:trHeight w:val="288"/>
          <w:jc w:val="center"/>
        </w:trPr>
        <w:tc>
          <w:tcPr>
            <w:tcW w:w="3977" w:type="dxa"/>
            <w:shd w:val="clear" w:color="auto" w:fill="auto"/>
            <w:noWrap/>
            <w:vAlign w:val="center"/>
          </w:tcPr>
          <w:p w14:paraId="6AE1E750" w14:textId="1EFF5DD3"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OPT_OUT_DATE</w:t>
            </w:r>
          </w:p>
        </w:tc>
        <w:tc>
          <w:tcPr>
            <w:tcW w:w="5801" w:type="dxa"/>
            <w:shd w:val="clear" w:color="auto" w:fill="auto"/>
            <w:vAlign w:val="center"/>
          </w:tcPr>
          <w:p w14:paraId="7773CCEA" w14:textId="679057F4" w:rsidR="0059456E" w:rsidRPr="0010767E" w:rsidRDefault="0059456E" w:rsidP="000F77FA">
            <w:pPr>
              <w:pStyle w:val="Default"/>
              <w:rPr>
                <w:rFonts w:ascii="Arial" w:hAnsi="Arial" w:cs="Arial"/>
              </w:rPr>
            </w:pPr>
            <w:r w:rsidRPr="0010767E">
              <w:rPr>
                <w:rFonts w:ascii="Arial" w:hAnsi="Arial" w:cs="Arial"/>
              </w:rPr>
              <w:t xml:space="preserve">Date of MTM program opt out, if applicable (Element </w:t>
            </w:r>
            <w:r w:rsidR="001D18C3" w:rsidRPr="0010767E">
              <w:rPr>
                <w:rFonts w:ascii="Arial" w:hAnsi="Arial" w:cs="Arial"/>
              </w:rPr>
              <w:t>K</w:t>
            </w:r>
            <w:r w:rsidRPr="0010767E">
              <w:rPr>
                <w:rFonts w:ascii="Arial" w:hAnsi="Arial" w:cs="Arial"/>
              </w:rPr>
              <w:t>).  CCYYMMDD format.  N if beneficiary did not opt out.  99999999 if opt-out reason is death.</w:t>
            </w:r>
          </w:p>
        </w:tc>
      </w:tr>
      <w:tr w:rsidR="0059456E" w:rsidRPr="0010767E" w14:paraId="5B9E6B17" w14:textId="77777777" w:rsidTr="002411F5">
        <w:trPr>
          <w:cantSplit/>
          <w:trHeight w:val="288"/>
          <w:jc w:val="center"/>
        </w:trPr>
        <w:tc>
          <w:tcPr>
            <w:tcW w:w="3977" w:type="dxa"/>
            <w:shd w:val="clear" w:color="auto" w:fill="auto"/>
            <w:noWrap/>
            <w:vAlign w:val="center"/>
          </w:tcPr>
          <w:p w14:paraId="16ACE3FE" w14:textId="4F4FB4DC"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OPT_OUT_REASON</w:t>
            </w:r>
          </w:p>
        </w:tc>
        <w:tc>
          <w:tcPr>
            <w:tcW w:w="5801" w:type="dxa"/>
            <w:shd w:val="clear" w:color="auto" w:fill="auto"/>
            <w:vAlign w:val="center"/>
          </w:tcPr>
          <w:p w14:paraId="01B33E93" w14:textId="278B228E" w:rsidR="0059456E" w:rsidRPr="0010767E" w:rsidRDefault="0059456E" w:rsidP="000F77FA">
            <w:pPr>
              <w:pStyle w:val="Default"/>
              <w:rPr>
                <w:rFonts w:ascii="Arial" w:hAnsi="Arial" w:cs="Arial"/>
              </w:rPr>
            </w:pPr>
            <w:r w:rsidRPr="0010767E">
              <w:rPr>
                <w:rFonts w:ascii="Arial" w:hAnsi="Arial" w:cs="Arial"/>
              </w:rPr>
              <w:t xml:space="preserve">Reason participant opted out of MTM program, if applicable (Element </w:t>
            </w:r>
            <w:r w:rsidR="001D18C3" w:rsidRPr="0010767E">
              <w:rPr>
                <w:rFonts w:ascii="Arial" w:hAnsi="Arial" w:cs="Arial"/>
              </w:rPr>
              <w:t>L</w:t>
            </w:r>
            <w:r w:rsidRPr="0010767E">
              <w:rPr>
                <w:rFonts w:ascii="Arial" w:hAnsi="Arial" w:cs="Arial"/>
              </w:rPr>
              <w:t>).  Listed as ‘NA’ if beneficiary did not opt out.</w:t>
            </w:r>
          </w:p>
          <w:p w14:paraId="547442D3" w14:textId="77777777" w:rsidR="0059456E" w:rsidRPr="0010767E" w:rsidRDefault="0059456E" w:rsidP="000F77FA">
            <w:pPr>
              <w:pStyle w:val="Default"/>
              <w:rPr>
                <w:rFonts w:ascii="Arial" w:hAnsi="Arial" w:cs="Arial"/>
              </w:rPr>
            </w:pPr>
          </w:p>
          <w:p w14:paraId="0B34860E" w14:textId="77777777" w:rsidR="0059456E" w:rsidRPr="0010767E" w:rsidRDefault="0059456E" w:rsidP="000F77FA">
            <w:pPr>
              <w:pStyle w:val="Default"/>
              <w:rPr>
                <w:rFonts w:ascii="Arial" w:hAnsi="Arial" w:cs="Arial"/>
              </w:rPr>
            </w:pPr>
            <w:r w:rsidRPr="0010767E">
              <w:rPr>
                <w:rFonts w:ascii="Arial" w:hAnsi="Arial" w:cs="Arial"/>
              </w:rPr>
              <w:t>01: Death</w:t>
            </w:r>
          </w:p>
          <w:p w14:paraId="790772B1" w14:textId="77777777" w:rsidR="0059456E" w:rsidRPr="0010767E" w:rsidRDefault="0059456E" w:rsidP="000F77FA">
            <w:pPr>
              <w:pStyle w:val="Default"/>
              <w:rPr>
                <w:rFonts w:ascii="Arial" w:hAnsi="Arial" w:cs="Arial"/>
              </w:rPr>
            </w:pPr>
            <w:r w:rsidRPr="0010767E">
              <w:rPr>
                <w:rFonts w:ascii="Arial" w:hAnsi="Arial" w:cs="Arial"/>
              </w:rPr>
              <w:t>02: Disenrollment from plan</w:t>
            </w:r>
          </w:p>
          <w:p w14:paraId="2DC7E591" w14:textId="77777777" w:rsidR="0059456E" w:rsidRPr="0010767E" w:rsidRDefault="0059456E" w:rsidP="000F77FA">
            <w:pPr>
              <w:pStyle w:val="Default"/>
              <w:rPr>
                <w:rFonts w:ascii="Arial" w:hAnsi="Arial" w:cs="Arial"/>
              </w:rPr>
            </w:pPr>
            <w:r w:rsidRPr="0010767E">
              <w:rPr>
                <w:rFonts w:ascii="Arial" w:hAnsi="Arial" w:cs="Arial"/>
              </w:rPr>
              <w:t>03: Request by beneficiary</w:t>
            </w:r>
          </w:p>
          <w:p w14:paraId="68BEA97D" w14:textId="77777777" w:rsidR="0059456E" w:rsidRPr="0010767E" w:rsidRDefault="0059456E" w:rsidP="000F77FA">
            <w:pPr>
              <w:pStyle w:val="Default"/>
              <w:rPr>
                <w:rFonts w:ascii="Arial" w:hAnsi="Arial" w:cs="Arial"/>
              </w:rPr>
            </w:pPr>
            <w:r w:rsidRPr="0010767E">
              <w:rPr>
                <w:rFonts w:ascii="Arial" w:hAnsi="Arial" w:cs="Arial"/>
              </w:rPr>
              <w:t>04: Other</w:t>
            </w:r>
          </w:p>
          <w:p w14:paraId="75791AFD" w14:textId="77777777" w:rsidR="0059456E" w:rsidRPr="0010767E" w:rsidRDefault="0059456E" w:rsidP="000F77FA">
            <w:pPr>
              <w:pStyle w:val="Default"/>
              <w:rPr>
                <w:rFonts w:ascii="Arial" w:hAnsi="Arial" w:cs="Arial"/>
              </w:rPr>
            </w:pPr>
            <w:r w:rsidRPr="0010767E">
              <w:rPr>
                <w:rFonts w:ascii="Arial" w:hAnsi="Arial" w:cs="Arial"/>
              </w:rPr>
              <w:t>NA: Beneficiary did not opt out</w:t>
            </w:r>
          </w:p>
          <w:p w14:paraId="420D6268" w14:textId="77777777" w:rsidR="00BB317F" w:rsidRPr="0010767E" w:rsidRDefault="00BB317F"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F: Issues with section-level DV</w:t>
            </w:r>
          </w:p>
          <w:p w14:paraId="16850B6C" w14:textId="77777777" w:rsidR="00BB317F" w:rsidRPr="0010767E" w:rsidRDefault="00BB317F"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S: Data suppressed due to minimum size criteria</w:t>
            </w:r>
          </w:p>
          <w:p w14:paraId="0913E755" w14:textId="77777777" w:rsidR="00BB317F" w:rsidRPr="0010767E" w:rsidRDefault="00BB317F" w:rsidP="000F77FA">
            <w:pPr>
              <w:pStyle w:val="Default"/>
              <w:rPr>
                <w:rFonts w:ascii="Arial" w:hAnsi="Arial" w:cs="Arial"/>
              </w:rPr>
            </w:pPr>
            <w:r w:rsidRPr="0010767E">
              <w:rPr>
                <w:rFonts w:ascii="Arial" w:eastAsia="Times New Roman" w:hAnsi="Arial" w:cs="Arial"/>
              </w:rPr>
              <w:t>X: Issues with element-level DV</w:t>
            </w:r>
          </w:p>
        </w:tc>
      </w:tr>
      <w:tr w:rsidR="0059456E" w:rsidRPr="0010767E" w14:paraId="0F25B3F3" w14:textId="77777777" w:rsidTr="002411F5">
        <w:trPr>
          <w:cantSplit/>
          <w:trHeight w:val="288"/>
          <w:jc w:val="center"/>
        </w:trPr>
        <w:tc>
          <w:tcPr>
            <w:tcW w:w="3977" w:type="dxa"/>
            <w:shd w:val="clear" w:color="auto" w:fill="auto"/>
            <w:noWrap/>
            <w:vAlign w:val="center"/>
          </w:tcPr>
          <w:p w14:paraId="677F2892" w14:textId="303C37CD"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CMR_OFFERED</w:t>
            </w:r>
          </w:p>
        </w:tc>
        <w:tc>
          <w:tcPr>
            <w:tcW w:w="5801" w:type="dxa"/>
            <w:shd w:val="clear" w:color="auto" w:fill="auto"/>
            <w:vAlign w:val="center"/>
          </w:tcPr>
          <w:p w14:paraId="1444535E" w14:textId="1FB95F2E" w:rsidR="0059456E" w:rsidRPr="0010767E" w:rsidRDefault="0059456E" w:rsidP="000F77FA">
            <w:pPr>
              <w:pStyle w:val="Default"/>
              <w:rPr>
                <w:rFonts w:ascii="Arial" w:hAnsi="Arial" w:cs="Arial"/>
              </w:rPr>
            </w:pPr>
            <w:r w:rsidRPr="0010767E">
              <w:rPr>
                <w:rFonts w:ascii="Arial" w:hAnsi="Arial" w:cs="Arial"/>
              </w:rPr>
              <w:t xml:space="preserve">Indicates if beneficiary was offered a comprehensive medication review (Element </w:t>
            </w:r>
            <w:r w:rsidR="001D18C3" w:rsidRPr="0010767E">
              <w:rPr>
                <w:rFonts w:ascii="Arial" w:hAnsi="Arial" w:cs="Arial"/>
              </w:rPr>
              <w:t>M</w:t>
            </w:r>
            <w:r w:rsidRPr="0010767E">
              <w:rPr>
                <w:rFonts w:ascii="Arial" w:hAnsi="Arial" w:cs="Arial"/>
              </w:rPr>
              <w:t>)</w:t>
            </w:r>
          </w:p>
          <w:p w14:paraId="1C3EE6F6" w14:textId="77777777" w:rsidR="0059456E" w:rsidRPr="0010767E" w:rsidRDefault="0059456E" w:rsidP="000F77FA">
            <w:pPr>
              <w:pStyle w:val="Default"/>
              <w:rPr>
                <w:rFonts w:ascii="Arial" w:hAnsi="Arial" w:cs="Arial"/>
              </w:rPr>
            </w:pPr>
          </w:p>
          <w:p w14:paraId="342F2C7B" w14:textId="77777777" w:rsidR="0059456E" w:rsidRPr="0010767E" w:rsidRDefault="0059456E" w:rsidP="000F77FA">
            <w:pPr>
              <w:pStyle w:val="Default"/>
              <w:rPr>
                <w:rFonts w:ascii="Arial" w:hAnsi="Arial" w:cs="Arial"/>
              </w:rPr>
            </w:pPr>
            <w:r w:rsidRPr="0010767E">
              <w:rPr>
                <w:rFonts w:ascii="Arial" w:hAnsi="Arial" w:cs="Arial"/>
              </w:rPr>
              <w:t>Y: Yes</w:t>
            </w:r>
          </w:p>
          <w:p w14:paraId="10CA3E9B" w14:textId="77777777" w:rsidR="0059456E" w:rsidRPr="0010767E" w:rsidRDefault="0059456E" w:rsidP="000F77FA">
            <w:pPr>
              <w:pStyle w:val="Default"/>
              <w:rPr>
                <w:rFonts w:ascii="Arial" w:hAnsi="Arial" w:cs="Arial"/>
              </w:rPr>
            </w:pPr>
            <w:r w:rsidRPr="0010767E">
              <w:rPr>
                <w:rFonts w:ascii="Arial" w:hAnsi="Arial" w:cs="Arial"/>
              </w:rPr>
              <w:t>N: No</w:t>
            </w:r>
          </w:p>
          <w:p w14:paraId="39D08492" w14:textId="77777777" w:rsidR="00BB317F" w:rsidRPr="0010767E" w:rsidRDefault="00BB317F"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F: Issues with section-level DV</w:t>
            </w:r>
          </w:p>
          <w:p w14:paraId="0F7A9ABA" w14:textId="77777777" w:rsidR="00BB317F" w:rsidRPr="0010767E" w:rsidRDefault="00BB317F"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S: Data suppressed due to minimum size criteria</w:t>
            </w:r>
          </w:p>
          <w:p w14:paraId="6D8E8232" w14:textId="77777777" w:rsidR="00BB317F" w:rsidRPr="0010767E" w:rsidRDefault="00BB317F" w:rsidP="000F77FA">
            <w:pPr>
              <w:pStyle w:val="Default"/>
              <w:rPr>
                <w:rFonts w:ascii="Arial" w:hAnsi="Arial" w:cs="Arial"/>
              </w:rPr>
            </w:pPr>
            <w:r w:rsidRPr="0010767E">
              <w:rPr>
                <w:rFonts w:ascii="Arial" w:eastAsia="Times New Roman" w:hAnsi="Arial" w:cs="Arial"/>
              </w:rPr>
              <w:t>X: Issues with element-level DV</w:t>
            </w:r>
          </w:p>
        </w:tc>
      </w:tr>
      <w:tr w:rsidR="0059456E" w:rsidRPr="0010767E" w14:paraId="34D6C979" w14:textId="77777777" w:rsidTr="002411F5">
        <w:trPr>
          <w:cantSplit/>
          <w:trHeight w:val="288"/>
          <w:jc w:val="center"/>
        </w:trPr>
        <w:tc>
          <w:tcPr>
            <w:tcW w:w="3977" w:type="dxa"/>
            <w:shd w:val="clear" w:color="auto" w:fill="auto"/>
            <w:noWrap/>
            <w:vAlign w:val="center"/>
          </w:tcPr>
          <w:p w14:paraId="34752774" w14:textId="49D7DD25"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CMR_OFFER_DATE</w:t>
            </w:r>
          </w:p>
        </w:tc>
        <w:tc>
          <w:tcPr>
            <w:tcW w:w="5801" w:type="dxa"/>
            <w:shd w:val="clear" w:color="auto" w:fill="auto"/>
            <w:vAlign w:val="center"/>
          </w:tcPr>
          <w:p w14:paraId="0D774D22" w14:textId="25852707" w:rsidR="0059456E" w:rsidRPr="0010767E" w:rsidRDefault="0059456E" w:rsidP="000F77FA">
            <w:pPr>
              <w:pStyle w:val="Default"/>
              <w:rPr>
                <w:rFonts w:ascii="Arial" w:hAnsi="Arial" w:cs="Arial"/>
              </w:rPr>
            </w:pPr>
            <w:r w:rsidRPr="0010767E">
              <w:rPr>
                <w:rFonts w:ascii="Arial" w:hAnsi="Arial" w:cs="Arial"/>
              </w:rPr>
              <w:t xml:space="preserve">If beneficiary was offered a comprehensive medication review, date of (initial) offer (Element </w:t>
            </w:r>
            <w:r w:rsidR="001D18C3" w:rsidRPr="0010767E">
              <w:rPr>
                <w:rFonts w:ascii="Arial" w:hAnsi="Arial" w:cs="Arial"/>
              </w:rPr>
              <w:t>N</w:t>
            </w:r>
            <w:r w:rsidRPr="0010767E">
              <w:rPr>
                <w:rFonts w:ascii="Arial" w:hAnsi="Arial" w:cs="Arial"/>
              </w:rPr>
              <w:t>).  CCYYMMDD format.  N if beneficiary was not offered a CMR.</w:t>
            </w:r>
          </w:p>
        </w:tc>
      </w:tr>
      <w:tr w:rsidR="0059456E" w:rsidRPr="0010767E" w14:paraId="7731D5AB" w14:textId="77777777" w:rsidTr="002411F5">
        <w:trPr>
          <w:cantSplit/>
          <w:trHeight w:val="288"/>
          <w:jc w:val="center"/>
        </w:trPr>
        <w:tc>
          <w:tcPr>
            <w:tcW w:w="3977" w:type="dxa"/>
            <w:shd w:val="clear" w:color="auto" w:fill="auto"/>
            <w:noWrap/>
            <w:vAlign w:val="center"/>
          </w:tcPr>
          <w:p w14:paraId="2EFC02AC" w14:textId="69721A6B"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lastRenderedPageBreak/>
              <w:t>CMR_RECEIVED</w:t>
            </w:r>
          </w:p>
        </w:tc>
        <w:tc>
          <w:tcPr>
            <w:tcW w:w="5801" w:type="dxa"/>
            <w:shd w:val="clear" w:color="auto" w:fill="auto"/>
            <w:vAlign w:val="center"/>
          </w:tcPr>
          <w:p w14:paraId="14FF408D" w14:textId="0036FDAE" w:rsidR="0059456E" w:rsidRPr="0010767E" w:rsidRDefault="0059456E" w:rsidP="000F77FA">
            <w:pPr>
              <w:pStyle w:val="Default"/>
              <w:rPr>
                <w:rFonts w:ascii="Arial" w:hAnsi="Arial" w:cs="Arial"/>
              </w:rPr>
            </w:pPr>
            <w:r w:rsidRPr="0010767E">
              <w:rPr>
                <w:rFonts w:ascii="Arial" w:hAnsi="Arial" w:cs="Arial"/>
              </w:rPr>
              <w:t xml:space="preserve">Indicates if beneficiary received a comprehensive medication review (Element </w:t>
            </w:r>
            <w:r w:rsidR="001D18C3" w:rsidRPr="0010767E">
              <w:rPr>
                <w:rFonts w:ascii="Arial" w:hAnsi="Arial" w:cs="Arial"/>
              </w:rPr>
              <w:t>O</w:t>
            </w:r>
            <w:r w:rsidRPr="0010767E">
              <w:rPr>
                <w:rFonts w:ascii="Arial" w:hAnsi="Arial" w:cs="Arial"/>
              </w:rPr>
              <w:t>)</w:t>
            </w:r>
          </w:p>
          <w:p w14:paraId="1F5C2051" w14:textId="77777777" w:rsidR="0059456E" w:rsidRPr="0010767E" w:rsidRDefault="0059456E" w:rsidP="000F77FA">
            <w:pPr>
              <w:pStyle w:val="Default"/>
              <w:rPr>
                <w:rFonts w:ascii="Arial" w:hAnsi="Arial" w:cs="Arial"/>
              </w:rPr>
            </w:pPr>
          </w:p>
          <w:p w14:paraId="2C5074A8" w14:textId="77777777" w:rsidR="0059456E" w:rsidRPr="0010767E" w:rsidRDefault="0059456E" w:rsidP="000F77FA">
            <w:pPr>
              <w:pStyle w:val="Default"/>
              <w:rPr>
                <w:rFonts w:ascii="Arial" w:hAnsi="Arial" w:cs="Arial"/>
              </w:rPr>
            </w:pPr>
            <w:r w:rsidRPr="0010767E">
              <w:rPr>
                <w:rFonts w:ascii="Arial" w:hAnsi="Arial" w:cs="Arial"/>
              </w:rPr>
              <w:t>Y: Yes</w:t>
            </w:r>
          </w:p>
          <w:p w14:paraId="25981179" w14:textId="77777777" w:rsidR="0059456E" w:rsidRPr="0010767E" w:rsidRDefault="0059456E" w:rsidP="000F77FA">
            <w:pPr>
              <w:pStyle w:val="Default"/>
              <w:rPr>
                <w:rFonts w:ascii="Arial" w:hAnsi="Arial" w:cs="Arial"/>
              </w:rPr>
            </w:pPr>
            <w:r w:rsidRPr="0010767E">
              <w:rPr>
                <w:rFonts w:ascii="Arial" w:hAnsi="Arial" w:cs="Arial"/>
              </w:rPr>
              <w:t>N: No</w:t>
            </w:r>
          </w:p>
          <w:p w14:paraId="55E30A86" w14:textId="77777777" w:rsidR="00BB317F" w:rsidRPr="0010767E" w:rsidRDefault="00BB317F"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F: Issues with section-level DV</w:t>
            </w:r>
          </w:p>
          <w:p w14:paraId="0217A008" w14:textId="77777777" w:rsidR="00BB317F" w:rsidRPr="0010767E" w:rsidRDefault="00BB317F"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S: Data suppressed due to minimum size criteria</w:t>
            </w:r>
          </w:p>
          <w:p w14:paraId="5F631537" w14:textId="77777777" w:rsidR="00BB317F" w:rsidRPr="0010767E" w:rsidRDefault="00BB317F" w:rsidP="000F77FA">
            <w:pPr>
              <w:pStyle w:val="Default"/>
              <w:rPr>
                <w:rFonts w:ascii="Arial" w:hAnsi="Arial" w:cs="Arial"/>
              </w:rPr>
            </w:pPr>
            <w:r w:rsidRPr="0010767E">
              <w:rPr>
                <w:rFonts w:ascii="Arial" w:eastAsia="Times New Roman" w:hAnsi="Arial" w:cs="Arial"/>
              </w:rPr>
              <w:t>X: Issues with element-level DV</w:t>
            </w:r>
          </w:p>
        </w:tc>
      </w:tr>
      <w:tr w:rsidR="009A1F70" w:rsidRPr="0010767E" w14:paraId="63DB41F1" w14:textId="77777777" w:rsidTr="002411F5">
        <w:trPr>
          <w:cantSplit/>
          <w:trHeight w:val="288"/>
          <w:jc w:val="center"/>
        </w:trPr>
        <w:tc>
          <w:tcPr>
            <w:tcW w:w="3977" w:type="dxa"/>
            <w:shd w:val="clear" w:color="auto" w:fill="auto"/>
            <w:noWrap/>
            <w:vAlign w:val="center"/>
          </w:tcPr>
          <w:p w14:paraId="4DDEE72C" w14:textId="2F1F7794" w:rsidR="009A1F70"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NUMBER_CMRS</w:t>
            </w:r>
          </w:p>
        </w:tc>
        <w:tc>
          <w:tcPr>
            <w:tcW w:w="5801" w:type="dxa"/>
            <w:shd w:val="clear" w:color="auto" w:fill="auto"/>
            <w:vAlign w:val="center"/>
          </w:tcPr>
          <w:p w14:paraId="7B576C1B" w14:textId="58AEB049" w:rsidR="009A1F70" w:rsidRPr="0010767E" w:rsidRDefault="009A1F70" w:rsidP="000F77FA">
            <w:pPr>
              <w:pStyle w:val="Default"/>
              <w:rPr>
                <w:rFonts w:ascii="Arial" w:hAnsi="Arial" w:cs="Arial"/>
              </w:rPr>
            </w:pPr>
            <w:r w:rsidRPr="0010767E">
              <w:rPr>
                <w:rFonts w:ascii="Arial" w:hAnsi="Arial" w:cs="Arial"/>
              </w:rPr>
              <w:t xml:space="preserve">The number of CMRs received (Element </w:t>
            </w:r>
            <w:r w:rsidR="001D18C3" w:rsidRPr="0010767E">
              <w:rPr>
                <w:rFonts w:ascii="Arial" w:hAnsi="Arial" w:cs="Arial"/>
              </w:rPr>
              <w:t>P</w:t>
            </w:r>
            <w:r w:rsidRPr="0010767E">
              <w:rPr>
                <w:rFonts w:ascii="Arial" w:hAnsi="Arial" w:cs="Arial"/>
              </w:rPr>
              <w:t>).  0 if beneficiary did not receive a CMR.</w:t>
            </w:r>
          </w:p>
        </w:tc>
      </w:tr>
      <w:tr w:rsidR="0059456E" w:rsidRPr="0010767E" w14:paraId="69986F2A" w14:textId="77777777" w:rsidTr="002411F5">
        <w:trPr>
          <w:cantSplit/>
          <w:trHeight w:val="288"/>
          <w:jc w:val="center"/>
        </w:trPr>
        <w:tc>
          <w:tcPr>
            <w:tcW w:w="3977" w:type="dxa"/>
            <w:shd w:val="clear" w:color="auto" w:fill="auto"/>
            <w:noWrap/>
            <w:vAlign w:val="center"/>
          </w:tcPr>
          <w:p w14:paraId="6D7D9762" w14:textId="2CF2CBEE"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FIRST_CMR_DATE</w:t>
            </w:r>
          </w:p>
        </w:tc>
        <w:tc>
          <w:tcPr>
            <w:tcW w:w="5801" w:type="dxa"/>
            <w:shd w:val="clear" w:color="auto" w:fill="auto"/>
            <w:vAlign w:val="center"/>
          </w:tcPr>
          <w:p w14:paraId="06258CD5" w14:textId="40ADC394" w:rsidR="0059456E" w:rsidRPr="0010767E" w:rsidRDefault="0059456E" w:rsidP="000F77FA">
            <w:pPr>
              <w:pStyle w:val="Default"/>
              <w:rPr>
                <w:rFonts w:ascii="Arial" w:hAnsi="Arial" w:cs="Arial"/>
              </w:rPr>
            </w:pPr>
            <w:r w:rsidRPr="0010767E">
              <w:rPr>
                <w:rFonts w:ascii="Arial" w:hAnsi="Arial" w:cs="Arial"/>
              </w:rPr>
              <w:t xml:space="preserve">If beneficiary received a comprehensive medication review, first date of annual comprehensive medication review (Element </w:t>
            </w:r>
            <w:r w:rsidR="001D18C3" w:rsidRPr="0010767E">
              <w:rPr>
                <w:rFonts w:ascii="Arial" w:hAnsi="Arial" w:cs="Arial"/>
              </w:rPr>
              <w:t>Q</w:t>
            </w:r>
            <w:r w:rsidRPr="0010767E">
              <w:rPr>
                <w:rFonts w:ascii="Arial" w:hAnsi="Arial" w:cs="Arial"/>
              </w:rPr>
              <w:t>).  CCYYMMDD format.  N if beneficiary did not receive a comprehensive medication review.</w:t>
            </w:r>
          </w:p>
        </w:tc>
      </w:tr>
      <w:tr w:rsidR="0059456E" w:rsidRPr="0010767E" w14:paraId="0A22DA40" w14:textId="77777777" w:rsidTr="002411F5">
        <w:trPr>
          <w:cantSplit/>
          <w:trHeight w:val="288"/>
          <w:jc w:val="center"/>
        </w:trPr>
        <w:tc>
          <w:tcPr>
            <w:tcW w:w="3977" w:type="dxa"/>
            <w:shd w:val="clear" w:color="auto" w:fill="auto"/>
            <w:noWrap/>
            <w:vAlign w:val="center"/>
          </w:tcPr>
          <w:p w14:paraId="17ED8968" w14:textId="38222C8C"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LAST_CMR_DATE</w:t>
            </w:r>
          </w:p>
        </w:tc>
        <w:tc>
          <w:tcPr>
            <w:tcW w:w="5801" w:type="dxa"/>
            <w:shd w:val="clear" w:color="auto" w:fill="auto"/>
            <w:vAlign w:val="center"/>
          </w:tcPr>
          <w:p w14:paraId="0EBD2AE2" w14:textId="23D27FB3" w:rsidR="0059456E" w:rsidRPr="0010767E" w:rsidRDefault="0059456E" w:rsidP="000F77FA">
            <w:pPr>
              <w:pStyle w:val="Default"/>
              <w:rPr>
                <w:rFonts w:ascii="Arial" w:hAnsi="Arial" w:cs="Arial"/>
              </w:rPr>
            </w:pPr>
            <w:r w:rsidRPr="0010767E">
              <w:rPr>
                <w:rFonts w:ascii="Arial" w:hAnsi="Arial" w:cs="Arial"/>
              </w:rPr>
              <w:t xml:space="preserve">If beneficiary received </w:t>
            </w:r>
            <w:r w:rsidR="00792114" w:rsidRPr="0010767E">
              <w:rPr>
                <w:rFonts w:ascii="Arial" w:hAnsi="Arial" w:cs="Arial"/>
              </w:rPr>
              <w:t xml:space="preserve">more than one </w:t>
            </w:r>
            <w:r w:rsidRPr="0010767E">
              <w:rPr>
                <w:rFonts w:ascii="Arial" w:hAnsi="Arial" w:cs="Arial"/>
              </w:rPr>
              <w:t xml:space="preserve">comprehensive medication review, date of </w:t>
            </w:r>
            <w:r w:rsidR="00792114" w:rsidRPr="0010767E">
              <w:rPr>
                <w:rFonts w:ascii="Arial" w:hAnsi="Arial" w:cs="Arial"/>
              </w:rPr>
              <w:t xml:space="preserve">last </w:t>
            </w:r>
            <w:r w:rsidRPr="0010767E">
              <w:rPr>
                <w:rFonts w:ascii="Arial" w:hAnsi="Arial" w:cs="Arial"/>
              </w:rPr>
              <w:t xml:space="preserve">comprehensive medication review (Element </w:t>
            </w:r>
            <w:r w:rsidR="001D18C3" w:rsidRPr="0010767E">
              <w:rPr>
                <w:rFonts w:ascii="Arial" w:hAnsi="Arial" w:cs="Arial"/>
              </w:rPr>
              <w:t>Q</w:t>
            </w:r>
            <w:r w:rsidRPr="0010767E">
              <w:rPr>
                <w:rFonts w:ascii="Arial" w:hAnsi="Arial" w:cs="Arial"/>
              </w:rPr>
              <w:t xml:space="preserve">).  CCYYMMDD format.  N if beneficiary did not receive </w:t>
            </w:r>
            <w:r w:rsidR="00792114" w:rsidRPr="0010767E">
              <w:rPr>
                <w:rFonts w:ascii="Arial" w:hAnsi="Arial" w:cs="Arial"/>
              </w:rPr>
              <w:t>more than one</w:t>
            </w:r>
            <w:r w:rsidRPr="0010767E">
              <w:rPr>
                <w:rFonts w:ascii="Arial" w:hAnsi="Arial" w:cs="Arial"/>
              </w:rPr>
              <w:t xml:space="preserve"> comprehensive medication review.</w:t>
            </w:r>
          </w:p>
        </w:tc>
      </w:tr>
      <w:tr w:rsidR="009A1F70" w:rsidRPr="0010767E" w14:paraId="31CBAC74" w14:textId="77777777" w:rsidTr="002411F5">
        <w:trPr>
          <w:cantSplit/>
          <w:trHeight w:val="288"/>
          <w:jc w:val="center"/>
        </w:trPr>
        <w:tc>
          <w:tcPr>
            <w:tcW w:w="3977" w:type="dxa"/>
            <w:shd w:val="clear" w:color="auto" w:fill="auto"/>
            <w:noWrap/>
            <w:vAlign w:val="center"/>
          </w:tcPr>
          <w:p w14:paraId="369AD9EF" w14:textId="1BA20711" w:rsidR="009A1F70"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CMR_METHOD</w:t>
            </w:r>
          </w:p>
        </w:tc>
        <w:tc>
          <w:tcPr>
            <w:tcW w:w="5801" w:type="dxa"/>
            <w:shd w:val="clear" w:color="auto" w:fill="auto"/>
            <w:vAlign w:val="center"/>
          </w:tcPr>
          <w:p w14:paraId="6DA77492" w14:textId="1B58B885" w:rsidR="009A1F70" w:rsidRPr="0010767E" w:rsidRDefault="009A1F70" w:rsidP="000F77FA">
            <w:pPr>
              <w:pStyle w:val="Default"/>
              <w:rPr>
                <w:rFonts w:ascii="Arial" w:hAnsi="Arial" w:cs="Arial"/>
              </w:rPr>
            </w:pPr>
            <w:r w:rsidRPr="0010767E">
              <w:rPr>
                <w:rFonts w:ascii="Arial" w:hAnsi="Arial" w:cs="Arial"/>
              </w:rPr>
              <w:t xml:space="preserve">Method of delivery for the annual CMR (Element </w:t>
            </w:r>
            <w:r w:rsidR="001D18C3" w:rsidRPr="0010767E">
              <w:rPr>
                <w:rFonts w:ascii="Arial" w:hAnsi="Arial" w:cs="Arial"/>
              </w:rPr>
              <w:t>R</w:t>
            </w:r>
            <w:r w:rsidRPr="0010767E">
              <w:rPr>
                <w:rFonts w:ascii="Arial" w:hAnsi="Arial" w:cs="Arial"/>
              </w:rPr>
              <w:t>)</w:t>
            </w:r>
          </w:p>
          <w:p w14:paraId="4C300192" w14:textId="77777777" w:rsidR="009A1F70" w:rsidRPr="0010767E" w:rsidRDefault="009A1F70" w:rsidP="000F77FA">
            <w:pPr>
              <w:pStyle w:val="Default"/>
              <w:rPr>
                <w:rFonts w:ascii="Arial" w:hAnsi="Arial" w:cs="Arial"/>
              </w:rPr>
            </w:pPr>
          </w:p>
          <w:p w14:paraId="68B913AE" w14:textId="77777777" w:rsidR="009A1F70" w:rsidRPr="0010767E" w:rsidRDefault="009A1F70" w:rsidP="000F77FA">
            <w:pPr>
              <w:pStyle w:val="Default"/>
              <w:rPr>
                <w:rFonts w:ascii="Arial" w:hAnsi="Arial" w:cs="Arial"/>
              </w:rPr>
            </w:pPr>
            <w:r w:rsidRPr="0010767E">
              <w:rPr>
                <w:rFonts w:ascii="Arial" w:hAnsi="Arial" w:cs="Arial"/>
              </w:rPr>
              <w:t>01: Face to face</w:t>
            </w:r>
          </w:p>
          <w:p w14:paraId="1F34EBA8" w14:textId="77777777" w:rsidR="009A1F70" w:rsidRPr="0010767E" w:rsidRDefault="009A1F70" w:rsidP="000F77FA">
            <w:pPr>
              <w:pStyle w:val="Default"/>
              <w:rPr>
                <w:rFonts w:ascii="Arial" w:hAnsi="Arial" w:cs="Arial"/>
              </w:rPr>
            </w:pPr>
            <w:r w:rsidRPr="0010767E">
              <w:rPr>
                <w:rFonts w:ascii="Arial" w:hAnsi="Arial" w:cs="Arial"/>
              </w:rPr>
              <w:t>02: Telephone</w:t>
            </w:r>
          </w:p>
          <w:p w14:paraId="4C413FA8" w14:textId="77777777" w:rsidR="009A1F70" w:rsidRPr="0010767E" w:rsidRDefault="00A35B0C" w:rsidP="000F77FA">
            <w:pPr>
              <w:pStyle w:val="Default"/>
              <w:rPr>
                <w:rFonts w:ascii="Arial" w:hAnsi="Arial" w:cs="Arial"/>
              </w:rPr>
            </w:pPr>
            <w:r w:rsidRPr="0010767E">
              <w:rPr>
                <w:rFonts w:ascii="Arial" w:hAnsi="Arial" w:cs="Arial"/>
              </w:rPr>
              <w:t>03: Telehealth cons</w:t>
            </w:r>
            <w:r w:rsidR="009A1F70" w:rsidRPr="0010767E">
              <w:rPr>
                <w:rFonts w:ascii="Arial" w:hAnsi="Arial" w:cs="Arial"/>
              </w:rPr>
              <w:t>u</w:t>
            </w:r>
            <w:r w:rsidRPr="0010767E">
              <w:rPr>
                <w:rFonts w:ascii="Arial" w:hAnsi="Arial" w:cs="Arial"/>
              </w:rPr>
              <w:t>l</w:t>
            </w:r>
            <w:r w:rsidR="009A1F70" w:rsidRPr="0010767E">
              <w:rPr>
                <w:rFonts w:ascii="Arial" w:hAnsi="Arial" w:cs="Arial"/>
              </w:rPr>
              <w:t>tation</w:t>
            </w:r>
          </w:p>
          <w:p w14:paraId="7E33EFA3" w14:textId="77777777" w:rsidR="009A1F70" w:rsidRPr="0010767E" w:rsidRDefault="009A1F70" w:rsidP="000F77FA">
            <w:pPr>
              <w:pStyle w:val="Default"/>
              <w:rPr>
                <w:rFonts w:ascii="Arial" w:hAnsi="Arial" w:cs="Arial"/>
              </w:rPr>
            </w:pPr>
            <w:r w:rsidRPr="0010767E">
              <w:rPr>
                <w:rFonts w:ascii="Arial" w:hAnsi="Arial" w:cs="Arial"/>
              </w:rPr>
              <w:t>04: Other</w:t>
            </w:r>
          </w:p>
          <w:p w14:paraId="297D37BA" w14:textId="77777777" w:rsidR="009A1F70" w:rsidRPr="0010767E" w:rsidRDefault="009A1F70" w:rsidP="000F77FA">
            <w:pPr>
              <w:pStyle w:val="Default"/>
              <w:rPr>
                <w:rFonts w:ascii="Arial" w:hAnsi="Arial" w:cs="Arial"/>
              </w:rPr>
            </w:pPr>
            <w:r w:rsidRPr="0010767E">
              <w:rPr>
                <w:rFonts w:ascii="Arial" w:hAnsi="Arial" w:cs="Arial"/>
              </w:rPr>
              <w:t>NA: Beneficiary did not receive a CMR</w:t>
            </w:r>
          </w:p>
          <w:p w14:paraId="43CFA99F" w14:textId="77777777" w:rsidR="009A1F70" w:rsidRPr="0010767E" w:rsidRDefault="009A1F70"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F: Issues with section-level DV</w:t>
            </w:r>
          </w:p>
          <w:p w14:paraId="10AB0471" w14:textId="77777777" w:rsidR="009A1F70" w:rsidRPr="0010767E" w:rsidRDefault="009A1F70"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S: Data suppressed due to minimum size criteria</w:t>
            </w:r>
          </w:p>
          <w:p w14:paraId="0BD62810" w14:textId="77777777" w:rsidR="009A1F70" w:rsidRPr="0010767E" w:rsidRDefault="009A1F70" w:rsidP="000F77FA">
            <w:pPr>
              <w:pStyle w:val="Default"/>
              <w:rPr>
                <w:rFonts w:ascii="Arial" w:hAnsi="Arial" w:cs="Arial"/>
              </w:rPr>
            </w:pPr>
            <w:r w:rsidRPr="0010767E">
              <w:rPr>
                <w:rFonts w:ascii="Arial" w:eastAsia="Times New Roman" w:hAnsi="Arial" w:cs="Arial"/>
              </w:rPr>
              <w:t>X: Issues with element-level DV</w:t>
            </w:r>
          </w:p>
        </w:tc>
      </w:tr>
      <w:tr w:rsidR="009A1F70" w:rsidRPr="0010767E" w14:paraId="6FE932FB" w14:textId="77777777" w:rsidTr="002411F5">
        <w:trPr>
          <w:cantSplit/>
          <w:trHeight w:val="288"/>
          <w:jc w:val="center"/>
        </w:trPr>
        <w:tc>
          <w:tcPr>
            <w:tcW w:w="3977" w:type="dxa"/>
            <w:shd w:val="clear" w:color="auto" w:fill="auto"/>
            <w:noWrap/>
            <w:vAlign w:val="center"/>
          </w:tcPr>
          <w:p w14:paraId="6DA3B248" w14:textId="3ED0AA4E" w:rsidR="009A1F70"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lastRenderedPageBreak/>
              <w:t>CMR_PROVIDER</w:t>
            </w:r>
          </w:p>
        </w:tc>
        <w:tc>
          <w:tcPr>
            <w:tcW w:w="5801" w:type="dxa"/>
            <w:shd w:val="clear" w:color="auto" w:fill="auto"/>
            <w:vAlign w:val="center"/>
          </w:tcPr>
          <w:p w14:paraId="3BFB73AF" w14:textId="759914C1" w:rsidR="009A1F70" w:rsidRPr="0010767E" w:rsidRDefault="009A1F70" w:rsidP="000F77FA">
            <w:pPr>
              <w:pStyle w:val="Default"/>
              <w:rPr>
                <w:rFonts w:ascii="Arial" w:hAnsi="Arial" w:cs="Arial"/>
              </w:rPr>
            </w:pPr>
            <w:r w:rsidRPr="0010767E">
              <w:rPr>
                <w:rFonts w:ascii="Arial" w:hAnsi="Arial" w:cs="Arial"/>
              </w:rPr>
              <w:t xml:space="preserve">The qualified provider who performed the CMR (Element </w:t>
            </w:r>
            <w:r w:rsidR="001D18C3" w:rsidRPr="0010767E">
              <w:rPr>
                <w:rFonts w:ascii="Arial" w:hAnsi="Arial" w:cs="Arial"/>
              </w:rPr>
              <w:t>S</w:t>
            </w:r>
            <w:r w:rsidRPr="0010767E">
              <w:rPr>
                <w:rFonts w:ascii="Arial" w:hAnsi="Arial" w:cs="Arial"/>
              </w:rPr>
              <w:t xml:space="preserve">). </w:t>
            </w:r>
          </w:p>
          <w:p w14:paraId="3891E069" w14:textId="77777777" w:rsidR="009A1F70" w:rsidRPr="0010767E" w:rsidRDefault="009A1F70" w:rsidP="000F77FA">
            <w:pPr>
              <w:pStyle w:val="Default"/>
              <w:rPr>
                <w:rFonts w:ascii="Arial" w:hAnsi="Arial" w:cs="Arial"/>
              </w:rPr>
            </w:pPr>
          </w:p>
          <w:p w14:paraId="4F5ADBD5" w14:textId="77777777" w:rsidR="009A1F70" w:rsidRPr="0010767E" w:rsidRDefault="009A1F70" w:rsidP="000F77FA">
            <w:pPr>
              <w:pStyle w:val="Default"/>
              <w:rPr>
                <w:rFonts w:ascii="Arial" w:hAnsi="Arial" w:cs="Arial"/>
              </w:rPr>
            </w:pPr>
            <w:r w:rsidRPr="0010767E">
              <w:rPr>
                <w:rFonts w:ascii="Arial" w:hAnsi="Arial" w:cs="Arial"/>
              </w:rPr>
              <w:t>01: Physician</w:t>
            </w:r>
          </w:p>
          <w:p w14:paraId="6BB0635A" w14:textId="77777777" w:rsidR="009A1F70" w:rsidRPr="0010767E" w:rsidRDefault="009A1F70" w:rsidP="000F77FA">
            <w:pPr>
              <w:pStyle w:val="Default"/>
              <w:rPr>
                <w:rFonts w:ascii="Arial" w:hAnsi="Arial" w:cs="Arial"/>
              </w:rPr>
            </w:pPr>
            <w:r w:rsidRPr="0010767E">
              <w:rPr>
                <w:rFonts w:ascii="Arial" w:hAnsi="Arial" w:cs="Arial"/>
              </w:rPr>
              <w:t>02: Registered Nurse</w:t>
            </w:r>
          </w:p>
          <w:p w14:paraId="68E05FE4" w14:textId="77777777" w:rsidR="009A1F70" w:rsidRPr="0010767E" w:rsidRDefault="009A1F70" w:rsidP="000F77FA">
            <w:pPr>
              <w:pStyle w:val="Default"/>
              <w:rPr>
                <w:rFonts w:ascii="Arial" w:hAnsi="Arial" w:cs="Arial"/>
              </w:rPr>
            </w:pPr>
            <w:r w:rsidRPr="0010767E">
              <w:rPr>
                <w:rFonts w:ascii="Arial" w:hAnsi="Arial" w:cs="Arial"/>
              </w:rPr>
              <w:t>03: Licensed Practical Nurse</w:t>
            </w:r>
          </w:p>
          <w:p w14:paraId="02CB92C3" w14:textId="77777777" w:rsidR="009A1F70" w:rsidRPr="0010767E" w:rsidRDefault="009A1F70" w:rsidP="000F77FA">
            <w:pPr>
              <w:pStyle w:val="Default"/>
              <w:rPr>
                <w:rFonts w:ascii="Arial" w:hAnsi="Arial" w:cs="Arial"/>
              </w:rPr>
            </w:pPr>
            <w:r w:rsidRPr="0010767E">
              <w:rPr>
                <w:rFonts w:ascii="Arial" w:hAnsi="Arial" w:cs="Arial"/>
              </w:rPr>
              <w:t>04: Nurse Practitioner</w:t>
            </w:r>
          </w:p>
          <w:p w14:paraId="56C9E9A7" w14:textId="77777777" w:rsidR="009A1F70" w:rsidRPr="0010767E" w:rsidRDefault="009A1F70" w:rsidP="000F77FA">
            <w:pPr>
              <w:pStyle w:val="Default"/>
              <w:rPr>
                <w:rFonts w:ascii="Arial" w:hAnsi="Arial" w:cs="Arial"/>
              </w:rPr>
            </w:pPr>
            <w:r w:rsidRPr="0010767E">
              <w:rPr>
                <w:rFonts w:ascii="Arial" w:hAnsi="Arial" w:cs="Arial"/>
              </w:rPr>
              <w:t>05: Physician’s Assistant</w:t>
            </w:r>
          </w:p>
          <w:p w14:paraId="1B1588F5" w14:textId="77777777" w:rsidR="009A1F70" w:rsidRPr="0010767E" w:rsidRDefault="009A1F70" w:rsidP="000F77FA">
            <w:pPr>
              <w:pStyle w:val="Default"/>
              <w:rPr>
                <w:rFonts w:ascii="Arial" w:hAnsi="Arial" w:cs="Arial"/>
              </w:rPr>
            </w:pPr>
            <w:r w:rsidRPr="0010767E">
              <w:rPr>
                <w:rFonts w:ascii="Arial" w:hAnsi="Arial" w:cs="Arial"/>
              </w:rPr>
              <w:t>06: Local Pharmacist</w:t>
            </w:r>
          </w:p>
          <w:p w14:paraId="2433EEF4" w14:textId="77777777" w:rsidR="009A1F70" w:rsidRPr="0010767E" w:rsidRDefault="009A1F70" w:rsidP="000F77FA">
            <w:pPr>
              <w:pStyle w:val="Default"/>
              <w:rPr>
                <w:rFonts w:ascii="Arial" w:hAnsi="Arial" w:cs="Arial"/>
              </w:rPr>
            </w:pPr>
            <w:r w:rsidRPr="0010767E">
              <w:rPr>
                <w:rFonts w:ascii="Arial" w:hAnsi="Arial" w:cs="Arial"/>
              </w:rPr>
              <w:t>07: LTC Consultant Pharmacist</w:t>
            </w:r>
          </w:p>
          <w:p w14:paraId="7762D935" w14:textId="77777777" w:rsidR="009A1F70" w:rsidRPr="0010767E" w:rsidRDefault="009A1F70" w:rsidP="000F77FA">
            <w:pPr>
              <w:pStyle w:val="Default"/>
              <w:rPr>
                <w:rFonts w:ascii="Arial" w:hAnsi="Arial" w:cs="Arial"/>
              </w:rPr>
            </w:pPr>
            <w:r w:rsidRPr="0010767E">
              <w:rPr>
                <w:rFonts w:ascii="Arial" w:hAnsi="Arial" w:cs="Arial"/>
              </w:rPr>
              <w:t>08: Plan Sponsor Pharmacist</w:t>
            </w:r>
          </w:p>
          <w:p w14:paraId="2633CCE7" w14:textId="77777777" w:rsidR="009A1F70" w:rsidRPr="0010767E" w:rsidRDefault="009A1F70" w:rsidP="000F77FA">
            <w:pPr>
              <w:pStyle w:val="Default"/>
              <w:rPr>
                <w:rFonts w:ascii="Arial" w:hAnsi="Arial" w:cs="Arial"/>
              </w:rPr>
            </w:pPr>
            <w:r w:rsidRPr="0010767E">
              <w:rPr>
                <w:rFonts w:ascii="Arial" w:hAnsi="Arial" w:cs="Arial"/>
              </w:rPr>
              <w:t>09: PBM Pharmacist</w:t>
            </w:r>
          </w:p>
          <w:p w14:paraId="2C487D21" w14:textId="77777777" w:rsidR="009A1F70" w:rsidRPr="0010767E" w:rsidRDefault="009A1F70" w:rsidP="000F77FA">
            <w:pPr>
              <w:pStyle w:val="Default"/>
              <w:rPr>
                <w:rFonts w:ascii="Arial" w:hAnsi="Arial" w:cs="Arial"/>
              </w:rPr>
            </w:pPr>
            <w:r w:rsidRPr="0010767E">
              <w:rPr>
                <w:rFonts w:ascii="Arial" w:hAnsi="Arial" w:cs="Arial"/>
              </w:rPr>
              <w:t>10: MTM Vendor Local Pharmacist</w:t>
            </w:r>
          </w:p>
          <w:p w14:paraId="73F53234" w14:textId="77777777" w:rsidR="009A1F70" w:rsidRPr="0010767E" w:rsidRDefault="009A1F70" w:rsidP="000F77FA">
            <w:pPr>
              <w:pStyle w:val="Default"/>
              <w:rPr>
                <w:rFonts w:ascii="Arial" w:hAnsi="Arial" w:cs="Arial"/>
              </w:rPr>
            </w:pPr>
            <w:r w:rsidRPr="0010767E">
              <w:rPr>
                <w:rFonts w:ascii="Arial" w:hAnsi="Arial" w:cs="Arial"/>
              </w:rPr>
              <w:t>11: MTM Vendor In-House Pharmacist</w:t>
            </w:r>
          </w:p>
          <w:p w14:paraId="2093DF37" w14:textId="77777777" w:rsidR="009A1F70" w:rsidRPr="0010767E" w:rsidRDefault="009A1F70" w:rsidP="000F77FA">
            <w:pPr>
              <w:pStyle w:val="Default"/>
              <w:rPr>
                <w:rFonts w:ascii="Arial" w:hAnsi="Arial" w:cs="Arial"/>
              </w:rPr>
            </w:pPr>
            <w:r w:rsidRPr="0010767E">
              <w:rPr>
                <w:rFonts w:ascii="Arial" w:hAnsi="Arial" w:cs="Arial"/>
              </w:rPr>
              <w:t>12: Hospital Pharmacist</w:t>
            </w:r>
          </w:p>
          <w:p w14:paraId="3A5F2587" w14:textId="2CB6DFC6" w:rsidR="00327A9A" w:rsidRPr="0010767E" w:rsidRDefault="009A1F70" w:rsidP="000F77FA">
            <w:pPr>
              <w:pStyle w:val="Default"/>
              <w:rPr>
                <w:rFonts w:ascii="Arial" w:hAnsi="Arial" w:cs="Arial"/>
              </w:rPr>
            </w:pPr>
            <w:r w:rsidRPr="0010767E">
              <w:rPr>
                <w:rFonts w:ascii="Arial" w:hAnsi="Arial" w:cs="Arial"/>
              </w:rPr>
              <w:t>13: Pharmacist – Other</w:t>
            </w:r>
          </w:p>
          <w:p w14:paraId="3BBFFCC7" w14:textId="4F512B8B" w:rsidR="008C5ADE" w:rsidRPr="0010767E" w:rsidRDefault="008C5ADE" w:rsidP="000F77FA">
            <w:pPr>
              <w:pStyle w:val="Default"/>
              <w:rPr>
                <w:rFonts w:ascii="Arial" w:hAnsi="Arial" w:cs="Arial"/>
              </w:rPr>
            </w:pPr>
            <w:r w:rsidRPr="0010767E">
              <w:rPr>
                <w:rFonts w:ascii="Arial" w:hAnsi="Arial" w:cs="Arial"/>
              </w:rPr>
              <w:t>14: Supervised Pharmacy Intern</w:t>
            </w:r>
          </w:p>
          <w:p w14:paraId="328CCC84" w14:textId="7C653FF3" w:rsidR="009A1F70" w:rsidRPr="0010767E" w:rsidRDefault="009A1F70" w:rsidP="000F77FA">
            <w:pPr>
              <w:pStyle w:val="Default"/>
              <w:rPr>
                <w:rFonts w:ascii="Arial" w:hAnsi="Arial" w:cs="Arial"/>
              </w:rPr>
            </w:pPr>
            <w:r w:rsidRPr="0010767E">
              <w:rPr>
                <w:rFonts w:ascii="Arial" w:hAnsi="Arial" w:cs="Arial"/>
              </w:rPr>
              <w:t>1</w:t>
            </w:r>
            <w:r w:rsidR="008C5ADE" w:rsidRPr="0010767E">
              <w:rPr>
                <w:rFonts w:ascii="Arial" w:hAnsi="Arial" w:cs="Arial"/>
              </w:rPr>
              <w:t>5</w:t>
            </w:r>
            <w:r w:rsidRPr="0010767E">
              <w:rPr>
                <w:rFonts w:ascii="Arial" w:hAnsi="Arial" w:cs="Arial"/>
              </w:rPr>
              <w:t>: Other</w:t>
            </w:r>
          </w:p>
          <w:p w14:paraId="5E8EB3C0" w14:textId="77777777" w:rsidR="009A1F70" w:rsidRPr="0010767E" w:rsidRDefault="009A1F70" w:rsidP="000F77FA">
            <w:pPr>
              <w:pStyle w:val="Default"/>
              <w:rPr>
                <w:rFonts w:ascii="Arial" w:hAnsi="Arial" w:cs="Arial"/>
              </w:rPr>
            </w:pPr>
            <w:r w:rsidRPr="0010767E">
              <w:rPr>
                <w:rFonts w:ascii="Arial" w:hAnsi="Arial" w:cs="Arial"/>
              </w:rPr>
              <w:t>NA: Beneficiary did not receive a CMR</w:t>
            </w:r>
          </w:p>
          <w:p w14:paraId="2392B7C0" w14:textId="77777777" w:rsidR="009A1F70" w:rsidRPr="0010767E" w:rsidRDefault="009A1F70"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F: Issues with section-level DV</w:t>
            </w:r>
          </w:p>
          <w:p w14:paraId="4EA002E9" w14:textId="77777777" w:rsidR="009A1F70" w:rsidRPr="0010767E" w:rsidRDefault="009A1F70"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S: Data suppressed due to minimum size criteria</w:t>
            </w:r>
          </w:p>
          <w:p w14:paraId="6B9C8D64" w14:textId="77777777" w:rsidR="009A1F70" w:rsidRPr="0010767E" w:rsidRDefault="009A1F70" w:rsidP="000F77FA">
            <w:pPr>
              <w:pStyle w:val="Default"/>
              <w:rPr>
                <w:rFonts w:ascii="Arial" w:hAnsi="Arial" w:cs="Arial"/>
              </w:rPr>
            </w:pPr>
            <w:r w:rsidRPr="0010767E">
              <w:rPr>
                <w:rFonts w:ascii="Arial" w:eastAsia="Times New Roman" w:hAnsi="Arial" w:cs="Arial"/>
              </w:rPr>
              <w:t>X: Issues with element-level DV</w:t>
            </w:r>
          </w:p>
        </w:tc>
      </w:tr>
      <w:tr w:rsidR="009A1F70" w:rsidRPr="0010767E" w14:paraId="55E1C1D8" w14:textId="77777777" w:rsidTr="002411F5">
        <w:trPr>
          <w:cantSplit/>
          <w:trHeight w:val="288"/>
          <w:jc w:val="center"/>
        </w:trPr>
        <w:tc>
          <w:tcPr>
            <w:tcW w:w="3977" w:type="dxa"/>
            <w:shd w:val="clear" w:color="auto" w:fill="auto"/>
            <w:noWrap/>
            <w:vAlign w:val="center"/>
          </w:tcPr>
          <w:p w14:paraId="6055B88C" w14:textId="4AE88201" w:rsidR="009A1F70"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CMR_RECIPIENT</w:t>
            </w:r>
          </w:p>
        </w:tc>
        <w:tc>
          <w:tcPr>
            <w:tcW w:w="5801" w:type="dxa"/>
            <w:shd w:val="clear" w:color="auto" w:fill="auto"/>
            <w:vAlign w:val="center"/>
          </w:tcPr>
          <w:p w14:paraId="5395CC51" w14:textId="35AB7C44" w:rsidR="009A1F70" w:rsidRPr="0010767E" w:rsidRDefault="009A1F70" w:rsidP="000F77FA">
            <w:pPr>
              <w:pStyle w:val="Default"/>
              <w:rPr>
                <w:rFonts w:ascii="Arial" w:hAnsi="Arial" w:cs="Arial"/>
              </w:rPr>
            </w:pPr>
            <w:r w:rsidRPr="0010767E">
              <w:rPr>
                <w:rFonts w:ascii="Arial" w:hAnsi="Arial" w:cs="Arial"/>
              </w:rPr>
              <w:t xml:space="preserve">The recipient of the annual CMR (Element </w:t>
            </w:r>
            <w:r w:rsidR="001D18C3" w:rsidRPr="0010767E">
              <w:rPr>
                <w:rFonts w:ascii="Arial" w:hAnsi="Arial" w:cs="Arial"/>
              </w:rPr>
              <w:t>T</w:t>
            </w:r>
            <w:r w:rsidRPr="0010767E">
              <w:rPr>
                <w:rFonts w:ascii="Arial" w:hAnsi="Arial" w:cs="Arial"/>
              </w:rPr>
              <w:t>).</w:t>
            </w:r>
          </w:p>
          <w:p w14:paraId="34CC2A20" w14:textId="77777777" w:rsidR="009A1F70" w:rsidRPr="0010767E" w:rsidRDefault="009A1F70" w:rsidP="000F77FA">
            <w:pPr>
              <w:pStyle w:val="Default"/>
              <w:rPr>
                <w:rFonts w:ascii="Arial" w:hAnsi="Arial" w:cs="Arial"/>
              </w:rPr>
            </w:pPr>
          </w:p>
          <w:p w14:paraId="1778DA48" w14:textId="77777777" w:rsidR="009A1F70" w:rsidRPr="0010767E" w:rsidRDefault="009A1F70" w:rsidP="000F77FA">
            <w:pPr>
              <w:pStyle w:val="Default"/>
              <w:rPr>
                <w:rFonts w:ascii="Arial" w:hAnsi="Arial" w:cs="Arial"/>
              </w:rPr>
            </w:pPr>
            <w:r w:rsidRPr="0010767E">
              <w:rPr>
                <w:rFonts w:ascii="Arial" w:hAnsi="Arial" w:cs="Arial"/>
              </w:rPr>
              <w:t>01: Beneficiary</w:t>
            </w:r>
          </w:p>
          <w:p w14:paraId="125AA8AB" w14:textId="77777777" w:rsidR="009A1F70" w:rsidRPr="0010767E" w:rsidRDefault="009A1F70" w:rsidP="000F77FA">
            <w:pPr>
              <w:pStyle w:val="Default"/>
              <w:rPr>
                <w:rFonts w:ascii="Arial" w:hAnsi="Arial" w:cs="Arial"/>
              </w:rPr>
            </w:pPr>
            <w:r w:rsidRPr="0010767E">
              <w:rPr>
                <w:rFonts w:ascii="Arial" w:hAnsi="Arial" w:cs="Arial"/>
              </w:rPr>
              <w:t>02: Beneficiary’s prescriber</w:t>
            </w:r>
          </w:p>
          <w:p w14:paraId="3B05578D" w14:textId="77777777" w:rsidR="009A1F70" w:rsidRPr="0010767E" w:rsidRDefault="009A1F70" w:rsidP="000F77FA">
            <w:pPr>
              <w:pStyle w:val="Default"/>
              <w:rPr>
                <w:rFonts w:ascii="Arial" w:hAnsi="Arial" w:cs="Arial"/>
              </w:rPr>
            </w:pPr>
            <w:r w:rsidRPr="0010767E">
              <w:rPr>
                <w:rFonts w:ascii="Arial" w:hAnsi="Arial" w:cs="Arial"/>
              </w:rPr>
              <w:t>03: Caregiver</w:t>
            </w:r>
          </w:p>
          <w:p w14:paraId="56FC953D" w14:textId="77777777" w:rsidR="009A1F70" w:rsidRPr="0010767E" w:rsidRDefault="009A1F70" w:rsidP="000F77FA">
            <w:pPr>
              <w:pStyle w:val="Default"/>
              <w:rPr>
                <w:rFonts w:ascii="Arial" w:hAnsi="Arial" w:cs="Arial"/>
              </w:rPr>
            </w:pPr>
            <w:r w:rsidRPr="0010767E">
              <w:rPr>
                <w:rFonts w:ascii="Arial" w:hAnsi="Arial" w:cs="Arial"/>
              </w:rPr>
              <w:t>04: Other authorized individual</w:t>
            </w:r>
          </w:p>
          <w:p w14:paraId="32F616E8" w14:textId="77777777" w:rsidR="009A1F70" w:rsidRPr="0010767E" w:rsidRDefault="009A1F70" w:rsidP="000F77FA">
            <w:pPr>
              <w:pStyle w:val="Default"/>
              <w:rPr>
                <w:rFonts w:ascii="Arial" w:hAnsi="Arial" w:cs="Arial"/>
              </w:rPr>
            </w:pPr>
            <w:r w:rsidRPr="0010767E">
              <w:rPr>
                <w:rFonts w:ascii="Arial" w:hAnsi="Arial" w:cs="Arial"/>
              </w:rPr>
              <w:t>NA: Beneficiary did not receive a CMR</w:t>
            </w:r>
          </w:p>
          <w:p w14:paraId="25D9A2A4" w14:textId="77777777" w:rsidR="009A1F70" w:rsidRPr="0010767E" w:rsidRDefault="009A1F70"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F: Issues with section-level DV</w:t>
            </w:r>
          </w:p>
          <w:p w14:paraId="294137AF" w14:textId="77777777" w:rsidR="009A1F70" w:rsidRPr="0010767E" w:rsidRDefault="009A1F70"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S: Data suppressed due to minimum size criteria</w:t>
            </w:r>
          </w:p>
          <w:p w14:paraId="460200B4" w14:textId="77777777" w:rsidR="009A1F70" w:rsidRPr="0010767E" w:rsidRDefault="009A1F70" w:rsidP="000F77FA">
            <w:pPr>
              <w:pStyle w:val="Default"/>
              <w:rPr>
                <w:rFonts w:ascii="Arial" w:hAnsi="Arial" w:cs="Arial"/>
              </w:rPr>
            </w:pPr>
            <w:r w:rsidRPr="0010767E">
              <w:rPr>
                <w:rFonts w:ascii="Arial" w:eastAsia="Times New Roman" w:hAnsi="Arial" w:cs="Arial"/>
              </w:rPr>
              <w:t>X: Issues with element-level DV</w:t>
            </w:r>
          </w:p>
        </w:tc>
      </w:tr>
      <w:tr w:rsidR="0059456E" w:rsidRPr="0010767E" w14:paraId="5114C4B6" w14:textId="77777777" w:rsidTr="002411F5">
        <w:trPr>
          <w:cantSplit/>
          <w:trHeight w:val="288"/>
          <w:jc w:val="center"/>
        </w:trPr>
        <w:tc>
          <w:tcPr>
            <w:tcW w:w="3977" w:type="dxa"/>
            <w:shd w:val="clear" w:color="auto" w:fill="auto"/>
            <w:noWrap/>
            <w:vAlign w:val="center"/>
          </w:tcPr>
          <w:p w14:paraId="50D66E1C" w14:textId="54C59E02"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TMR</w:t>
            </w:r>
          </w:p>
        </w:tc>
        <w:tc>
          <w:tcPr>
            <w:tcW w:w="5801" w:type="dxa"/>
            <w:shd w:val="clear" w:color="auto" w:fill="auto"/>
            <w:vAlign w:val="center"/>
          </w:tcPr>
          <w:p w14:paraId="4D4AFE90" w14:textId="0ECB0E27" w:rsidR="0059456E" w:rsidRPr="0010767E" w:rsidRDefault="0059456E" w:rsidP="000F77FA">
            <w:pPr>
              <w:pStyle w:val="Default"/>
              <w:rPr>
                <w:rFonts w:ascii="Arial" w:hAnsi="Arial" w:cs="Arial"/>
              </w:rPr>
            </w:pPr>
            <w:r w:rsidRPr="0010767E">
              <w:rPr>
                <w:rFonts w:ascii="Arial" w:hAnsi="Arial" w:cs="Arial"/>
              </w:rPr>
              <w:t xml:space="preserve">Number of targeted medication reviews (Element </w:t>
            </w:r>
            <w:r w:rsidR="001D18C3" w:rsidRPr="0010767E">
              <w:rPr>
                <w:rFonts w:ascii="Arial" w:hAnsi="Arial" w:cs="Arial"/>
              </w:rPr>
              <w:t>U</w:t>
            </w:r>
            <w:r w:rsidRPr="0010767E">
              <w:rPr>
                <w:rFonts w:ascii="Arial" w:hAnsi="Arial" w:cs="Arial"/>
              </w:rPr>
              <w:t>)</w:t>
            </w:r>
          </w:p>
        </w:tc>
      </w:tr>
      <w:tr w:rsidR="009A1F70" w:rsidRPr="0010767E" w14:paraId="4159752C" w14:textId="77777777" w:rsidTr="002411F5">
        <w:trPr>
          <w:cantSplit/>
          <w:trHeight w:val="288"/>
          <w:jc w:val="center"/>
        </w:trPr>
        <w:tc>
          <w:tcPr>
            <w:tcW w:w="3977" w:type="dxa"/>
            <w:shd w:val="clear" w:color="auto" w:fill="auto"/>
            <w:noWrap/>
            <w:vAlign w:val="center"/>
          </w:tcPr>
          <w:p w14:paraId="24CB5143" w14:textId="43597B2B" w:rsidR="009A1F70"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THERAPY_RECOMMENDATIONS</w:t>
            </w:r>
          </w:p>
        </w:tc>
        <w:tc>
          <w:tcPr>
            <w:tcW w:w="5801" w:type="dxa"/>
            <w:shd w:val="clear" w:color="auto" w:fill="auto"/>
            <w:vAlign w:val="center"/>
          </w:tcPr>
          <w:p w14:paraId="26F93455" w14:textId="1EEAB2A8" w:rsidR="009A1F70" w:rsidRPr="0010767E" w:rsidRDefault="009A1F70" w:rsidP="000F77FA">
            <w:pPr>
              <w:pStyle w:val="Default"/>
              <w:rPr>
                <w:rFonts w:ascii="Arial" w:hAnsi="Arial" w:cs="Arial"/>
              </w:rPr>
            </w:pPr>
            <w:r w:rsidRPr="0010767E">
              <w:rPr>
                <w:rFonts w:ascii="Arial" w:hAnsi="Arial" w:cs="Arial"/>
              </w:rPr>
              <w:t xml:space="preserve">The number of drug therapy problem recommendations made to prescriber(s) as a result of MTM services (Element </w:t>
            </w:r>
            <w:r w:rsidR="00805B64" w:rsidRPr="0010767E">
              <w:rPr>
                <w:rFonts w:ascii="Arial" w:hAnsi="Arial" w:cs="Arial"/>
              </w:rPr>
              <w:t>V</w:t>
            </w:r>
            <w:r w:rsidRPr="0010767E">
              <w:rPr>
                <w:rFonts w:ascii="Arial" w:hAnsi="Arial" w:cs="Arial"/>
              </w:rPr>
              <w:t>).</w:t>
            </w:r>
          </w:p>
        </w:tc>
      </w:tr>
      <w:tr w:rsidR="0059456E" w:rsidRPr="0010767E" w14:paraId="56653230" w14:textId="77777777" w:rsidTr="002411F5">
        <w:trPr>
          <w:cantSplit/>
          <w:trHeight w:val="288"/>
          <w:jc w:val="center"/>
        </w:trPr>
        <w:tc>
          <w:tcPr>
            <w:tcW w:w="3977" w:type="dxa"/>
            <w:shd w:val="clear" w:color="auto" w:fill="auto"/>
            <w:noWrap/>
            <w:vAlign w:val="center"/>
          </w:tcPr>
          <w:p w14:paraId="1FF10017" w14:textId="637BDCEB" w:rsidR="0059456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THERAPY_RESOLUTIONS</w:t>
            </w:r>
          </w:p>
        </w:tc>
        <w:tc>
          <w:tcPr>
            <w:tcW w:w="5801" w:type="dxa"/>
            <w:shd w:val="clear" w:color="auto" w:fill="auto"/>
            <w:vAlign w:val="center"/>
          </w:tcPr>
          <w:p w14:paraId="7B9D236E" w14:textId="14211463" w:rsidR="0059456E" w:rsidRPr="0010767E" w:rsidRDefault="0059456E" w:rsidP="002B6D89">
            <w:pPr>
              <w:pStyle w:val="Default"/>
              <w:rPr>
                <w:rFonts w:ascii="Arial" w:hAnsi="Arial" w:cs="Arial"/>
              </w:rPr>
            </w:pPr>
            <w:r w:rsidRPr="0010767E">
              <w:rPr>
                <w:rFonts w:ascii="Arial" w:hAnsi="Arial" w:cs="Arial"/>
              </w:rPr>
              <w:t xml:space="preserve">Number of drug therapy </w:t>
            </w:r>
            <w:r w:rsidR="009A1F70" w:rsidRPr="0010767E">
              <w:rPr>
                <w:rFonts w:ascii="Arial" w:hAnsi="Arial" w:cs="Arial"/>
              </w:rPr>
              <w:t>problem res</w:t>
            </w:r>
            <w:r w:rsidR="00A35B0C" w:rsidRPr="0010767E">
              <w:rPr>
                <w:rFonts w:ascii="Arial" w:hAnsi="Arial" w:cs="Arial"/>
              </w:rPr>
              <w:t>o</w:t>
            </w:r>
            <w:r w:rsidR="009A1F70" w:rsidRPr="0010767E">
              <w:rPr>
                <w:rFonts w:ascii="Arial" w:hAnsi="Arial" w:cs="Arial"/>
              </w:rPr>
              <w:t>l</w:t>
            </w:r>
            <w:r w:rsidR="00A35B0C" w:rsidRPr="0010767E">
              <w:rPr>
                <w:rFonts w:ascii="Arial" w:hAnsi="Arial" w:cs="Arial"/>
              </w:rPr>
              <w:t>u</w:t>
            </w:r>
            <w:r w:rsidR="009A1F70" w:rsidRPr="0010767E">
              <w:rPr>
                <w:rFonts w:ascii="Arial" w:hAnsi="Arial" w:cs="Arial"/>
              </w:rPr>
              <w:t xml:space="preserve">tions made </w:t>
            </w:r>
            <w:r w:rsidRPr="0010767E">
              <w:rPr>
                <w:rFonts w:ascii="Arial" w:hAnsi="Arial" w:cs="Arial"/>
              </w:rPr>
              <w:t xml:space="preserve">as a result of MTM </w:t>
            </w:r>
            <w:r w:rsidR="002B6D89">
              <w:rPr>
                <w:rFonts w:ascii="Arial" w:hAnsi="Arial" w:cs="Arial"/>
              </w:rPr>
              <w:t>re</w:t>
            </w:r>
            <w:r w:rsidR="00E77218">
              <w:rPr>
                <w:rFonts w:ascii="Arial" w:hAnsi="Arial" w:cs="Arial"/>
              </w:rPr>
              <w:t>c</w:t>
            </w:r>
            <w:r w:rsidR="002B6D89">
              <w:rPr>
                <w:rFonts w:ascii="Arial" w:hAnsi="Arial" w:cs="Arial"/>
              </w:rPr>
              <w:t>ommendation</w:t>
            </w:r>
            <w:r w:rsidR="002B6D89" w:rsidRPr="0010767E">
              <w:rPr>
                <w:rFonts w:ascii="Arial" w:hAnsi="Arial" w:cs="Arial"/>
              </w:rPr>
              <w:t xml:space="preserve">s </w:t>
            </w:r>
            <w:r w:rsidRPr="0010767E">
              <w:rPr>
                <w:rFonts w:ascii="Arial" w:hAnsi="Arial" w:cs="Arial"/>
              </w:rPr>
              <w:t xml:space="preserve">(Element </w:t>
            </w:r>
            <w:r w:rsidR="00805B64" w:rsidRPr="0010767E">
              <w:rPr>
                <w:rFonts w:ascii="Arial" w:hAnsi="Arial" w:cs="Arial"/>
              </w:rPr>
              <w:t>W</w:t>
            </w:r>
            <w:r w:rsidRPr="0010767E">
              <w:rPr>
                <w:rFonts w:ascii="Arial" w:hAnsi="Arial" w:cs="Arial"/>
              </w:rPr>
              <w:t>)</w:t>
            </w:r>
          </w:p>
        </w:tc>
      </w:tr>
    </w:tbl>
    <w:p w14:paraId="46D81A03" w14:textId="773A5690" w:rsidR="00903BE5" w:rsidRPr="0010767E" w:rsidRDefault="00903BE5">
      <w:pPr>
        <w:rPr>
          <w:rFonts w:ascii="Arial" w:hAnsi="Arial" w:cs="Arial"/>
          <w:sz w:val="24"/>
          <w:szCs w:val="24"/>
        </w:rPr>
      </w:pPr>
    </w:p>
    <w:p w14:paraId="5EEE2D7C" w14:textId="77777777" w:rsidR="00E77218" w:rsidRDefault="00E77218" w:rsidP="009651B6">
      <w:pPr>
        <w:pStyle w:val="Heading2"/>
        <w:rPr>
          <w:rFonts w:ascii="Arial" w:hAnsi="Arial" w:cs="Arial"/>
          <w:color w:val="auto"/>
          <w:sz w:val="24"/>
          <w:szCs w:val="24"/>
          <w:u w:val="single"/>
        </w:rPr>
        <w:sectPr w:rsidR="00E77218" w:rsidSect="00687E01">
          <w:pgSz w:w="12240" w:h="15840"/>
          <w:pgMar w:top="1440" w:right="1440" w:bottom="1440" w:left="1440" w:header="720" w:footer="720" w:gutter="0"/>
          <w:cols w:space="720"/>
          <w:docGrid w:linePitch="360"/>
        </w:sectPr>
      </w:pPr>
      <w:bookmarkStart w:id="28" w:name="_Toc391478216"/>
      <w:bookmarkStart w:id="29" w:name="_Toc391481449"/>
    </w:p>
    <w:p w14:paraId="19AF56B0" w14:textId="1F0AE5FF" w:rsidR="00903BE5" w:rsidRPr="0010767E" w:rsidRDefault="00903BE5" w:rsidP="009651B6">
      <w:pPr>
        <w:pStyle w:val="Heading2"/>
        <w:rPr>
          <w:rFonts w:ascii="Arial" w:hAnsi="Arial" w:cs="Arial"/>
          <w:color w:val="auto"/>
          <w:sz w:val="24"/>
          <w:szCs w:val="24"/>
          <w:u w:val="single"/>
        </w:rPr>
      </w:pPr>
      <w:bookmarkStart w:id="30" w:name="_Toc522721114"/>
      <w:r w:rsidRPr="0010767E">
        <w:rPr>
          <w:rFonts w:ascii="Arial" w:hAnsi="Arial" w:cs="Arial"/>
          <w:color w:val="auto"/>
          <w:sz w:val="24"/>
          <w:szCs w:val="24"/>
          <w:u w:val="single"/>
        </w:rPr>
        <w:lastRenderedPageBreak/>
        <w:t>Enrollment and Disenrollment – Part C and Part D</w:t>
      </w:r>
      <w:bookmarkEnd w:id="28"/>
      <w:bookmarkEnd w:id="29"/>
      <w:bookmarkEnd w:id="30"/>
    </w:p>
    <w:p w14:paraId="769D59E1" w14:textId="77777777" w:rsidR="00B022E4" w:rsidRPr="0010767E" w:rsidRDefault="00B022E4" w:rsidP="00903BE5">
      <w:pPr>
        <w:spacing w:after="0" w:line="240" w:lineRule="auto"/>
        <w:rPr>
          <w:rFonts w:ascii="Arial" w:hAnsi="Arial" w:cs="Arial"/>
          <w:b/>
          <w:sz w:val="24"/>
          <w:szCs w:val="24"/>
        </w:rPr>
      </w:pPr>
    </w:p>
    <w:p w14:paraId="0D8DF292" w14:textId="77777777" w:rsidR="00903BE5" w:rsidRPr="0010767E" w:rsidRDefault="00903BE5" w:rsidP="00903BE5">
      <w:pPr>
        <w:spacing w:after="0" w:line="240" w:lineRule="auto"/>
        <w:rPr>
          <w:rFonts w:ascii="Arial" w:hAnsi="Arial" w:cs="Arial"/>
          <w:b/>
          <w:sz w:val="24"/>
          <w:szCs w:val="24"/>
        </w:rPr>
      </w:pPr>
      <w:r w:rsidRPr="0010767E">
        <w:rPr>
          <w:rFonts w:ascii="Arial" w:hAnsi="Arial" w:cs="Arial"/>
          <w:b/>
          <w:sz w:val="24"/>
          <w:szCs w:val="24"/>
        </w:rPr>
        <w:t>Reporting Section/Measure Details</w:t>
      </w:r>
    </w:p>
    <w:p w14:paraId="199F78D3" w14:textId="77777777" w:rsidR="00903BE5" w:rsidRPr="0010767E" w:rsidRDefault="00903BE5" w:rsidP="00903BE5">
      <w:pPr>
        <w:spacing w:after="0" w:line="240" w:lineRule="auto"/>
        <w:rPr>
          <w:rFonts w:ascii="Arial" w:hAnsi="Arial" w:cs="Arial"/>
          <w:b/>
          <w:sz w:val="24"/>
          <w:szCs w:val="24"/>
        </w:rPr>
      </w:pPr>
    </w:p>
    <w:p w14:paraId="15EAE975" w14:textId="77E5C7E4"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Year:</w:t>
      </w:r>
      <w:r w:rsidRPr="0010767E">
        <w:rPr>
          <w:rFonts w:ascii="Arial" w:hAnsi="Arial" w:cs="Arial"/>
          <w:i/>
          <w:sz w:val="24"/>
          <w:szCs w:val="24"/>
        </w:rPr>
        <w:tab/>
      </w:r>
      <w:r w:rsidRPr="0010767E">
        <w:rPr>
          <w:rFonts w:ascii="Arial" w:hAnsi="Arial" w:cs="Arial"/>
          <w:b/>
          <w:sz w:val="24"/>
          <w:szCs w:val="24"/>
        </w:rPr>
        <w:tab/>
      </w:r>
      <w:r w:rsidRPr="0010767E">
        <w:rPr>
          <w:rFonts w:ascii="Arial" w:hAnsi="Arial" w:cs="Arial"/>
          <w:b/>
          <w:sz w:val="24"/>
          <w:szCs w:val="24"/>
        </w:rPr>
        <w:tab/>
      </w:r>
      <w:r w:rsidR="0093721F" w:rsidRPr="0010767E">
        <w:rPr>
          <w:rFonts w:ascii="Arial" w:hAnsi="Arial" w:cs="Arial"/>
          <w:sz w:val="24"/>
          <w:szCs w:val="24"/>
        </w:rPr>
        <w:t>CY</w:t>
      </w:r>
      <w:r w:rsidR="00260B0A" w:rsidRPr="0010767E">
        <w:rPr>
          <w:rFonts w:ascii="Arial" w:hAnsi="Arial" w:cs="Arial"/>
          <w:sz w:val="24"/>
          <w:szCs w:val="24"/>
        </w:rPr>
        <w:t xml:space="preserve"> </w:t>
      </w:r>
      <w:r w:rsidR="00F62818">
        <w:rPr>
          <w:rFonts w:ascii="Arial" w:hAnsi="Arial" w:cs="Arial"/>
          <w:sz w:val="24"/>
          <w:szCs w:val="24"/>
        </w:rPr>
        <w:t>2017</w:t>
      </w:r>
    </w:p>
    <w:p w14:paraId="700AE6D2" w14:textId="77777777"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Level:</w:t>
      </w:r>
      <w:r w:rsidRPr="0010767E">
        <w:rPr>
          <w:rFonts w:ascii="Arial" w:hAnsi="Arial" w:cs="Arial"/>
          <w:i/>
          <w:sz w:val="24"/>
          <w:szCs w:val="24"/>
        </w:rPr>
        <w:tab/>
      </w:r>
      <w:r w:rsidRPr="0010767E">
        <w:rPr>
          <w:rFonts w:ascii="Arial" w:hAnsi="Arial" w:cs="Arial"/>
          <w:sz w:val="24"/>
          <w:szCs w:val="24"/>
        </w:rPr>
        <w:tab/>
      </w:r>
      <w:r w:rsidRPr="0010767E">
        <w:rPr>
          <w:rFonts w:ascii="Arial" w:hAnsi="Arial" w:cs="Arial"/>
          <w:sz w:val="24"/>
          <w:szCs w:val="24"/>
        </w:rPr>
        <w:tab/>
        <w:t>Contract</w:t>
      </w:r>
    </w:p>
    <w:p w14:paraId="6D4604C4" w14:textId="77777777"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Frequency:</w:t>
      </w:r>
      <w:r w:rsidRPr="0010767E">
        <w:rPr>
          <w:rFonts w:ascii="Arial" w:hAnsi="Arial" w:cs="Arial"/>
          <w:i/>
          <w:sz w:val="24"/>
          <w:szCs w:val="24"/>
        </w:rPr>
        <w:tab/>
      </w:r>
      <w:r w:rsidRPr="0010767E">
        <w:rPr>
          <w:rFonts w:ascii="Arial" w:hAnsi="Arial" w:cs="Arial"/>
          <w:sz w:val="24"/>
          <w:szCs w:val="24"/>
        </w:rPr>
        <w:tab/>
      </w:r>
      <w:r w:rsidR="001E4B48" w:rsidRPr="0010767E">
        <w:rPr>
          <w:rFonts w:ascii="Arial" w:hAnsi="Arial" w:cs="Arial"/>
          <w:sz w:val="24"/>
          <w:szCs w:val="24"/>
        </w:rPr>
        <w:t>2</w:t>
      </w:r>
      <w:r w:rsidRPr="0010767E">
        <w:rPr>
          <w:rFonts w:ascii="Arial" w:hAnsi="Arial" w:cs="Arial"/>
          <w:sz w:val="24"/>
          <w:szCs w:val="24"/>
        </w:rPr>
        <w:t>/Year</w:t>
      </w:r>
    </w:p>
    <w:p w14:paraId="3231C46C" w14:textId="77777777" w:rsidR="00903BE5" w:rsidRPr="0010767E" w:rsidRDefault="00903BE5" w:rsidP="00903BE5">
      <w:pPr>
        <w:spacing w:after="0" w:line="240" w:lineRule="auto"/>
        <w:rPr>
          <w:rFonts w:ascii="Arial" w:hAnsi="Arial" w:cs="Arial"/>
          <w:b/>
          <w:sz w:val="24"/>
          <w:szCs w:val="24"/>
          <w:u w:val="single"/>
        </w:rPr>
      </w:pPr>
    </w:p>
    <w:p w14:paraId="3A492865" w14:textId="77777777" w:rsidR="00903BE5" w:rsidRPr="0010767E" w:rsidRDefault="00903BE5" w:rsidP="00903BE5">
      <w:pPr>
        <w:spacing w:after="0" w:line="240" w:lineRule="auto"/>
        <w:rPr>
          <w:rFonts w:ascii="Arial" w:hAnsi="Arial" w:cs="Arial"/>
          <w:b/>
          <w:sz w:val="24"/>
          <w:szCs w:val="24"/>
        </w:rPr>
      </w:pPr>
      <w:r w:rsidRPr="0010767E">
        <w:rPr>
          <w:rFonts w:ascii="Arial" w:hAnsi="Arial" w:cs="Arial"/>
          <w:b/>
          <w:sz w:val="24"/>
          <w:szCs w:val="24"/>
        </w:rPr>
        <w:t>PUF Details</w:t>
      </w:r>
    </w:p>
    <w:p w14:paraId="239F7745" w14:textId="77777777" w:rsidR="00903BE5" w:rsidRPr="0010767E" w:rsidRDefault="00903BE5" w:rsidP="00903BE5">
      <w:pPr>
        <w:spacing w:after="0" w:line="240" w:lineRule="auto"/>
        <w:rPr>
          <w:rFonts w:ascii="Arial" w:hAnsi="Arial" w:cs="Arial"/>
          <w:sz w:val="24"/>
          <w:szCs w:val="24"/>
        </w:rPr>
      </w:pPr>
    </w:p>
    <w:p w14:paraId="37AF5DF8" w14:textId="77777777"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File Level:</w:t>
      </w:r>
      <w:r w:rsidRPr="0010767E">
        <w:rPr>
          <w:rFonts w:ascii="Arial" w:hAnsi="Arial" w:cs="Arial"/>
          <w:b/>
          <w:sz w:val="24"/>
          <w:szCs w:val="24"/>
        </w:rPr>
        <w:tab/>
      </w:r>
      <w:r w:rsidRPr="0010767E">
        <w:rPr>
          <w:rFonts w:ascii="Arial" w:hAnsi="Arial" w:cs="Arial"/>
          <w:sz w:val="24"/>
          <w:szCs w:val="24"/>
        </w:rPr>
        <w:tab/>
        <w:t>Unique at CONTRACT_ID-YEAR-</w:t>
      </w:r>
      <w:r w:rsidR="004B31FB" w:rsidRPr="0010767E">
        <w:rPr>
          <w:rFonts w:ascii="Arial" w:hAnsi="Arial" w:cs="Arial"/>
          <w:sz w:val="24"/>
          <w:szCs w:val="24"/>
        </w:rPr>
        <w:t>PERIOD</w:t>
      </w:r>
      <w:r w:rsidRPr="0010767E">
        <w:rPr>
          <w:rFonts w:ascii="Arial" w:hAnsi="Arial" w:cs="Arial"/>
          <w:sz w:val="24"/>
          <w:szCs w:val="24"/>
        </w:rPr>
        <w:t xml:space="preserve"> level.</w:t>
      </w:r>
    </w:p>
    <w:p w14:paraId="5DB4CD02" w14:textId="586D1338" w:rsidR="00903BE5" w:rsidRPr="0010767E" w:rsidRDefault="00903BE5" w:rsidP="00903BE5">
      <w:pPr>
        <w:spacing w:after="120" w:line="240" w:lineRule="auto"/>
        <w:ind w:left="2160" w:hanging="2160"/>
        <w:rPr>
          <w:rFonts w:ascii="Arial" w:hAnsi="Arial" w:cs="Arial"/>
          <w:b/>
          <w:sz w:val="24"/>
          <w:szCs w:val="24"/>
        </w:rPr>
      </w:pPr>
      <w:r w:rsidRPr="0010767E">
        <w:rPr>
          <w:rFonts w:ascii="Arial" w:hAnsi="Arial" w:cs="Arial"/>
          <w:i/>
          <w:sz w:val="24"/>
          <w:szCs w:val="24"/>
        </w:rPr>
        <w:t>Exclusion Criteria:</w:t>
      </w:r>
      <w:r w:rsidRPr="0010767E">
        <w:rPr>
          <w:rFonts w:ascii="Arial" w:hAnsi="Arial" w:cs="Arial"/>
          <w:i/>
          <w:sz w:val="24"/>
          <w:szCs w:val="24"/>
        </w:rPr>
        <w:tab/>
      </w:r>
      <w:r w:rsidRPr="0010767E">
        <w:rPr>
          <w:rFonts w:ascii="Arial" w:hAnsi="Arial" w:cs="Arial"/>
          <w:sz w:val="24"/>
          <w:szCs w:val="24"/>
        </w:rPr>
        <w:t>Contracts that were not required to submit Enrollment and Disenrollment data</w:t>
      </w:r>
      <w:r w:rsidR="0010767E" w:rsidRPr="0010767E">
        <w:rPr>
          <w:rStyle w:val="FootnoteReference"/>
          <w:rFonts w:ascii="Arial" w:hAnsi="Arial" w:cs="Arial"/>
          <w:sz w:val="24"/>
          <w:szCs w:val="24"/>
        </w:rPr>
        <w:footnoteReference w:id="12"/>
      </w:r>
      <w:r w:rsidR="00A55F72" w:rsidRPr="0010767E">
        <w:rPr>
          <w:rFonts w:ascii="Arial" w:hAnsi="Arial" w:cs="Arial"/>
          <w:sz w:val="24"/>
          <w:szCs w:val="24"/>
        </w:rPr>
        <w:t xml:space="preserve"> or that did not have at least one enrollee in</w:t>
      </w:r>
      <w:r w:rsidRPr="0010767E">
        <w:rPr>
          <w:rFonts w:ascii="Arial" w:hAnsi="Arial" w:cs="Arial"/>
          <w:sz w:val="24"/>
          <w:szCs w:val="24"/>
        </w:rPr>
        <w:t xml:space="preserve"> </w:t>
      </w:r>
      <w:r w:rsidR="00F517C2" w:rsidRPr="0010767E">
        <w:rPr>
          <w:rFonts w:ascii="Arial" w:hAnsi="Arial" w:cs="Arial"/>
          <w:sz w:val="24"/>
          <w:szCs w:val="24"/>
        </w:rPr>
        <w:t>both</w:t>
      </w:r>
      <w:r w:rsidRPr="0010767E">
        <w:rPr>
          <w:rFonts w:ascii="Arial" w:hAnsi="Arial" w:cs="Arial"/>
          <w:sz w:val="24"/>
          <w:szCs w:val="24"/>
        </w:rPr>
        <w:t xml:space="preserve"> periods of </w:t>
      </w:r>
      <w:r w:rsidR="00A55F72" w:rsidRPr="0010767E">
        <w:rPr>
          <w:rFonts w:ascii="Arial" w:hAnsi="Arial" w:cs="Arial"/>
          <w:sz w:val="24"/>
          <w:szCs w:val="24"/>
        </w:rPr>
        <w:t xml:space="preserve">the </w:t>
      </w:r>
      <w:r w:rsidRPr="0010767E">
        <w:rPr>
          <w:rFonts w:ascii="Arial" w:hAnsi="Arial" w:cs="Arial"/>
          <w:sz w:val="24"/>
          <w:szCs w:val="24"/>
        </w:rPr>
        <w:t xml:space="preserve">year are excluded.  Required submissions that were missing are listed with missing values (‘.’).  Additionally, contracts with an average monthly enrollment of less than 11 over the full reporting year (January </w:t>
      </w:r>
      <w:r w:rsidR="00F62818">
        <w:rPr>
          <w:rFonts w:ascii="Arial" w:hAnsi="Arial" w:cs="Arial"/>
          <w:sz w:val="24"/>
          <w:szCs w:val="24"/>
        </w:rPr>
        <w:t>2017</w:t>
      </w:r>
      <w:r w:rsidR="001C3D22" w:rsidRPr="0010767E">
        <w:rPr>
          <w:rFonts w:ascii="Arial" w:hAnsi="Arial" w:cs="Arial"/>
          <w:sz w:val="24"/>
          <w:szCs w:val="24"/>
        </w:rPr>
        <w:t xml:space="preserve"> </w:t>
      </w:r>
      <w:r w:rsidRPr="0010767E">
        <w:rPr>
          <w:rFonts w:ascii="Arial" w:hAnsi="Arial" w:cs="Arial"/>
          <w:sz w:val="24"/>
          <w:szCs w:val="24"/>
        </w:rPr>
        <w:t>-</w:t>
      </w:r>
      <w:r w:rsidR="00260B0A" w:rsidRPr="0010767E">
        <w:rPr>
          <w:rFonts w:ascii="Arial" w:hAnsi="Arial" w:cs="Arial"/>
          <w:sz w:val="24"/>
          <w:szCs w:val="24"/>
        </w:rPr>
        <w:t xml:space="preserve"> </w:t>
      </w:r>
      <w:r w:rsidRPr="0010767E">
        <w:rPr>
          <w:rFonts w:ascii="Arial" w:hAnsi="Arial" w:cs="Arial"/>
          <w:sz w:val="24"/>
          <w:szCs w:val="24"/>
        </w:rPr>
        <w:t xml:space="preserve">December </w:t>
      </w:r>
      <w:r w:rsidR="00F62818">
        <w:rPr>
          <w:rFonts w:ascii="Arial" w:hAnsi="Arial" w:cs="Arial"/>
          <w:sz w:val="24"/>
          <w:szCs w:val="24"/>
        </w:rPr>
        <w:t>2017</w:t>
      </w:r>
      <w:r w:rsidRPr="0010767E">
        <w:rPr>
          <w:rFonts w:ascii="Arial" w:hAnsi="Arial" w:cs="Arial"/>
          <w:sz w:val="24"/>
          <w:szCs w:val="24"/>
        </w:rPr>
        <w:t xml:space="preserve">) according to </w:t>
      </w:r>
      <w:r w:rsidR="007E2CD5" w:rsidRPr="0010767E">
        <w:rPr>
          <w:rFonts w:ascii="Arial" w:hAnsi="Arial" w:cs="Arial"/>
          <w:sz w:val="24"/>
          <w:szCs w:val="24"/>
        </w:rPr>
        <w:t xml:space="preserve">HPMS </w:t>
      </w:r>
      <w:r w:rsidRPr="0010767E">
        <w:rPr>
          <w:rFonts w:ascii="Arial" w:hAnsi="Arial" w:cs="Arial"/>
          <w:sz w:val="24"/>
          <w:szCs w:val="24"/>
        </w:rPr>
        <w:t>are excluded.</w:t>
      </w:r>
    </w:p>
    <w:p w14:paraId="7C299E5D" w14:textId="3E1DFA48" w:rsidR="00903BE5" w:rsidRPr="0010767E" w:rsidRDefault="00903BE5" w:rsidP="00903BE5">
      <w:pPr>
        <w:spacing w:after="120" w:line="240" w:lineRule="auto"/>
        <w:ind w:left="2160" w:hanging="2160"/>
        <w:rPr>
          <w:rFonts w:ascii="Arial" w:hAnsi="Arial" w:cs="Arial"/>
          <w:sz w:val="24"/>
          <w:szCs w:val="24"/>
        </w:rPr>
      </w:pPr>
      <w:r w:rsidRPr="0010767E">
        <w:rPr>
          <w:rFonts w:ascii="Arial" w:hAnsi="Arial" w:cs="Arial"/>
          <w:i/>
          <w:sz w:val="24"/>
          <w:szCs w:val="24"/>
        </w:rPr>
        <w:t>Data Validation:</w:t>
      </w:r>
      <w:r w:rsidRPr="0010767E">
        <w:rPr>
          <w:rFonts w:ascii="Arial" w:hAnsi="Arial" w:cs="Arial"/>
          <w:i/>
          <w:sz w:val="24"/>
          <w:szCs w:val="24"/>
        </w:rPr>
        <w:tab/>
      </w:r>
      <w:r w:rsidRPr="0010767E">
        <w:rPr>
          <w:rFonts w:ascii="Arial" w:hAnsi="Arial" w:cs="Arial"/>
          <w:sz w:val="24"/>
          <w:szCs w:val="24"/>
        </w:rPr>
        <w:t xml:space="preserve">The CY </w:t>
      </w:r>
      <w:r w:rsidR="00F62818">
        <w:rPr>
          <w:rFonts w:ascii="Arial" w:hAnsi="Arial" w:cs="Arial"/>
          <w:sz w:val="24"/>
          <w:szCs w:val="24"/>
        </w:rPr>
        <w:t>2017</w:t>
      </w:r>
      <w:r w:rsidR="009C268B" w:rsidRPr="0010767E">
        <w:rPr>
          <w:rFonts w:ascii="Arial" w:hAnsi="Arial" w:cs="Arial"/>
          <w:sz w:val="24"/>
          <w:szCs w:val="24"/>
        </w:rPr>
        <w:t xml:space="preserve"> </w:t>
      </w:r>
      <w:r w:rsidRPr="0010767E">
        <w:rPr>
          <w:rFonts w:ascii="Arial" w:hAnsi="Arial" w:cs="Arial"/>
          <w:sz w:val="24"/>
          <w:szCs w:val="24"/>
        </w:rPr>
        <w:t xml:space="preserve">Enrollment and Disenrollment data did not undergo </w:t>
      </w:r>
      <w:r w:rsidR="000E7857" w:rsidRPr="0010767E">
        <w:rPr>
          <w:rFonts w:ascii="Arial" w:hAnsi="Arial" w:cs="Arial"/>
          <w:sz w:val="24"/>
          <w:szCs w:val="24"/>
        </w:rPr>
        <w:t>DV</w:t>
      </w:r>
      <w:r w:rsidRPr="0010767E">
        <w:rPr>
          <w:rFonts w:ascii="Arial" w:hAnsi="Arial" w:cs="Arial"/>
          <w:sz w:val="24"/>
          <w:szCs w:val="24"/>
        </w:rPr>
        <w:t>.</w:t>
      </w:r>
    </w:p>
    <w:p w14:paraId="63AD516A" w14:textId="77777777" w:rsidR="00335ABC" w:rsidRPr="0010767E" w:rsidRDefault="00335ABC" w:rsidP="00335ABC">
      <w:pPr>
        <w:spacing w:after="120"/>
        <w:rPr>
          <w:rFonts w:ascii="Arial" w:hAnsi="Arial" w:cs="Arial"/>
          <w:b/>
          <w:sz w:val="24"/>
        </w:rPr>
      </w:pPr>
      <w:r w:rsidRPr="0010767E">
        <w:rPr>
          <w:rFonts w:ascii="Arial" w:hAnsi="Arial" w:cs="Arial"/>
          <w:b/>
          <w:sz w:val="24"/>
        </w:rPr>
        <w:t>File Layout</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1"/>
        <w:gridCol w:w="6059"/>
      </w:tblGrid>
      <w:tr w:rsidR="00903BE5" w:rsidRPr="0010767E" w14:paraId="02A248F5" w14:textId="77777777" w:rsidTr="002411F5">
        <w:trPr>
          <w:cantSplit/>
          <w:trHeight w:val="288"/>
          <w:tblHeader/>
          <w:jc w:val="center"/>
        </w:trPr>
        <w:tc>
          <w:tcPr>
            <w:tcW w:w="3762" w:type="dxa"/>
            <w:shd w:val="clear" w:color="auto" w:fill="4F81BD" w:themeFill="accent1"/>
            <w:noWrap/>
            <w:vAlign w:val="center"/>
            <w:hideMark/>
          </w:tcPr>
          <w:p w14:paraId="0B1944A0" w14:textId="77777777" w:rsidR="00903BE5" w:rsidRPr="0010767E" w:rsidRDefault="00903BE5" w:rsidP="000F77FA">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Variable Name</w:t>
            </w:r>
          </w:p>
        </w:tc>
        <w:tc>
          <w:tcPr>
            <w:tcW w:w="5894" w:type="dxa"/>
            <w:shd w:val="clear" w:color="auto" w:fill="4F81BD" w:themeFill="accent1"/>
            <w:vAlign w:val="center"/>
          </w:tcPr>
          <w:p w14:paraId="636A5DED" w14:textId="77777777" w:rsidR="00903BE5" w:rsidRPr="0010767E" w:rsidRDefault="00903BE5" w:rsidP="000F77FA">
            <w:pPr>
              <w:spacing w:after="0" w:line="240" w:lineRule="auto"/>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Definition</w:t>
            </w:r>
          </w:p>
        </w:tc>
      </w:tr>
      <w:tr w:rsidR="00903BE5" w:rsidRPr="0010767E" w14:paraId="42E9D159" w14:textId="77777777" w:rsidTr="002411F5">
        <w:trPr>
          <w:cantSplit/>
          <w:trHeight w:val="288"/>
          <w:jc w:val="center"/>
        </w:trPr>
        <w:tc>
          <w:tcPr>
            <w:tcW w:w="3762" w:type="dxa"/>
            <w:shd w:val="clear" w:color="auto" w:fill="auto"/>
            <w:noWrap/>
            <w:vAlign w:val="center"/>
          </w:tcPr>
          <w:p w14:paraId="26D59C26" w14:textId="5132817A"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CONTRACT_ID</w:t>
            </w:r>
          </w:p>
        </w:tc>
        <w:tc>
          <w:tcPr>
            <w:tcW w:w="5894" w:type="dxa"/>
            <w:shd w:val="clear" w:color="auto" w:fill="auto"/>
            <w:vAlign w:val="center"/>
          </w:tcPr>
          <w:p w14:paraId="6BD419AC" w14:textId="77777777" w:rsidR="00903BE5" w:rsidRPr="0010767E" w:rsidRDefault="00903BE5"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ID </w:t>
            </w:r>
          </w:p>
        </w:tc>
      </w:tr>
      <w:tr w:rsidR="00903BE5" w:rsidRPr="0010767E" w14:paraId="519333F2" w14:textId="77777777" w:rsidTr="002411F5">
        <w:trPr>
          <w:cantSplit/>
          <w:trHeight w:val="288"/>
          <w:jc w:val="center"/>
        </w:trPr>
        <w:tc>
          <w:tcPr>
            <w:tcW w:w="3762" w:type="dxa"/>
            <w:shd w:val="clear" w:color="auto" w:fill="auto"/>
            <w:noWrap/>
            <w:vAlign w:val="center"/>
          </w:tcPr>
          <w:p w14:paraId="1F111289" w14:textId="5D751803"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CONTRACT_NAME</w:t>
            </w:r>
          </w:p>
        </w:tc>
        <w:tc>
          <w:tcPr>
            <w:tcW w:w="5894" w:type="dxa"/>
            <w:shd w:val="clear" w:color="auto" w:fill="auto"/>
            <w:vAlign w:val="center"/>
          </w:tcPr>
          <w:p w14:paraId="6D00C505" w14:textId="77777777" w:rsidR="00903BE5" w:rsidRPr="0010767E" w:rsidRDefault="00903BE5"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Name associated with Contract ID</w:t>
            </w:r>
          </w:p>
        </w:tc>
      </w:tr>
      <w:tr w:rsidR="00903BE5" w:rsidRPr="0010767E" w14:paraId="771593E9" w14:textId="77777777" w:rsidTr="002411F5">
        <w:trPr>
          <w:cantSplit/>
          <w:trHeight w:val="288"/>
          <w:jc w:val="center"/>
        </w:trPr>
        <w:tc>
          <w:tcPr>
            <w:tcW w:w="3762" w:type="dxa"/>
            <w:shd w:val="clear" w:color="auto" w:fill="auto"/>
            <w:noWrap/>
            <w:vAlign w:val="center"/>
            <w:hideMark/>
          </w:tcPr>
          <w:p w14:paraId="173CB0BF" w14:textId="27FA01D6"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YEAR</w:t>
            </w:r>
          </w:p>
        </w:tc>
        <w:tc>
          <w:tcPr>
            <w:tcW w:w="5894" w:type="dxa"/>
            <w:shd w:val="clear" w:color="auto" w:fill="auto"/>
            <w:vAlign w:val="center"/>
            <w:hideMark/>
          </w:tcPr>
          <w:p w14:paraId="0E553D19" w14:textId="6B1C18C5" w:rsidR="00903BE5" w:rsidRPr="0010767E" w:rsidRDefault="00903BE5"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Reporting year (e.g., </w:t>
            </w:r>
            <w:r w:rsidR="00F62818">
              <w:rPr>
                <w:rFonts w:ascii="Arial" w:eastAsia="Times New Roman" w:hAnsi="Arial" w:cs="Arial"/>
                <w:color w:val="000000"/>
                <w:sz w:val="24"/>
                <w:szCs w:val="24"/>
              </w:rPr>
              <w:t>2017</w:t>
            </w:r>
            <w:r w:rsidRPr="0010767E">
              <w:rPr>
                <w:rFonts w:ascii="Arial" w:eastAsia="Times New Roman" w:hAnsi="Arial" w:cs="Arial"/>
                <w:color w:val="000000"/>
                <w:sz w:val="24"/>
                <w:szCs w:val="24"/>
              </w:rPr>
              <w:t>)</w:t>
            </w:r>
          </w:p>
        </w:tc>
      </w:tr>
      <w:tr w:rsidR="00903BE5" w:rsidRPr="0010767E" w14:paraId="259608B6" w14:textId="77777777" w:rsidTr="002411F5">
        <w:trPr>
          <w:cantSplit/>
          <w:trHeight w:val="288"/>
          <w:jc w:val="center"/>
        </w:trPr>
        <w:tc>
          <w:tcPr>
            <w:tcW w:w="3762" w:type="dxa"/>
            <w:shd w:val="clear" w:color="auto" w:fill="auto"/>
            <w:noWrap/>
            <w:vAlign w:val="center"/>
          </w:tcPr>
          <w:p w14:paraId="11D85BD1" w14:textId="57AC6CD6"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PERIOD</w:t>
            </w:r>
          </w:p>
        </w:tc>
        <w:tc>
          <w:tcPr>
            <w:tcW w:w="5894" w:type="dxa"/>
            <w:shd w:val="clear" w:color="auto" w:fill="auto"/>
            <w:vAlign w:val="center"/>
          </w:tcPr>
          <w:p w14:paraId="3447124E" w14:textId="77777777" w:rsidR="00903BE5" w:rsidRPr="0010767E" w:rsidRDefault="00903BE5" w:rsidP="000F77F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Reporting </w:t>
            </w:r>
            <w:r w:rsidR="003B36A5" w:rsidRPr="0010767E">
              <w:rPr>
                <w:rFonts w:ascii="Arial" w:eastAsia="Times New Roman" w:hAnsi="Arial" w:cs="Arial"/>
                <w:color w:val="000000"/>
                <w:sz w:val="24"/>
                <w:szCs w:val="24"/>
              </w:rPr>
              <w:t>period</w:t>
            </w:r>
            <w:r w:rsidRPr="0010767E">
              <w:rPr>
                <w:rFonts w:ascii="Arial" w:eastAsia="Times New Roman" w:hAnsi="Arial" w:cs="Arial"/>
                <w:color w:val="000000"/>
                <w:sz w:val="24"/>
                <w:szCs w:val="24"/>
              </w:rPr>
              <w:t xml:space="preserve"> (e.g., </w:t>
            </w:r>
            <w:r w:rsidR="003B36A5" w:rsidRPr="0010767E">
              <w:rPr>
                <w:rFonts w:ascii="Arial" w:eastAsia="Times New Roman" w:hAnsi="Arial" w:cs="Arial"/>
                <w:color w:val="000000"/>
                <w:sz w:val="24"/>
                <w:szCs w:val="24"/>
              </w:rPr>
              <w:t>P</w:t>
            </w:r>
            <w:r w:rsidRPr="0010767E">
              <w:rPr>
                <w:rFonts w:ascii="Arial" w:eastAsia="Times New Roman" w:hAnsi="Arial" w:cs="Arial"/>
                <w:color w:val="000000"/>
                <w:sz w:val="24"/>
                <w:szCs w:val="24"/>
              </w:rPr>
              <w:t>1)</w:t>
            </w:r>
          </w:p>
        </w:tc>
      </w:tr>
      <w:tr w:rsidR="00903BE5" w:rsidRPr="0010767E" w14:paraId="1659D975" w14:textId="77777777" w:rsidTr="002411F5">
        <w:trPr>
          <w:cantSplit/>
          <w:trHeight w:val="288"/>
          <w:jc w:val="center"/>
        </w:trPr>
        <w:tc>
          <w:tcPr>
            <w:tcW w:w="3762" w:type="dxa"/>
            <w:shd w:val="clear" w:color="auto" w:fill="auto"/>
            <w:noWrap/>
            <w:vAlign w:val="center"/>
          </w:tcPr>
          <w:p w14:paraId="07D907CF" w14:textId="5FDFDDD8"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E_TOTAL_REQUESTS</w:t>
            </w:r>
          </w:p>
        </w:tc>
        <w:tc>
          <w:tcPr>
            <w:tcW w:w="5894" w:type="dxa"/>
            <w:shd w:val="clear" w:color="auto" w:fill="auto"/>
            <w:vAlign w:val="center"/>
          </w:tcPr>
          <w:p w14:paraId="2C0D53F0" w14:textId="6C61C53E" w:rsidR="00903BE5" w:rsidRPr="0010767E" w:rsidRDefault="00903BE5" w:rsidP="00C41258">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Total number of enrollment requests received (Element </w:t>
            </w:r>
            <w:r w:rsidR="00C41258">
              <w:rPr>
                <w:rFonts w:ascii="Arial" w:eastAsia="Times New Roman" w:hAnsi="Arial" w:cs="Arial"/>
                <w:color w:val="000000"/>
                <w:sz w:val="24"/>
                <w:szCs w:val="24"/>
              </w:rPr>
              <w:t>1.</w:t>
            </w:r>
            <w:r w:rsidRPr="0010767E">
              <w:rPr>
                <w:rFonts w:ascii="Arial" w:eastAsia="Times New Roman" w:hAnsi="Arial" w:cs="Arial"/>
                <w:color w:val="000000"/>
                <w:sz w:val="24"/>
                <w:szCs w:val="24"/>
              </w:rPr>
              <w:t>A)</w:t>
            </w:r>
          </w:p>
        </w:tc>
      </w:tr>
      <w:tr w:rsidR="00903BE5" w:rsidRPr="0010767E" w14:paraId="0FD9B903" w14:textId="77777777" w:rsidTr="002411F5">
        <w:trPr>
          <w:cantSplit/>
          <w:trHeight w:val="288"/>
          <w:jc w:val="center"/>
        </w:trPr>
        <w:tc>
          <w:tcPr>
            <w:tcW w:w="3762" w:type="dxa"/>
            <w:shd w:val="clear" w:color="auto" w:fill="auto"/>
            <w:noWrap/>
            <w:vAlign w:val="center"/>
          </w:tcPr>
          <w:p w14:paraId="0FF82AFC" w14:textId="2494D967"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E_INITIAL_COMPLETE</w:t>
            </w:r>
          </w:p>
        </w:tc>
        <w:tc>
          <w:tcPr>
            <w:tcW w:w="5894" w:type="dxa"/>
            <w:shd w:val="clear" w:color="auto" w:fill="auto"/>
            <w:vAlign w:val="center"/>
          </w:tcPr>
          <w:p w14:paraId="3E95B1FB" w14:textId="1C6D4A89" w:rsidR="00903BE5" w:rsidRPr="0010767E" w:rsidRDefault="00903BE5" w:rsidP="00C41258">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Total number of enrollment requests complete at the time of initial receipt (Element </w:t>
            </w:r>
            <w:r w:rsidR="00C41258">
              <w:rPr>
                <w:rFonts w:ascii="Arial" w:eastAsia="Times New Roman" w:hAnsi="Arial" w:cs="Arial"/>
                <w:color w:val="000000"/>
                <w:sz w:val="24"/>
                <w:szCs w:val="24"/>
              </w:rPr>
              <w:t>1.</w:t>
            </w:r>
            <w:r w:rsidRPr="0010767E">
              <w:rPr>
                <w:rFonts w:ascii="Arial" w:eastAsia="Times New Roman" w:hAnsi="Arial" w:cs="Arial"/>
                <w:color w:val="000000"/>
                <w:sz w:val="24"/>
                <w:szCs w:val="24"/>
              </w:rPr>
              <w:t>B)</w:t>
            </w:r>
          </w:p>
        </w:tc>
      </w:tr>
      <w:tr w:rsidR="00903BE5" w:rsidRPr="0010767E" w14:paraId="3AB2B1E9" w14:textId="77777777" w:rsidTr="002411F5">
        <w:trPr>
          <w:cantSplit/>
          <w:trHeight w:val="288"/>
          <w:jc w:val="center"/>
        </w:trPr>
        <w:tc>
          <w:tcPr>
            <w:tcW w:w="3762" w:type="dxa"/>
            <w:shd w:val="clear" w:color="auto" w:fill="auto"/>
            <w:noWrap/>
            <w:vAlign w:val="center"/>
          </w:tcPr>
          <w:p w14:paraId="2E9B5EDD" w14:textId="2832FF16"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E_INITIAL_INCOMPLETE</w:t>
            </w:r>
          </w:p>
        </w:tc>
        <w:tc>
          <w:tcPr>
            <w:tcW w:w="5894" w:type="dxa"/>
            <w:shd w:val="clear" w:color="auto" w:fill="auto"/>
            <w:vAlign w:val="center"/>
          </w:tcPr>
          <w:p w14:paraId="199315A9" w14:textId="144E905A" w:rsidR="00903BE5" w:rsidRPr="0010767E" w:rsidRDefault="00903BE5" w:rsidP="00C41258">
            <w:pPr>
              <w:pStyle w:val="Default"/>
              <w:rPr>
                <w:rFonts w:ascii="Arial" w:hAnsi="Arial" w:cs="Arial"/>
              </w:rPr>
            </w:pPr>
            <w:r w:rsidRPr="0010767E">
              <w:rPr>
                <w:rFonts w:ascii="Arial" w:hAnsi="Arial" w:cs="Arial"/>
              </w:rPr>
              <w:t xml:space="preserve">Total number of enrollment requests that required requests for additional information (Element </w:t>
            </w:r>
            <w:r w:rsidR="00C41258">
              <w:rPr>
                <w:rFonts w:ascii="Arial" w:eastAsia="Times New Roman" w:hAnsi="Arial" w:cs="Arial"/>
              </w:rPr>
              <w:t>1.</w:t>
            </w:r>
            <w:r w:rsidRPr="0010767E">
              <w:rPr>
                <w:rFonts w:ascii="Arial" w:hAnsi="Arial" w:cs="Arial"/>
              </w:rPr>
              <w:t>C)</w:t>
            </w:r>
          </w:p>
        </w:tc>
      </w:tr>
      <w:tr w:rsidR="00903BE5" w:rsidRPr="0010767E" w14:paraId="198FB634" w14:textId="77777777" w:rsidTr="002411F5">
        <w:trPr>
          <w:cantSplit/>
          <w:trHeight w:val="288"/>
          <w:jc w:val="center"/>
        </w:trPr>
        <w:tc>
          <w:tcPr>
            <w:tcW w:w="3762" w:type="dxa"/>
            <w:shd w:val="clear" w:color="auto" w:fill="auto"/>
            <w:noWrap/>
            <w:vAlign w:val="center"/>
          </w:tcPr>
          <w:p w14:paraId="7460165A" w14:textId="49828B55"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E_DENIED_INELIGIBLE</w:t>
            </w:r>
          </w:p>
        </w:tc>
        <w:tc>
          <w:tcPr>
            <w:tcW w:w="5894" w:type="dxa"/>
            <w:shd w:val="clear" w:color="auto" w:fill="auto"/>
            <w:vAlign w:val="center"/>
          </w:tcPr>
          <w:p w14:paraId="25466B51" w14:textId="2F61468C" w:rsidR="00903BE5" w:rsidRPr="0010767E" w:rsidRDefault="00903BE5" w:rsidP="00C41258">
            <w:pPr>
              <w:pStyle w:val="Default"/>
              <w:rPr>
                <w:rFonts w:ascii="Arial" w:hAnsi="Arial" w:cs="Arial"/>
              </w:rPr>
            </w:pPr>
            <w:r w:rsidRPr="0010767E">
              <w:rPr>
                <w:rFonts w:ascii="Arial" w:hAnsi="Arial" w:cs="Arial"/>
              </w:rPr>
              <w:t xml:space="preserve">Total number of enrollment requests denied due to the sponsor’s determination of the applicant’s ineligibility to elect the plan (Element </w:t>
            </w:r>
            <w:r w:rsidR="00C41258">
              <w:rPr>
                <w:rFonts w:ascii="Arial" w:eastAsia="Times New Roman" w:hAnsi="Arial" w:cs="Arial"/>
              </w:rPr>
              <w:t>1.</w:t>
            </w:r>
            <w:r w:rsidRPr="0010767E">
              <w:rPr>
                <w:rFonts w:ascii="Arial" w:hAnsi="Arial" w:cs="Arial"/>
              </w:rPr>
              <w:t>D)</w:t>
            </w:r>
          </w:p>
        </w:tc>
      </w:tr>
      <w:tr w:rsidR="00903BE5" w:rsidRPr="0010767E" w14:paraId="6AAE81EC" w14:textId="77777777" w:rsidTr="002411F5">
        <w:trPr>
          <w:cantSplit/>
          <w:trHeight w:val="288"/>
          <w:jc w:val="center"/>
        </w:trPr>
        <w:tc>
          <w:tcPr>
            <w:tcW w:w="3762" w:type="dxa"/>
            <w:shd w:val="clear" w:color="auto" w:fill="auto"/>
            <w:noWrap/>
            <w:vAlign w:val="center"/>
          </w:tcPr>
          <w:p w14:paraId="394DB013" w14:textId="0B99D3BF"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E_INCOMPLETE_TIMELY</w:t>
            </w:r>
          </w:p>
        </w:tc>
        <w:tc>
          <w:tcPr>
            <w:tcW w:w="5894" w:type="dxa"/>
            <w:shd w:val="clear" w:color="auto" w:fill="auto"/>
            <w:vAlign w:val="center"/>
          </w:tcPr>
          <w:p w14:paraId="746891CE" w14:textId="6ADCB16C" w:rsidR="00903BE5" w:rsidRPr="0010767E" w:rsidRDefault="00903BE5" w:rsidP="00C41258">
            <w:pPr>
              <w:pStyle w:val="Default"/>
              <w:rPr>
                <w:rFonts w:ascii="Arial" w:hAnsi="Arial" w:cs="Arial"/>
              </w:rPr>
            </w:pPr>
            <w:r w:rsidRPr="0010767E">
              <w:rPr>
                <w:rFonts w:ascii="Arial" w:hAnsi="Arial" w:cs="Arial"/>
              </w:rPr>
              <w:t xml:space="preserve">Number of incomplete enrollment requests received that are completed within established timeframes (Element </w:t>
            </w:r>
            <w:r w:rsidR="00C41258">
              <w:rPr>
                <w:rFonts w:ascii="Arial" w:eastAsia="Times New Roman" w:hAnsi="Arial" w:cs="Arial"/>
              </w:rPr>
              <w:t>1.</w:t>
            </w:r>
            <w:r w:rsidRPr="0010767E">
              <w:rPr>
                <w:rFonts w:ascii="Arial" w:hAnsi="Arial" w:cs="Arial"/>
              </w:rPr>
              <w:t>E)</w:t>
            </w:r>
          </w:p>
        </w:tc>
      </w:tr>
      <w:tr w:rsidR="00903BE5" w:rsidRPr="0010767E" w14:paraId="6FFD7C6B" w14:textId="77777777" w:rsidTr="002411F5">
        <w:trPr>
          <w:cantSplit/>
          <w:trHeight w:val="288"/>
          <w:jc w:val="center"/>
        </w:trPr>
        <w:tc>
          <w:tcPr>
            <w:tcW w:w="3762" w:type="dxa"/>
            <w:shd w:val="clear" w:color="auto" w:fill="auto"/>
            <w:noWrap/>
            <w:vAlign w:val="center"/>
          </w:tcPr>
          <w:p w14:paraId="43BB1EC4" w14:textId="33CAF1E4"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lastRenderedPageBreak/>
              <w:t>E_DENIED_INCOMPLETE</w:t>
            </w:r>
          </w:p>
        </w:tc>
        <w:tc>
          <w:tcPr>
            <w:tcW w:w="5894" w:type="dxa"/>
            <w:shd w:val="clear" w:color="auto" w:fill="auto"/>
            <w:vAlign w:val="center"/>
          </w:tcPr>
          <w:p w14:paraId="7C980B7C" w14:textId="10170002" w:rsidR="00903BE5" w:rsidRPr="0010767E" w:rsidRDefault="00903BE5" w:rsidP="00C41258">
            <w:pPr>
              <w:pStyle w:val="Default"/>
              <w:rPr>
                <w:rFonts w:ascii="Arial" w:hAnsi="Arial" w:cs="Arial"/>
              </w:rPr>
            </w:pPr>
            <w:r w:rsidRPr="0010767E">
              <w:rPr>
                <w:rFonts w:ascii="Arial" w:hAnsi="Arial" w:cs="Arial"/>
              </w:rPr>
              <w:t xml:space="preserve">Number of enrollment requests denied due to the applicant or his/her authorized representative not providing information to complete the enrollment request within established timeframes (Element </w:t>
            </w:r>
            <w:r w:rsidR="00C41258">
              <w:rPr>
                <w:rFonts w:ascii="Arial" w:eastAsia="Times New Roman" w:hAnsi="Arial" w:cs="Arial"/>
              </w:rPr>
              <w:t>1.</w:t>
            </w:r>
            <w:r w:rsidRPr="0010767E">
              <w:rPr>
                <w:rFonts w:ascii="Arial" w:hAnsi="Arial" w:cs="Arial"/>
              </w:rPr>
              <w:t>F)</w:t>
            </w:r>
          </w:p>
        </w:tc>
      </w:tr>
      <w:tr w:rsidR="00903BE5" w:rsidRPr="0010767E" w14:paraId="2830CA22" w14:textId="77777777" w:rsidTr="002411F5">
        <w:trPr>
          <w:cantSplit/>
          <w:trHeight w:val="288"/>
          <w:jc w:val="center"/>
        </w:trPr>
        <w:tc>
          <w:tcPr>
            <w:tcW w:w="3762" w:type="dxa"/>
            <w:shd w:val="clear" w:color="auto" w:fill="auto"/>
            <w:noWrap/>
            <w:vAlign w:val="center"/>
          </w:tcPr>
          <w:p w14:paraId="6A9B161F" w14:textId="418A70A4"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E_REQUESTS_PAPER</w:t>
            </w:r>
          </w:p>
        </w:tc>
        <w:tc>
          <w:tcPr>
            <w:tcW w:w="5894" w:type="dxa"/>
            <w:shd w:val="clear" w:color="auto" w:fill="auto"/>
            <w:vAlign w:val="center"/>
          </w:tcPr>
          <w:p w14:paraId="5AAC89D6" w14:textId="5C0AC791" w:rsidR="00903BE5" w:rsidRPr="0010767E" w:rsidRDefault="00903BE5" w:rsidP="00C41258">
            <w:pPr>
              <w:pStyle w:val="Default"/>
              <w:rPr>
                <w:rFonts w:ascii="Arial" w:hAnsi="Arial" w:cs="Arial"/>
              </w:rPr>
            </w:pPr>
            <w:r w:rsidRPr="0010767E">
              <w:rPr>
                <w:rFonts w:ascii="Arial" w:hAnsi="Arial" w:cs="Arial"/>
              </w:rPr>
              <w:t xml:space="preserve">Number of paper enrollment requests received (Element </w:t>
            </w:r>
            <w:r w:rsidR="00C41258">
              <w:rPr>
                <w:rFonts w:ascii="Arial" w:eastAsia="Times New Roman" w:hAnsi="Arial" w:cs="Arial"/>
              </w:rPr>
              <w:t>1.</w:t>
            </w:r>
            <w:r w:rsidRPr="0010767E">
              <w:rPr>
                <w:rFonts w:ascii="Arial" w:hAnsi="Arial" w:cs="Arial"/>
              </w:rPr>
              <w:t>G)</w:t>
            </w:r>
          </w:p>
        </w:tc>
      </w:tr>
      <w:tr w:rsidR="00903BE5" w:rsidRPr="0010767E" w14:paraId="148AEBCE" w14:textId="77777777" w:rsidTr="002411F5">
        <w:trPr>
          <w:cantSplit/>
          <w:trHeight w:val="288"/>
          <w:jc w:val="center"/>
        </w:trPr>
        <w:tc>
          <w:tcPr>
            <w:tcW w:w="3762" w:type="dxa"/>
            <w:shd w:val="clear" w:color="auto" w:fill="auto"/>
            <w:noWrap/>
            <w:vAlign w:val="center"/>
          </w:tcPr>
          <w:p w14:paraId="72C749B3" w14:textId="3F316FF5"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E_REQUESTS_PHONE</w:t>
            </w:r>
          </w:p>
        </w:tc>
        <w:tc>
          <w:tcPr>
            <w:tcW w:w="5894" w:type="dxa"/>
            <w:shd w:val="clear" w:color="auto" w:fill="auto"/>
            <w:vAlign w:val="center"/>
          </w:tcPr>
          <w:p w14:paraId="62633F94" w14:textId="6091096C" w:rsidR="00903BE5" w:rsidRPr="0010767E" w:rsidRDefault="00903BE5" w:rsidP="00C41258">
            <w:pPr>
              <w:pStyle w:val="Default"/>
              <w:rPr>
                <w:rFonts w:ascii="Arial" w:hAnsi="Arial" w:cs="Arial"/>
              </w:rPr>
            </w:pPr>
            <w:r w:rsidRPr="0010767E">
              <w:rPr>
                <w:rFonts w:ascii="Arial" w:hAnsi="Arial" w:cs="Arial"/>
              </w:rPr>
              <w:t xml:space="preserve">Number of telephonic enrollment requests received (Element </w:t>
            </w:r>
            <w:r w:rsidR="00C41258">
              <w:rPr>
                <w:rFonts w:ascii="Arial" w:eastAsia="Times New Roman" w:hAnsi="Arial" w:cs="Arial"/>
              </w:rPr>
              <w:t>1.</w:t>
            </w:r>
            <w:r w:rsidRPr="0010767E">
              <w:rPr>
                <w:rFonts w:ascii="Arial" w:hAnsi="Arial" w:cs="Arial"/>
              </w:rPr>
              <w:t>H)</w:t>
            </w:r>
          </w:p>
        </w:tc>
      </w:tr>
      <w:tr w:rsidR="00903BE5" w:rsidRPr="0010767E" w14:paraId="1AB2EBE0" w14:textId="77777777" w:rsidTr="002411F5">
        <w:trPr>
          <w:cantSplit/>
          <w:trHeight w:val="288"/>
          <w:jc w:val="center"/>
        </w:trPr>
        <w:tc>
          <w:tcPr>
            <w:tcW w:w="3762" w:type="dxa"/>
            <w:shd w:val="clear" w:color="auto" w:fill="auto"/>
            <w:noWrap/>
            <w:vAlign w:val="center"/>
          </w:tcPr>
          <w:p w14:paraId="30850BEA" w14:textId="471212F7"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E_REQUESTS_PLAN_WEB</w:t>
            </w:r>
          </w:p>
        </w:tc>
        <w:tc>
          <w:tcPr>
            <w:tcW w:w="5894" w:type="dxa"/>
            <w:shd w:val="clear" w:color="auto" w:fill="auto"/>
            <w:vAlign w:val="center"/>
          </w:tcPr>
          <w:p w14:paraId="7B26CDD2" w14:textId="329A200F" w:rsidR="00903BE5" w:rsidRPr="0010767E" w:rsidRDefault="00903BE5" w:rsidP="00C41258">
            <w:pPr>
              <w:pStyle w:val="Default"/>
              <w:rPr>
                <w:rFonts w:ascii="Arial" w:hAnsi="Arial" w:cs="Arial"/>
              </w:rPr>
            </w:pPr>
            <w:r w:rsidRPr="0010767E">
              <w:rPr>
                <w:rFonts w:ascii="Arial" w:hAnsi="Arial" w:cs="Arial"/>
              </w:rPr>
              <w:t xml:space="preserve">Number of internet enrollment requests received via plan website (Element </w:t>
            </w:r>
            <w:r w:rsidR="00C41258">
              <w:rPr>
                <w:rFonts w:ascii="Arial" w:eastAsia="Times New Roman" w:hAnsi="Arial" w:cs="Arial"/>
              </w:rPr>
              <w:t>1.</w:t>
            </w:r>
            <w:r w:rsidRPr="0010767E">
              <w:rPr>
                <w:rFonts w:ascii="Arial" w:hAnsi="Arial" w:cs="Arial"/>
              </w:rPr>
              <w:t>I)</w:t>
            </w:r>
          </w:p>
        </w:tc>
      </w:tr>
      <w:tr w:rsidR="00903BE5" w:rsidRPr="0010767E" w14:paraId="23D4E3DB" w14:textId="77777777" w:rsidTr="002411F5">
        <w:trPr>
          <w:cantSplit/>
          <w:trHeight w:val="288"/>
          <w:jc w:val="center"/>
        </w:trPr>
        <w:tc>
          <w:tcPr>
            <w:tcW w:w="3762" w:type="dxa"/>
            <w:shd w:val="clear" w:color="auto" w:fill="auto"/>
            <w:noWrap/>
            <w:vAlign w:val="center"/>
          </w:tcPr>
          <w:p w14:paraId="5D0FAA25" w14:textId="76DB4E73"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E_REQUESTS_OEC</w:t>
            </w:r>
          </w:p>
        </w:tc>
        <w:tc>
          <w:tcPr>
            <w:tcW w:w="5894" w:type="dxa"/>
            <w:shd w:val="clear" w:color="auto" w:fill="auto"/>
            <w:vAlign w:val="center"/>
          </w:tcPr>
          <w:p w14:paraId="3CFF2901" w14:textId="0532B0D3" w:rsidR="00903BE5" w:rsidRPr="0010767E" w:rsidRDefault="00903BE5" w:rsidP="00C41258">
            <w:pPr>
              <w:pStyle w:val="Default"/>
              <w:rPr>
                <w:rFonts w:ascii="Arial" w:hAnsi="Arial" w:cs="Arial"/>
              </w:rPr>
            </w:pPr>
            <w:r w:rsidRPr="0010767E">
              <w:rPr>
                <w:rFonts w:ascii="Arial" w:hAnsi="Arial" w:cs="Arial"/>
              </w:rPr>
              <w:t xml:space="preserve">Number of Online Enrollment Center (OEC) enrollment requests received (Element </w:t>
            </w:r>
            <w:r w:rsidR="00C41258">
              <w:rPr>
                <w:rFonts w:ascii="Arial" w:eastAsia="Times New Roman" w:hAnsi="Arial" w:cs="Arial"/>
              </w:rPr>
              <w:t>1.</w:t>
            </w:r>
            <w:r w:rsidRPr="0010767E">
              <w:rPr>
                <w:rFonts w:ascii="Arial" w:hAnsi="Arial" w:cs="Arial"/>
              </w:rPr>
              <w:t>J)</w:t>
            </w:r>
          </w:p>
        </w:tc>
      </w:tr>
      <w:tr w:rsidR="00903BE5" w:rsidRPr="0010767E" w14:paraId="7AE4B1F6" w14:textId="77777777" w:rsidTr="002411F5">
        <w:trPr>
          <w:cantSplit/>
          <w:trHeight w:val="288"/>
          <w:jc w:val="center"/>
        </w:trPr>
        <w:tc>
          <w:tcPr>
            <w:tcW w:w="3762" w:type="dxa"/>
            <w:shd w:val="clear" w:color="auto" w:fill="auto"/>
            <w:noWrap/>
            <w:vAlign w:val="center"/>
          </w:tcPr>
          <w:p w14:paraId="39360FE4" w14:textId="5AC24974"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E_REQUESTS_SALES</w:t>
            </w:r>
          </w:p>
        </w:tc>
        <w:tc>
          <w:tcPr>
            <w:tcW w:w="5894" w:type="dxa"/>
            <w:shd w:val="clear" w:color="auto" w:fill="auto"/>
            <w:vAlign w:val="center"/>
          </w:tcPr>
          <w:p w14:paraId="6A0C74AB" w14:textId="6D026F4E" w:rsidR="00903BE5" w:rsidRPr="0010767E" w:rsidRDefault="00903BE5" w:rsidP="00C41258">
            <w:pPr>
              <w:pStyle w:val="Default"/>
              <w:rPr>
                <w:rFonts w:ascii="Arial" w:hAnsi="Arial" w:cs="Arial"/>
              </w:rPr>
            </w:pPr>
            <w:r w:rsidRPr="0010767E">
              <w:rPr>
                <w:rFonts w:ascii="Arial" w:hAnsi="Arial" w:cs="Arial"/>
              </w:rPr>
              <w:t xml:space="preserve">Number of enrollment requests effectuated by sales persons (Element </w:t>
            </w:r>
            <w:r w:rsidR="00C41258">
              <w:rPr>
                <w:rFonts w:ascii="Arial" w:eastAsia="Times New Roman" w:hAnsi="Arial" w:cs="Arial"/>
              </w:rPr>
              <w:t>1.</w:t>
            </w:r>
            <w:r w:rsidR="00C41258">
              <w:rPr>
                <w:rFonts w:ascii="Arial" w:hAnsi="Arial" w:cs="Arial"/>
              </w:rPr>
              <w:t>K)</w:t>
            </w:r>
          </w:p>
        </w:tc>
      </w:tr>
      <w:tr w:rsidR="00903BE5" w:rsidRPr="0010767E" w14:paraId="0269076B" w14:textId="77777777" w:rsidTr="002411F5">
        <w:trPr>
          <w:cantSplit/>
          <w:trHeight w:val="288"/>
          <w:jc w:val="center"/>
        </w:trPr>
        <w:tc>
          <w:tcPr>
            <w:tcW w:w="3762" w:type="dxa"/>
            <w:shd w:val="clear" w:color="auto" w:fill="auto"/>
            <w:noWrap/>
            <w:vAlign w:val="center"/>
          </w:tcPr>
          <w:p w14:paraId="328C3583" w14:textId="1B465006"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E_SEP_CREDITABLE</w:t>
            </w:r>
          </w:p>
        </w:tc>
        <w:tc>
          <w:tcPr>
            <w:tcW w:w="5894" w:type="dxa"/>
            <w:shd w:val="clear" w:color="auto" w:fill="auto"/>
            <w:vAlign w:val="center"/>
          </w:tcPr>
          <w:p w14:paraId="47EDA1E7" w14:textId="248453A2" w:rsidR="00903BE5" w:rsidRPr="0010767E" w:rsidRDefault="00903BE5" w:rsidP="00C41258">
            <w:pPr>
              <w:pStyle w:val="Default"/>
              <w:rPr>
                <w:rFonts w:ascii="Arial" w:hAnsi="Arial" w:cs="Arial"/>
              </w:rPr>
            </w:pPr>
            <w:r w:rsidRPr="0010767E">
              <w:rPr>
                <w:rFonts w:ascii="Arial" w:hAnsi="Arial" w:cs="Arial"/>
              </w:rPr>
              <w:t xml:space="preserve">Number of enrollment transactions submitted using the SEP Election Period code “S” related to creditable coverage (Element </w:t>
            </w:r>
            <w:r w:rsidR="00C41258">
              <w:rPr>
                <w:rFonts w:ascii="Arial" w:eastAsia="Times New Roman" w:hAnsi="Arial" w:cs="Arial"/>
              </w:rPr>
              <w:t>1.</w:t>
            </w:r>
            <w:r w:rsidRPr="0010767E">
              <w:rPr>
                <w:rFonts w:ascii="Arial" w:hAnsi="Arial" w:cs="Arial"/>
              </w:rPr>
              <w:t>L)</w:t>
            </w:r>
          </w:p>
        </w:tc>
      </w:tr>
      <w:tr w:rsidR="00903BE5" w:rsidRPr="0010767E" w14:paraId="6A91ACE1" w14:textId="77777777" w:rsidTr="002411F5">
        <w:trPr>
          <w:cantSplit/>
          <w:trHeight w:val="288"/>
          <w:jc w:val="center"/>
        </w:trPr>
        <w:tc>
          <w:tcPr>
            <w:tcW w:w="3762" w:type="dxa"/>
            <w:shd w:val="clear" w:color="auto" w:fill="auto"/>
            <w:noWrap/>
            <w:vAlign w:val="center"/>
          </w:tcPr>
          <w:p w14:paraId="124E47F3" w14:textId="76CF46AD"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E_SEP_SPAP</w:t>
            </w:r>
          </w:p>
        </w:tc>
        <w:tc>
          <w:tcPr>
            <w:tcW w:w="5894" w:type="dxa"/>
            <w:shd w:val="clear" w:color="auto" w:fill="auto"/>
            <w:vAlign w:val="center"/>
          </w:tcPr>
          <w:p w14:paraId="602AF1F8" w14:textId="7BD2823D" w:rsidR="00903BE5" w:rsidRPr="0010767E" w:rsidRDefault="00903BE5" w:rsidP="00C41258">
            <w:pPr>
              <w:pStyle w:val="Default"/>
              <w:rPr>
                <w:rFonts w:ascii="Arial" w:hAnsi="Arial" w:cs="Arial"/>
              </w:rPr>
            </w:pPr>
            <w:r w:rsidRPr="0010767E">
              <w:rPr>
                <w:rFonts w:ascii="Arial" w:hAnsi="Arial" w:cs="Arial"/>
              </w:rPr>
              <w:t xml:space="preserve">Number of enrollment transactions submitted using the SEP Election Period code “S” related to SPAP </w:t>
            </w:r>
            <w:r w:rsidR="00B87346">
              <w:rPr>
                <w:rFonts w:ascii="Arial" w:hAnsi="Arial" w:cs="Arial"/>
              </w:rPr>
              <w:t xml:space="preserve">(Part D only) </w:t>
            </w:r>
            <w:r w:rsidRPr="0010767E">
              <w:rPr>
                <w:rFonts w:ascii="Arial" w:hAnsi="Arial" w:cs="Arial"/>
              </w:rPr>
              <w:t xml:space="preserve">(Element </w:t>
            </w:r>
            <w:r w:rsidR="00C41258">
              <w:rPr>
                <w:rFonts w:ascii="Arial" w:hAnsi="Arial" w:cs="Arial"/>
              </w:rPr>
              <w:t>1.</w:t>
            </w:r>
            <w:r w:rsidRPr="0010767E">
              <w:rPr>
                <w:rFonts w:ascii="Arial" w:hAnsi="Arial" w:cs="Arial"/>
              </w:rPr>
              <w:t>M)</w:t>
            </w:r>
          </w:p>
        </w:tc>
      </w:tr>
      <w:tr w:rsidR="00903BE5" w:rsidRPr="0010767E" w14:paraId="1B6DA40D" w14:textId="77777777" w:rsidTr="002411F5">
        <w:trPr>
          <w:cantSplit/>
          <w:trHeight w:val="288"/>
          <w:jc w:val="center"/>
        </w:trPr>
        <w:tc>
          <w:tcPr>
            <w:tcW w:w="3762" w:type="dxa"/>
            <w:shd w:val="clear" w:color="auto" w:fill="auto"/>
            <w:noWrap/>
            <w:vAlign w:val="center"/>
          </w:tcPr>
          <w:p w14:paraId="71A22241" w14:textId="493B1CC8"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E_SEP_MA_DISENROLLMT</w:t>
            </w:r>
          </w:p>
        </w:tc>
        <w:tc>
          <w:tcPr>
            <w:tcW w:w="5894" w:type="dxa"/>
            <w:shd w:val="clear" w:color="auto" w:fill="auto"/>
            <w:vAlign w:val="center"/>
          </w:tcPr>
          <w:p w14:paraId="740914BE" w14:textId="0BA0E459" w:rsidR="00903BE5" w:rsidRPr="0010767E" w:rsidRDefault="00903BE5" w:rsidP="000F77FA">
            <w:pPr>
              <w:pStyle w:val="Default"/>
              <w:rPr>
                <w:rFonts w:ascii="Arial" w:hAnsi="Arial" w:cs="Arial"/>
              </w:rPr>
            </w:pPr>
            <w:r w:rsidRPr="0010767E">
              <w:rPr>
                <w:rFonts w:ascii="Arial" w:hAnsi="Arial" w:cs="Arial"/>
              </w:rPr>
              <w:t>Number of enrollment transactions submitted using the SEP Election Period code “S” that coordinates with the Medicare Advantage D</w:t>
            </w:r>
            <w:r w:rsidR="00C41258">
              <w:rPr>
                <w:rFonts w:ascii="Arial" w:hAnsi="Arial" w:cs="Arial"/>
              </w:rPr>
              <w:t xml:space="preserve">isenrollment Period </w:t>
            </w:r>
            <w:r w:rsidR="00B87346">
              <w:rPr>
                <w:rFonts w:ascii="Arial" w:hAnsi="Arial" w:cs="Arial"/>
              </w:rPr>
              <w:t xml:space="preserve">(Part D only) </w:t>
            </w:r>
            <w:r w:rsidR="00C41258">
              <w:rPr>
                <w:rFonts w:ascii="Arial" w:hAnsi="Arial" w:cs="Arial"/>
              </w:rPr>
              <w:t>(</w:t>
            </w:r>
            <w:r w:rsidRPr="0010767E">
              <w:rPr>
                <w:rFonts w:ascii="Arial" w:hAnsi="Arial" w:cs="Arial"/>
              </w:rPr>
              <w:t xml:space="preserve">Element </w:t>
            </w:r>
            <w:r w:rsidR="00C41258">
              <w:rPr>
                <w:rFonts w:ascii="Arial" w:hAnsi="Arial" w:cs="Arial"/>
              </w:rPr>
              <w:t>1.</w:t>
            </w:r>
            <w:r w:rsidRPr="0010767E">
              <w:rPr>
                <w:rFonts w:ascii="Arial" w:hAnsi="Arial" w:cs="Arial"/>
              </w:rPr>
              <w:t>N)</w:t>
            </w:r>
          </w:p>
        </w:tc>
      </w:tr>
      <w:tr w:rsidR="00903BE5" w:rsidRPr="0010767E" w14:paraId="6412637E" w14:textId="77777777" w:rsidTr="002411F5">
        <w:trPr>
          <w:cantSplit/>
          <w:trHeight w:val="288"/>
          <w:jc w:val="center"/>
        </w:trPr>
        <w:tc>
          <w:tcPr>
            <w:tcW w:w="3762" w:type="dxa"/>
            <w:shd w:val="clear" w:color="auto" w:fill="auto"/>
            <w:noWrap/>
            <w:vAlign w:val="center"/>
          </w:tcPr>
          <w:p w14:paraId="583B5745" w14:textId="5BCF813B"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E_SEP_NONRENEWALS</w:t>
            </w:r>
          </w:p>
        </w:tc>
        <w:tc>
          <w:tcPr>
            <w:tcW w:w="5894" w:type="dxa"/>
            <w:shd w:val="clear" w:color="auto" w:fill="auto"/>
            <w:vAlign w:val="center"/>
          </w:tcPr>
          <w:p w14:paraId="778FD605" w14:textId="39FFD51F" w:rsidR="00903BE5" w:rsidRPr="0010767E" w:rsidRDefault="00903BE5" w:rsidP="00BB413D">
            <w:pPr>
              <w:pStyle w:val="Default"/>
              <w:rPr>
                <w:rFonts w:ascii="Arial" w:hAnsi="Arial" w:cs="Arial"/>
              </w:rPr>
            </w:pPr>
            <w:r w:rsidRPr="0010767E">
              <w:rPr>
                <w:rFonts w:ascii="Arial" w:hAnsi="Arial" w:cs="Arial"/>
              </w:rPr>
              <w:t>Number of enrollment transactions submitted using the SEP Election Period code “S” for individuals affected by a contract nonrenewal, plan termination or service area reduction (Element</w:t>
            </w:r>
            <w:r w:rsidR="00BB413D">
              <w:rPr>
                <w:rFonts w:ascii="Arial" w:hAnsi="Arial" w:cs="Arial"/>
              </w:rPr>
              <w:t xml:space="preserve"> 1.</w:t>
            </w:r>
            <w:r w:rsidRPr="0010767E">
              <w:rPr>
                <w:rFonts w:ascii="Arial" w:hAnsi="Arial" w:cs="Arial"/>
              </w:rPr>
              <w:t>O)</w:t>
            </w:r>
          </w:p>
        </w:tc>
      </w:tr>
      <w:tr w:rsidR="00BB413D" w:rsidRPr="0010767E" w14:paraId="23E23EE1" w14:textId="77777777" w:rsidTr="002411F5">
        <w:trPr>
          <w:cantSplit/>
          <w:trHeight w:val="288"/>
          <w:jc w:val="center"/>
        </w:trPr>
        <w:tc>
          <w:tcPr>
            <w:tcW w:w="3762" w:type="dxa"/>
            <w:shd w:val="clear" w:color="auto" w:fill="auto"/>
            <w:noWrap/>
            <w:vAlign w:val="center"/>
          </w:tcPr>
          <w:p w14:paraId="5DD768C8" w14:textId="695027BF" w:rsidR="00BB413D" w:rsidRPr="0010767E" w:rsidRDefault="00BB413D" w:rsidP="00BB413D">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E_SEAMLESS_</w:t>
            </w:r>
            <w:r w:rsidR="00C41258">
              <w:rPr>
                <w:rFonts w:ascii="Arial" w:eastAsia="Times New Roman" w:hAnsi="Arial" w:cs="Arial"/>
                <w:color w:val="000000"/>
                <w:sz w:val="24"/>
                <w:szCs w:val="24"/>
              </w:rPr>
              <w:t>ADV_NOTIF</w:t>
            </w:r>
          </w:p>
        </w:tc>
        <w:tc>
          <w:tcPr>
            <w:tcW w:w="5894" w:type="dxa"/>
            <w:shd w:val="clear" w:color="auto" w:fill="auto"/>
            <w:vAlign w:val="center"/>
          </w:tcPr>
          <w:p w14:paraId="2BDBA1FD" w14:textId="27AA1148" w:rsidR="00BB413D" w:rsidRPr="00BB413D" w:rsidRDefault="00BB413D" w:rsidP="00BB413D">
            <w:pPr>
              <w:pStyle w:val="Default"/>
              <w:rPr>
                <w:rFonts w:ascii="Arial" w:hAnsi="Arial" w:cs="Arial"/>
              </w:rPr>
            </w:pPr>
            <w:r w:rsidRPr="00BB413D">
              <w:rPr>
                <w:rFonts w:ascii="Arial" w:hAnsi="Arial" w:cs="Arial"/>
              </w:rPr>
              <w:t>The total number of individuals included in the advance notification for seamless conversion enrollment for effective dates occurr</w:t>
            </w:r>
            <w:r>
              <w:rPr>
                <w:rFonts w:ascii="Arial" w:hAnsi="Arial" w:cs="Arial"/>
              </w:rPr>
              <w:t>ing within the reporting period (Approved MA plans only) (Element 1.P)</w:t>
            </w:r>
          </w:p>
        </w:tc>
      </w:tr>
      <w:tr w:rsidR="00BB413D" w:rsidRPr="0010767E" w14:paraId="1396C425" w14:textId="77777777" w:rsidTr="002411F5">
        <w:trPr>
          <w:cantSplit/>
          <w:trHeight w:val="288"/>
          <w:jc w:val="center"/>
        </w:trPr>
        <w:tc>
          <w:tcPr>
            <w:tcW w:w="3762" w:type="dxa"/>
            <w:shd w:val="clear" w:color="auto" w:fill="auto"/>
            <w:noWrap/>
            <w:vAlign w:val="center"/>
          </w:tcPr>
          <w:p w14:paraId="6F528D77" w14:textId="540FAECD" w:rsidR="00BB413D" w:rsidRPr="0010767E" w:rsidRDefault="00C41258" w:rsidP="00C41258">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E_SEAMLESS_ELIG_AGE</w:t>
            </w:r>
          </w:p>
        </w:tc>
        <w:tc>
          <w:tcPr>
            <w:tcW w:w="5894" w:type="dxa"/>
            <w:shd w:val="clear" w:color="auto" w:fill="auto"/>
            <w:vAlign w:val="center"/>
          </w:tcPr>
          <w:p w14:paraId="4D09FF5F" w14:textId="73228FAB" w:rsidR="00BB413D" w:rsidRPr="00BB413D" w:rsidRDefault="00BB413D" w:rsidP="00BB413D">
            <w:pPr>
              <w:pStyle w:val="Default"/>
              <w:rPr>
                <w:rFonts w:ascii="Arial" w:hAnsi="Arial" w:cs="Arial"/>
              </w:rPr>
            </w:pPr>
            <w:r w:rsidRPr="00BB413D">
              <w:rPr>
                <w:rFonts w:ascii="Arial" w:hAnsi="Arial" w:cs="Arial"/>
              </w:rPr>
              <w:t>Of the total reported in 1P, the number of individuals whose Medica</w:t>
            </w:r>
            <w:r>
              <w:rPr>
                <w:rFonts w:ascii="Arial" w:hAnsi="Arial" w:cs="Arial"/>
              </w:rPr>
              <w:t>re eligibility is based on age (Approved MA plans only) (Element 1.Q)</w:t>
            </w:r>
          </w:p>
        </w:tc>
      </w:tr>
      <w:tr w:rsidR="00BB413D" w:rsidRPr="0010767E" w14:paraId="526040F2" w14:textId="77777777" w:rsidTr="002411F5">
        <w:trPr>
          <w:cantSplit/>
          <w:trHeight w:val="288"/>
          <w:jc w:val="center"/>
        </w:trPr>
        <w:tc>
          <w:tcPr>
            <w:tcW w:w="3762" w:type="dxa"/>
            <w:shd w:val="clear" w:color="auto" w:fill="auto"/>
            <w:noWrap/>
            <w:vAlign w:val="center"/>
          </w:tcPr>
          <w:p w14:paraId="2886B1D0" w14:textId="4E74356A" w:rsidR="00BB413D" w:rsidRPr="0010767E" w:rsidRDefault="00C41258" w:rsidP="00C41258">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E_SEAMLESS_ELIG_DISABILITY</w:t>
            </w:r>
          </w:p>
        </w:tc>
        <w:tc>
          <w:tcPr>
            <w:tcW w:w="5894" w:type="dxa"/>
            <w:shd w:val="clear" w:color="auto" w:fill="auto"/>
            <w:vAlign w:val="center"/>
          </w:tcPr>
          <w:p w14:paraId="526045BD" w14:textId="4B0CA665" w:rsidR="00BB413D" w:rsidRPr="00BB413D" w:rsidRDefault="00BB413D" w:rsidP="00BB413D">
            <w:pPr>
              <w:pStyle w:val="Default"/>
              <w:rPr>
                <w:rFonts w:ascii="Arial" w:hAnsi="Arial" w:cs="Arial"/>
              </w:rPr>
            </w:pPr>
            <w:r w:rsidRPr="00BB413D">
              <w:rPr>
                <w:rFonts w:ascii="Arial" w:hAnsi="Arial" w:cs="Arial"/>
              </w:rPr>
              <w:t>Of the total reported in 1P, the number of individuals whose Medicare eli</w:t>
            </w:r>
            <w:r>
              <w:rPr>
                <w:rFonts w:ascii="Arial" w:hAnsi="Arial" w:cs="Arial"/>
              </w:rPr>
              <w:t>gibility is based on disability (Approved MA plans only) (Element 1.R)</w:t>
            </w:r>
          </w:p>
        </w:tc>
      </w:tr>
      <w:tr w:rsidR="00BB413D" w:rsidRPr="0010767E" w14:paraId="7C453620" w14:textId="77777777" w:rsidTr="002411F5">
        <w:trPr>
          <w:cantSplit/>
          <w:trHeight w:val="288"/>
          <w:jc w:val="center"/>
        </w:trPr>
        <w:tc>
          <w:tcPr>
            <w:tcW w:w="3762" w:type="dxa"/>
            <w:shd w:val="clear" w:color="auto" w:fill="auto"/>
            <w:noWrap/>
            <w:vAlign w:val="center"/>
          </w:tcPr>
          <w:p w14:paraId="469A3367" w14:textId="4D500CE2" w:rsidR="00BB413D" w:rsidRPr="0010767E" w:rsidRDefault="00C41258" w:rsidP="00BB413D">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E_SEAMLESS_ENROLLMENTS</w:t>
            </w:r>
          </w:p>
        </w:tc>
        <w:tc>
          <w:tcPr>
            <w:tcW w:w="5894" w:type="dxa"/>
            <w:shd w:val="clear" w:color="auto" w:fill="auto"/>
            <w:vAlign w:val="center"/>
          </w:tcPr>
          <w:p w14:paraId="24B2D940" w14:textId="71A0D410" w:rsidR="00BB413D" w:rsidRPr="00BB413D" w:rsidRDefault="00BB413D" w:rsidP="00BB413D">
            <w:pPr>
              <w:pStyle w:val="Default"/>
              <w:rPr>
                <w:rFonts w:ascii="Arial" w:hAnsi="Arial" w:cs="Arial"/>
              </w:rPr>
            </w:pPr>
            <w:r w:rsidRPr="00BB413D">
              <w:rPr>
                <w:rFonts w:ascii="Arial" w:hAnsi="Arial" w:cs="Arial"/>
              </w:rPr>
              <w:t xml:space="preserve">Of the total reported in 1P, the number </w:t>
            </w:r>
            <w:r>
              <w:rPr>
                <w:rFonts w:ascii="Arial" w:hAnsi="Arial" w:cs="Arial"/>
              </w:rPr>
              <w:t>of enrollments submitted to CMS (Approved MA plans only) (Element 1.S)</w:t>
            </w:r>
          </w:p>
        </w:tc>
      </w:tr>
      <w:tr w:rsidR="00903BE5" w:rsidRPr="0010767E" w14:paraId="35DC1BCF" w14:textId="77777777" w:rsidTr="002411F5">
        <w:trPr>
          <w:cantSplit/>
          <w:trHeight w:val="288"/>
          <w:jc w:val="center"/>
        </w:trPr>
        <w:tc>
          <w:tcPr>
            <w:tcW w:w="3762" w:type="dxa"/>
            <w:shd w:val="clear" w:color="auto" w:fill="auto"/>
            <w:noWrap/>
            <w:vAlign w:val="center"/>
          </w:tcPr>
          <w:p w14:paraId="307FC559" w14:textId="3264D9B9"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D_TOTAL_REQUESTS</w:t>
            </w:r>
          </w:p>
        </w:tc>
        <w:tc>
          <w:tcPr>
            <w:tcW w:w="5894" w:type="dxa"/>
            <w:shd w:val="clear" w:color="auto" w:fill="auto"/>
            <w:vAlign w:val="center"/>
          </w:tcPr>
          <w:p w14:paraId="30C2A260" w14:textId="4EF7FDA2" w:rsidR="00903BE5" w:rsidRPr="0010767E" w:rsidRDefault="00903BE5" w:rsidP="00C41258">
            <w:pPr>
              <w:pStyle w:val="Default"/>
              <w:rPr>
                <w:rFonts w:ascii="Arial" w:hAnsi="Arial" w:cs="Arial"/>
              </w:rPr>
            </w:pPr>
            <w:r w:rsidRPr="0010767E">
              <w:rPr>
                <w:rFonts w:ascii="Arial" w:hAnsi="Arial" w:cs="Arial"/>
              </w:rPr>
              <w:t xml:space="preserve">Total number of voluntary disenrollment requests received in the specified time period (Element </w:t>
            </w:r>
            <w:r w:rsidR="00C41258">
              <w:rPr>
                <w:rFonts w:ascii="Arial" w:hAnsi="Arial" w:cs="Arial"/>
              </w:rPr>
              <w:t>2.</w:t>
            </w:r>
            <w:r w:rsidRPr="0010767E">
              <w:rPr>
                <w:rFonts w:ascii="Arial" w:hAnsi="Arial" w:cs="Arial"/>
              </w:rPr>
              <w:t>A)</w:t>
            </w:r>
          </w:p>
        </w:tc>
      </w:tr>
      <w:tr w:rsidR="00903BE5" w:rsidRPr="0010767E" w14:paraId="0252F2F7" w14:textId="77777777" w:rsidTr="002411F5">
        <w:trPr>
          <w:cantSplit/>
          <w:trHeight w:val="288"/>
          <w:jc w:val="center"/>
        </w:trPr>
        <w:tc>
          <w:tcPr>
            <w:tcW w:w="3762" w:type="dxa"/>
            <w:shd w:val="clear" w:color="auto" w:fill="auto"/>
            <w:noWrap/>
            <w:vAlign w:val="center"/>
          </w:tcPr>
          <w:p w14:paraId="5823B35B" w14:textId="685544CF"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lastRenderedPageBreak/>
              <w:t>D_INITIAL_COMPLETE</w:t>
            </w:r>
          </w:p>
        </w:tc>
        <w:tc>
          <w:tcPr>
            <w:tcW w:w="5894" w:type="dxa"/>
            <w:shd w:val="clear" w:color="auto" w:fill="auto"/>
            <w:vAlign w:val="center"/>
          </w:tcPr>
          <w:p w14:paraId="6CA49E1F" w14:textId="1F3CB2D8" w:rsidR="00903BE5" w:rsidRPr="0010767E" w:rsidRDefault="00903BE5" w:rsidP="00C41258">
            <w:pPr>
              <w:pStyle w:val="Default"/>
              <w:rPr>
                <w:rFonts w:ascii="Arial" w:hAnsi="Arial" w:cs="Arial"/>
              </w:rPr>
            </w:pPr>
            <w:r w:rsidRPr="0010767E">
              <w:rPr>
                <w:rFonts w:ascii="Arial" w:hAnsi="Arial" w:cs="Arial"/>
              </w:rPr>
              <w:t xml:space="preserve">Total number of disenrollment requests complete at the time of initial receipt (Element </w:t>
            </w:r>
            <w:r w:rsidR="00C41258">
              <w:rPr>
                <w:rFonts w:ascii="Arial" w:hAnsi="Arial" w:cs="Arial"/>
              </w:rPr>
              <w:t>2.</w:t>
            </w:r>
            <w:r w:rsidRPr="0010767E">
              <w:rPr>
                <w:rFonts w:ascii="Arial" w:hAnsi="Arial" w:cs="Arial"/>
              </w:rPr>
              <w:t>B)</w:t>
            </w:r>
          </w:p>
        </w:tc>
      </w:tr>
      <w:tr w:rsidR="00903BE5" w:rsidRPr="0010767E" w14:paraId="135C11A0" w14:textId="77777777" w:rsidTr="002411F5">
        <w:trPr>
          <w:cantSplit/>
          <w:trHeight w:val="288"/>
          <w:jc w:val="center"/>
        </w:trPr>
        <w:tc>
          <w:tcPr>
            <w:tcW w:w="3762" w:type="dxa"/>
            <w:shd w:val="clear" w:color="auto" w:fill="auto"/>
            <w:noWrap/>
            <w:vAlign w:val="center"/>
          </w:tcPr>
          <w:p w14:paraId="433FB031" w14:textId="1A6F1394" w:rsidR="00903BE5"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D_DENIED_ANY</w:t>
            </w:r>
          </w:p>
        </w:tc>
        <w:tc>
          <w:tcPr>
            <w:tcW w:w="5894" w:type="dxa"/>
            <w:shd w:val="clear" w:color="auto" w:fill="auto"/>
            <w:vAlign w:val="center"/>
          </w:tcPr>
          <w:p w14:paraId="7D57260F" w14:textId="7942D09F" w:rsidR="00903BE5" w:rsidRPr="0010767E" w:rsidRDefault="00903BE5" w:rsidP="00C41258">
            <w:pPr>
              <w:pStyle w:val="Default"/>
              <w:rPr>
                <w:rFonts w:ascii="Arial" w:hAnsi="Arial" w:cs="Arial"/>
              </w:rPr>
            </w:pPr>
            <w:r w:rsidRPr="0010767E">
              <w:rPr>
                <w:rFonts w:ascii="Arial" w:hAnsi="Arial" w:cs="Arial"/>
              </w:rPr>
              <w:t xml:space="preserve">Total number of disenrollment requests denied by the sponsor for any reason (Element </w:t>
            </w:r>
            <w:r w:rsidR="00C41258">
              <w:rPr>
                <w:rFonts w:ascii="Arial" w:hAnsi="Arial" w:cs="Arial"/>
              </w:rPr>
              <w:t>2.</w:t>
            </w:r>
            <w:r w:rsidRPr="0010767E">
              <w:rPr>
                <w:rFonts w:ascii="Arial" w:hAnsi="Arial" w:cs="Arial"/>
              </w:rPr>
              <w:t>C)</w:t>
            </w:r>
          </w:p>
        </w:tc>
      </w:tr>
      <w:tr w:rsidR="008C5ADE" w:rsidRPr="0010767E" w14:paraId="35E20241" w14:textId="77777777" w:rsidTr="002411F5">
        <w:trPr>
          <w:cantSplit/>
          <w:trHeight w:val="288"/>
          <w:jc w:val="center"/>
        </w:trPr>
        <w:tc>
          <w:tcPr>
            <w:tcW w:w="3762" w:type="dxa"/>
            <w:shd w:val="clear" w:color="auto" w:fill="auto"/>
            <w:noWrap/>
            <w:vAlign w:val="center"/>
          </w:tcPr>
          <w:p w14:paraId="3E5E40B5" w14:textId="35C12977" w:rsidR="008C5AD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D_INVOLUNTARY_PREMIUM</w:t>
            </w:r>
          </w:p>
        </w:tc>
        <w:tc>
          <w:tcPr>
            <w:tcW w:w="5894" w:type="dxa"/>
            <w:shd w:val="clear" w:color="auto" w:fill="auto"/>
            <w:vAlign w:val="center"/>
          </w:tcPr>
          <w:p w14:paraId="40E54056" w14:textId="271E6224" w:rsidR="008C5ADE" w:rsidRPr="0010767E" w:rsidRDefault="002557CC" w:rsidP="00C41258">
            <w:pPr>
              <w:pStyle w:val="Default"/>
              <w:rPr>
                <w:rFonts w:ascii="Arial" w:hAnsi="Arial" w:cs="Arial"/>
              </w:rPr>
            </w:pPr>
            <w:r w:rsidRPr="0010767E">
              <w:rPr>
                <w:rFonts w:ascii="Arial" w:hAnsi="Arial" w:cs="Arial"/>
              </w:rPr>
              <w:t>T</w:t>
            </w:r>
            <w:r w:rsidR="008C5ADE" w:rsidRPr="0010767E">
              <w:rPr>
                <w:rFonts w:ascii="Arial" w:hAnsi="Arial" w:cs="Arial"/>
              </w:rPr>
              <w:t>otal number of involuntary disenrollments for failure to pay plan premium in the specified time period</w:t>
            </w:r>
            <w:r w:rsidRPr="0010767E">
              <w:rPr>
                <w:rFonts w:ascii="Arial" w:hAnsi="Arial" w:cs="Arial"/>
              </w:rPr>
              <w:t xml:space="preserve"> (</w:t>
            </w:r>
            <w:r w:rsidR="00C41258">
              <w:rPr>
                <w:rFonts w:ascii="Arial" w:hAnsi="Arial" w:cs="Arial"/>
              </w:rPr>
              <w:t>E</w:t>
            </w:r>
            <w:r w:rsidRPr="0010767E">
              <w:rPr>
                <w:rFonts w:ascii="Arial" w:hAnsi="Arial" w:cs="Arial"/>
              </w:rPr>
              <w:t xml:space="preserve">lement </w:t>
            </w:r>
            <w:r w:rsidR="00C41258">
              <w:rPr>
                <w:rFonts w:ascii="Arial" w:hAnsi="Arial" w:cs="Arial"/>
              </w:rPr>
              <w:t>2.</w:t>
            </w:r>
            <w:r w:rsidRPr="0010767E">
              <w:rPr>
                <w:rFonts w:ascii="Arial" w:hAnsi="Arial" w:cs="Arial"/>
              </w:rPr>
              <w:t>D)</w:t>
            </w:r>
          </w:p>
        </w:tc>
      </w:tr>
      <w:tr w:rsidR="008C5ADE" w:rsidRPr="0010767E" w14:paraId="124795DD" w14:textId="77777777" w:rsidTr="002411F5">
        <w:trPr>
          <w:cantSplit/>
          <w:trHeight w:val="288"/>
          <w:jc w:val="center"/>
        </w:trPr>
        <w:tc>
          <w:tcPr>
            <w:tcW w:w="3762" w:type="dxa"/>
            <w:shd w:val="clear" w:color="auto" w:fill="auto"/>
            <w:noWrap/>
            <w:vAlign w:val="center"/>
          </w:tcPr>
          <w:p w14:paraId="69303300" w14:textId="5850E283" w:rsidR="008C5AD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D_REQUESTS_GOOD_CAUSE</w:t>
            </w:r>
          </w:p>
        </w:tc>
        <w:tc>
          <w:tcPr>
            <w:tcW w:w="5894" w:type="dxa"/>
            <w:shd w:val="clear" w:color="auto" w:fill="auto"/>
            <w:vAlign w:val="center"/>
          </w:tcPr>
          <w:p w14:paraId="79216C60" w14:textId="365A42BC" w:rsidR="008C5ADE" w:rsidRPr="0010767E" w:rsidRDefault="002557CC" w:rsidP="00C41258">
            <w:pPr>
              <w:pStyle w:val="Default"/>
              <w:rPr>
                <w:rFonts w:ascii="Arial" w:hAnsi="Arial" w:cs="Arial"/>
              </w:rPr>
            </w:pPr>
            <w:r w:rsidRPr="0010767E">
              <w:rPr>
                <w:rFonts w:ascii="Arial" w:hAnsi="Arial" w:cs="Arial"/>
              </w:rPr>
              <w:t xml:space="preserve">Total </w:t>
            </w:r>
            <w:r w:rsidR="008C5ADE" w:rsidRPr="0010767E">
              <w:rPr>
                <w:rFonts w:ascii="Arial" w:hAnsi="Arial" w:cs="Arial"/>
              </w:rPr>
              <w:t>number of disenrolled individuals who submitted a timely request for reinstatement for Good Cause</w:t>
            </w:r>
            <w:r w:rsidRPr="0010767E">
              <w:rPr>
                <w:rFonts w:ascii="Arial" w:hAnsi="Arial" w:cs="Arial"/>
              </w:rPr>
              <w:t xml:space="preserve"> (Element </w:t>
            </w:r>
            <w:r w:rsidR="00C41258">
              <w:rPr>
                <w:rFonts w:ascii="Arial" w:hAnsi="Arial" w:cs="Arial"/>
              </w:rPr>
              <w:t>2.</w:t>
            </w:r>
            <w:r w:rsidRPr="0010767E">
              <w:rPr>
                <w:rFonts w:ascii="Arial" w:hAnsi="Arial" w:cs="Arial"/>
              </w:rPr>
              <w:t>E)</w:t>
            </w:r>
          </w:p>
        </w:tc>
      </w:tr>
      <w:tr w:rsidR="008C5ADE" w:rsidRPr="0010767E" w14:paraId="4CF2C507" w14:textId="77777777" w:rsidTr="002411F5">
        <w:trPr>
          <w:cantSplit/>
          <w:trHeight w:val="288"/>
          <w:jc w:val="center"/>
        </w:trPr>
        <w:tc>
          <w:tcPr>
            <w:tcW w:w="3762" w:type="dxa"/>
            <w:shd w:val="clear" w:color="auto" w:fill="auto"/>
            <w:noWrap/>
            <w:vAlign w:val="center"/>
          </w:tcPr>
          <w:p w14:paraId="1DAC6E0E" w14:textId="4F474902" w:rsidR="008C5AD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D_</w:t>
            </w:r>
            <w:r w:rsidRPr="0010767E" w:rsidDel="00DB652C">
              <w:rPr>
                <w:rFonts w:ascii="Arial" w:eastAsia="Times New Roman" w:hAnsi="Arial" w:cs="Arial"/>
                <w:color w:val="000000"/>
                <w:sz w:val="24"/>
                <w:szCs w:val="24"/>
              </w:rPr>
              <w:t xml:space="preserve"> </w:t>
            </w:r>
            <w:r w:rsidRPr="0010767E">
              <w:rPr>
                <w:rFonts w:ascii="Arial" w:eastAsia="Times New Roman" w:hAnsi="Arial" w:cs="Arial"/>
                <w:color w:val="000000"/>
                <w:sz w:val="24"/>
                <w:szCs w:val="24"/>
              </w:rPr>
              <w:t>FAVORABLE_DET</w:t>
            </w:r>
          </w:p>
        </w:tc>
        <w:tc>
          <w:tcPr>
            <w:tcW w:w="5894" w:type="dxa"/>
            <w:shd w:val="clear" w:color="auto" w:fill="auto"/>
            <w:vAlign w:val="center"/>
          </w:tcPr>
          <w:p w14:paraId="7B06BFA3" w14:textId="128D6DFD" w:rsidR="008C5ADE" w:rsidRPr="0010767E" w:rsidRDefault="002557CC" w:rsidP="00C41258">
            <w:pPr>
              <w:pStyle w:val="Default"/>
              <w:rPr>
                <w:rFonts w:ascii="Arial" w:hAnsi="Arial" w:cs="Arial"/>
              </w:rPr>
            </w:pPr>
            <w:r w:rsidRPr="0010767E">
              <w:rPr>
                <w:rFonts w:ascii="Arial" w:hAnsi="Arial" w:cs="Arial"/>
              </w:rPr>
              <w:t>Total</w:t>
            </w:r>
            <w:r w:rsidR="008C5ADE" w:rsidRPr="0010767E">
              <w:rPr>
                <w:rFonts w:ascii="Arial" w:hAnsi="Arial" w:cs="Arial"/>
              </w:rPr>
              <w:t xml:space="preserve"> number of favorable Good Cause determinations</w:t>
            </w:r>
            <w:r w:rsidRPr="0010767E">
              <w:rPr>
                <w:rFonts w:ascii="Arial" w:hAnsi="Arial" w:cs="Arial"/>
              </w:rPr>
              <w:t xml:space="preserve"> (Element </w:t>
            </w:r>
            <w:r w:rsidR="00C41258">
              <w:rPr>
                <w:rFonts w:ascii="Arial" w:hAnsi="Arial" w:cs="Arial"/>
              </w:rPr>
              <w:t>2.</w:t>
            </w:r>
            <w:r w:rsidRPr="0010767E">
              <w:rPr>
                <w:rFonts w:ascii="Arial" w:hAnsi="Arial" w:cs="Arial"/>
              </w:rPr>
              <w:t>F)</w:t>
            </w:r>
          </w:p>
        </w:tc>
      </w:tr>
      <w:tr w:rsidR="008C5ADE" w:rsidRPr="0010767E" w14:paraId="48D899A7" w14:textId="77777777" w:rsidTr="002411F5">
        <w:trPr>
          <w:cantSplit/>
          <w:trHeight w:val="288"/>
          <w:jc w:val="center"/>
        </w:trPr>
        <w:tc>
          <w:tcPr>
            <w:tcW w:w="3762" w:type="dxa"/>
            <w:shd w:val="clear" w:color="auto" w:fill="auto"/>
            <w:noWrap/>
            <w:vAlign w:val="center"/>
          </w:tcPr>
          <w:p w14:paraId="4EE6B0C2" w14:textId="334863F5" w:rsidR="008C5ADE" w:rsidRPr="0010767E" w:rsidRDefault="00D20C60" w:rsidP="000F77F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D_FAVORABLE_REINSTATE</w:t>
            </w:r>
          </w:p>
        </w:tc>
        <w:tc>
          <w:tcPr>
            <w:tcW w:w="5894" w:type="dxa"/>
            <w:shd w:val="clear" w:color="auto" w:fill="auto"/>
            <w:vAlign w:val="center"/>
          </w:tcPr>
          <w:p w14:paraId="0317F32C" w14:textId="0856BD46" w:rsidR="008C5ADE" w:rsidRPr="0010767E" w:rsidRDefault="002557CC" w:rsidP="00C41258">
            <w:pPr>
              <w:pStyle w:val="Default"/>
              <w:rPr>
                <w:rFonts w:ascii="Arial" w:hAnsi="Arial" w:cs="Arial"/>
              </w:rPr>
            </w:pPr>
            <w:r w:rsidRPr="0010767E">
              <w:rPr>
                <w:rFonts w:ascii="Arial" w:hAnsi="Arial" w:cs="Arial"/>
              </w:rPr>
              <w:t>Total</w:t>
            </w:r>
            <w:r w:rsidR="008C5ADE" w:rsidRPr="0010767E">
              <w:rPr>
                <w:rFonts w:ascii="Arial" w:hAnsi="Arial" w:cs="Arial"/>
              </w:rPr>
              <w:t xml:space="preserve"> number of individuals reinstated</w:t>
            </w:r>
            <w:r w:rsidRPr="0010767E">
              <w:rPr>
                <w:rFonts w:ascii="Arial" w:hAnsi="Arial" w:cs="Arial"/>
              </w:rPr>
              <w:t xml:space="preserve"> (Element </w:t>
            </w:r>
            <w:r w:rsidR="00C41258">
              <w:rPr>
                <w:rFonts w:ascii="Arial" w:hAnsi="Arial" w:cs="Arial"/>
              </w:rPr>
              <w:t>2.</w:t>
            </w:r>
            <w:r w:rsidRPr="0010767E">
              <w:rPr>
                <w:rFonts w:ascii="Arial" w:hAnsi="Arial" w:cs="Arial"/>
              </w:rPr>
              <w:t>G)</w:t>
            </w:r>
          </w:p>
        </w:tc>
      </w:tr>
    </w:tbl>
    <w:p w14:paraId="4E1CEA7C" w14:textId="77777777" w:rsidR="00903BE5" w:rsidRPr="0010767E" w:rsidRDefault="00903BE5" w:rsidP="00903BE5">
      <w:pPr>
        <w:rPr>
          <w:rFonts w:ascii="Arial" w:hAnsi="Arial" w:cs="Arial"/>
          <w:sz w:val="24"/>
          <w:szCs w:val="24"/>
        </w:rPr>
      </w:pPr>
    </w:p>
    <w:p w14:paraId="0B4406A3" w14:textId="77777777" w:rsidR="00943D21" w:rsidRDefault="00943D21" w:rsidP="00943D21">
      <w:pPr>
        <w:pStyle w:val="Heading2"/>
        <w:rPr>
          <w:rFonts w:ascii="Arial" w:hAnsi="Arial" w:cs="Arial"/>
          <w:color w:val="auto"/>
          <w:sz w:val="24"/>
          <w:szCs w:val="24"/>
          <w:u w:val="single"/>
        </w:rPr>
        <w:sectPr w:rsidR="00943D21" w:rsidSect="00687E01">
          <w:pgSz w:w="12240" w:h="15840"/>
          <w:pgMar w:top="1440" w:right="1440" w:bottom="1440" w:left="1440" w:header="720" w:footer="720" w:gutter="0"/>
          <w:cols w:space="720"/>
          <w:docGrid w:linePitch="360"/>
        </w:sectPr>
      </w:pPr>
    </w:p>
    <w:p w14:paraId="6515929B" w14:textId="3C002DC5" w:rsidR="001312C1" w:rsidRPr="0010767E" w:rsidRDefault="002E1948" w:rsidP="00C41258">
      <w:pPr>
        <w:pStyle w:val="Heading1"/>
        <w:numPr>
          <w:ilvl w:val="0"/>
          <w:numId w:val="10"/>
        </w:numPr>
        <w:spacing w:before="0"/>
        <w:ind w:left="360" w:hanging="180"/>
        <w:rPr>
          <w:rFonts w:ascii="Arial" w:hAnsi="Arial" w:cs="Arial"/>
          <w:color w:val="auto"/>
          <w:sz w:val="24"/>
          <w:szCs w:val="24"/>
        </w:rPr>
      </w:pPr>
      <w:bookmarkStart w:id="31" w:name="_Toc391481450"/>
      <w:bookmarkStart w:id="32" w:name="_Toc522721115"/>
      <w:r w:rsidRPr="0010767E">
        <w:rPr>
          <w:rFonts w:ascii="Arial" w:hAnsi="Arial" w:cs="Arial"/>
          <w:color w:val="auto"/>
          <w:sz w:val="24"/>
          <w:szCs w:val="24"/>
        </w:rPr>
        <w:lastRenderedPageBreak/>
        <w:t>Appendix A</w:t>
      </w:r>
      <w:r w:rsidR="009651B6" w:rsidRPr="0010767E">
        <w:rPr>
          <w:rFonts w:ascii="Arial" w:hAnsi="Arial" w:cs="Arial"/>
          <w:color w:val="auto"/>
          <w:sz w:val="24"/>
          <w:szCs w:val="24"/>
        </w:rPr>
        <w:t xml:space="preserve">: </w:t>
      </w:r>
      <w:r w:rsidR="001312C1" w:rsidRPr="0010767E">
        <w:rPr>
          <w:rFonts w:ascii="Arial" w:hAnsi="Arial" w:cs="Arial"/>
          <w:color w:val="auto"/>
          <w:sz w:val="24"/>
          <w:szCs w:val="24"/>
        </w:rPr>
        <w:t>Part C Reporting Requirements</w:t>
      </w:r>
      <w:r w:rsidR="0079532A" w:rsidRPr="0010767E">
        <w:rPr>
          <w:rFonts w:ascii="Arial" w:hAnsi="Arial" w:cs="Arial"/>
          <w:color w:val="auto"/>
          <w:sz w:val="24"/>
          <w:szCs w:val="24"/>
        </w:rPr>
        <w:t xml:space="preserve"> Summary</w:t>
      </w:r>
      <w:bookmarkEnd w:id="31"/>
      <w:bookmarkEnd w:id="32"/>
    </w:p>
    <w:p w14:paraId="07A63B99" w14:textId="77777777" w:rsidR="00F12E49" w:rsidRPr="0010767E" w:rsidRDefault="00F12E49" w:rsidP="0081651E">
      <w:pPr>
        <w:spacing w:after="0"/>
        <w:rPr>
          <w:rFonts w:ascii="Arial" w:hAnsi="Arial" w:cs="Arial"/>
        </w:rPr>
      </w:pPr>
    </w:p>
    <w:tbl>
      <w:tblPr>
        <w:tblStyle w:val="MediumShading1-Accent1"/>
        <w:tblW w:w="95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8"/>
        <w:gridCol w:w="1192"/>
        <w:gridCol w:w="1192"/>
        <w:gridCol w:w="1192"/>
        <w:gridCol w:w="1192"/>
        <w:gridCol w:w="1192"/>
      </w:tblGrid>
      <w:tr w:rsidR="00C11DC3" w:rsidRPr="0010767E" w14:paraId="23968554" w14:textId="158F0AFF" w:rsidTr="00EA2378">
        <w:trPr>
          <w:cnfStyle w:val="100000000000" w:firstRow="1" w:lastRow="0" w:firstColumn="0" w:lastColumn="0" w:oddVBand="0" w:evenVBand="0" w:oddHBand="0" w:evenHBand="0" w:firstRowFirstColumn="0" w:firstRowLastColumn="0" w:lastRowFirstColumn="0" w:lastRowLastColumn="0"/>
          <w:cantSplit/>
          <w:trHeight w:val="449"/>
          <w:jc w:val="center"/>
        </w:trPr>
        <w:tc>
          <w:tcPr>
            <w:cnfStyle w:val="001000000000" w:firstRow="0" w:lastRow="0" w:firstColumn="1" w:lastColumn="0" w:oddVBand="0" w:evenVBand="0" w:oddHBand="0" w:evenHBand="0" w:firstRowFirstColumn="0" w:firstRowLastColumn="0" w:lastRowFirstColumn="0" w:lastRowLastColumn="0"/>
            <w:tcW w:w="3618" w:type="dxa"/>
            <w:tcBorders>
              <w:top w:val="none" w:sz="0" w:space="0" w:color="auto"/>
              <w:left w:val="none" w:sz="0" w:space="0" w:color="auto"/>
              <w:bottom w:val="none" w:sz="0" w:space="0" w:color="auto"/>
              <w:right w:val="none" w:sz="0" w:space="0" w:color="auto"/>
            </w:tcBorders>
            <w:vAlign w:val="center"/>
          </w:tcPr>
          <w:p w14:paraId="74C827DB" w14:textId="77777777" w:rsidR="00C11DC3" w:rsidRPr="0010767E" w:rsidRDefault="00C11DC3" w:rsidP="00C11DC3">
            <w:pPr>
              <w:jc w:val="center"/>
              <w:rPr>
                <w:rFonts w:ascii="Arial" w:hAnsi="Arial" w:cs="Arial"/>
                <w:szCs w:val="24"/>
              </w:rPr>
            </w:pPr>
            <w:r w:rsidRPr="0010767E">
              <w:rPr>
                <w:rFonts w:ascii="Arial" w:hAnsi="Arial" w:cs="Arial"/>
                <w:szCs w:val="24"/>
              </w:rPr>
              <w:br w:type="page"/>
              <w:t>Reporting Section</w:t>
            </w:r>
          </w:p>
        </w:tc>
        <w:tc>
          <w:tcPr>
            <w:tcW w:w="1192" w:type="dxa"/>
            <w:tcBorders>
              <w:top w:val="none" w:sz="0" w:space="0" w:color="auto"/>
              <w:left w:val="none" w:sz="0" w:space="0" w:color="auto"/>
              <w:bottom w:val="none" w:sz="0" w:space="0" w:color="auto"/>
              <w:right w:val="none" w:sz="0" w:space="0" w:color="auto"/>
            </w:tcBorders>
            <w:vAlign w:val="center"/>
          </w:tcPr>
          <w:p w14:paraId="684FA5FF" w14:textId="77777777" w:rsidR="00C11DC3" w:rsidRPr="0010767E" w:rsidRDefault="00C11DC3" w:rsidP="00C11DC3">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2014</w:t>
            </w:r>
          </w:p>
        </w:tc>
        <w:tc>
          <w:tcPr>
            <w:tcW w:w="1192" w:type="dxa"/>
            <w:tcBorders>
              <w:top w:val="none" w:sz="0" w:space="0" w:color="auto"/>
              <w:left w:val="none" w:sz="0" w:space="0" w:color="auto"/>
              <w:bottom w:val="none" w:sz="0" w:space="0" w:color="auto"/>
              <w:right w:val="none" w:sz="0" w:space="0" w:color="auto"/>
            </w:tcBorders>
            <w:vAlign w:val="center"/>
          </w:tcPr>
          <w:p w14:paraId="52A025D1" w14:textId="77777777" w:rsidR="00C11DC3" w:rsidRPr="0010767E" w:rsidRDefault="00C11DC3" w:rsidP="00C11DC3">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2015</w:t>
            </w:r>
          </w:p>
        </w:tc>
        <w:tc>
          <w:tcPr>
            <w:tcW w:w="1192" w:type="dxa"/>
            <w:tcBorders>
              <w:top w:val="none" w:sz="0" w:space="0" w:color="auto"/>
              <w:left w:val="none" w:sz="0" w:space="0" w:color="auto"/>
              <w:bottom w:val="none" w:sz="0" w:space="0" w:color="auto"/>
              <w:right w:val="none" w:sz="0" w:space="0" w:color="auto"/>
            </w:tcBorders>
            <w:vAlign w:val="center"/>
          </w:tcPr>
          <w:p w14:paraId="64D79844" w14:textId="77777777" w:rsidR="00C11DC3" w:rsidRPr="0010767E" w:rsidRDefault="00C11DC3" w:rsidP="00C11DC3">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2016</w:t>
            </w:r>
          </w:p>
        </w:tc>
        <w:tc>
          <w:tcPr>
            <w:tcW w:w="1192" w:type="dxa"/>
            <w:tcBorders>
              <w:top w:val="none" w:sz="0" w:space="0" w:color="auto"/>
              <w:left w:val="none" w:sz="0" w:space="0" w:color="auto"/>
              <w:bottom w:val="none" w:sz="0" w:space="0" w:color="auto"/>
              <w:right w:val="none" w:sz="0" w:space="0" w:color="auto"/>
            </w:tcBorders>
            <w:vAlign w:val="center"/>
          </w:tcPr>
          <w:p w14:paraId="3DF964A3" w14:textId="77777777" w:rsidR="00C11DC3" w:rsidRPr="0010767E" w:rsidRDefault="00C11DC3" w:rsidP="00C11DC3">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2017</w:t>
            </w:r>
          </w:p>
        </w:tc>
        <w:tc>
          <w:tcPr>
            <w:tcW w:w="1192" w:type="dxa"/>
            <w:tcBorders>
              <w:top w:val="none" w:sz="0" w:space="0" w:color="auto"/>
              <w:left w:val="none" w:sz="0" w:space="0" w:color="auto"/>
              <w:bottom w:val="none" w:sz="0" w:space="0" w:color="auto"/>
              <w:right w:val="none" w:sz="0" w:space="0" w:color="auto"/>
            </w:tcBorders>
            <w:vAlign w:val="center"/>
          </w:tcPr>
          <w:p w14:paraId="18B0CC71" w14:textId="2807B552" w:rsidR="00C11DC3" w:rsidRPr="0010767E" w:rsidRDefault="00C11DC3" w:rsidP="00C11DC3">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w:t>
            </w:r>
            <w:r>
              <w:rPr>
                <w:rFonts w:ascii="Arial" w:hAnsi="Arial" w:cs="Arial"/>
                <w:szCs w:val="24"/>
              </w:rPr>
              <w:t>8</w:t>
            </w:r>
          </w:p>
        </w:tc>
      </w:tr>
      <w:tr w:rsidR="00C11DC3" w:rsidRPr="0010767E" w14:paraId="6741C04D" w14:textId="0B10CE49" w:rsidTr="00EA2378">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60859F43" w14:textId="77777777" w:rsidR="00C11DC3" w:rsidRPr="0010767E" w:rsidRDefault="00C11DC3" w:rsidP="00C11DC3">
            <w:pPr>
              <w:jc w:val="center"/>
              <w:rPr>
                <w:rFonts w:ascii="Arial" w:hAnsi="Arial" w:cs="Arial"/>
                <w:b w:val="0"/>
                <w:szCs w:val="24"/>
              </w:rPr>
            </w:pPr>
            <w:r w:rsidRPr="0010767E">
              <w:rPr>
                <w:rFonts w:ascii="Arial" w:hAnsi="Arial" w:cs="Arial"/>
                <w:b w:val="0"/>
                <w:szCs w:val="24"/>
              </w:rPr>
              <w:t>Enrollment and Disenrollment</w:t>
            </w:r>
          </w:p>
        </w:tc>
        <w:tc>
          <w:tcPr>
            <w:tcW w:w="1192" w:type="dxa"/>
            <w:tcBorders>
              <w:left w:val="none" w:sz="0" w:space="0" w:color="auto"/>
              <w:right w:val="none" w:sz="0" w:space="0" w:color="auto"/>
            </w:tcBorders>
            <w:shd w:val="clear" w:color="auto" w:fill="auto"/>
            <w:vAlign w:val="center"/>
          </w:tcPr>
          <w:p w14:paraId="57540990"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4DFFAC1C"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647A7CFF"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4A1A1FC6"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vAlign w:val="center"/>
          </w:tcPr>
          <w:p w14:paraId="79E40120" w14:textId="78DF1563"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r>
      <w:tr w:rsidR="00C11DC3" w:rsidRPr="0010767E" w14:paraId="29F2955B" w14:textId="3FEC95AE" w:rsidTr="00EA2378">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607B2DDA" w14:textId="77777777" w:rsidR="00C11DC3" w:rsidRPr="0010767E" w:rsidRDefault="00C11DC3" w:rsidP="00C11DC3">
            <w:pPr>
              <w:jc w:val="center"/>
              <w:rPr>
                <w:rFonts w:ascii="Arial" w:hAnsi="Arial" w:cs="Arial"/>
                <w:b w:val="0"/>
                <w:szCs w:val="24"/>
              </w:rPr>
            </w:pPr>
            <w:r w:rsidRPr="0010767E">
              <w:rPr>
                <w:rFonts w:ascii="Arial" w:hAnsi="Arial" w:cs="Arial"/>
                <w:b w:val="0"/>
                <w:szCs w:val="24"/>
              </w:rPr>
              <w:t>Grievances</w:t>
            </w:r>
          </w:p>
        </w:tc>
        <w:tc>
          <w:tcPr>
            <w:tcW w:w="1192" w:type="dxa"/>
            <w:tcBorders>
              <w:left w:val="none" w:sz="0" w:space="0" w:color="auto"/>
              <w:right w:val="none" w:sz="0" w:space="0" w:color="auto"/>
            </w:tcBorders>
            <w:shd w:val="clear" w:color="auto" w:fill="auto"/>
            <w:vAlign w:val="center"/>
          </w:tcPr>
          <w:p w14:paraId="4A78D6D4"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18D65776"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71E6188A"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23485BB3"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vAlign w:val="center"/>
          </w:tcPr>
          <w:p w14:paraId="58F507E3" w14:textId="21446B08"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r>
      <w:tr w:rsidR="00C11DC3" w:rsidRPr="0010767E" w14:paraId="3AD67B49" w14:textId="4320518B" w:rsidTr="00EA2378">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5A5887CB" w14:textId="77777777" w:rsidR="00C11DC3" w:rsidRPr="0010767E" w:rsidRDefault="00C11DC3" w:rsidP="00C11DC3">
            <w:pPr>
              <w:jc w:val="center"/>
              <w:rPr>
                <w:rFonts w:ascii="Arial" w:hAnsi="Arial" w:cs="Arial"/>
                <w:b w:val="0"/>
                <w:szCs w:val="24"/>
              </w:rPr>
            </w:pPr>
            <w:r w:rsidRPr="0010767E">
              <w:rPr>
                <w:rFonts w:ascii="Arial" w:hAnsi="Arial" w:cs="Arial"/>
                <w:b w:val="0"/>
                <w:szCs w:val="24"/>
              </w:rPr>
              <w:t>Employer Group Plan Sponsors</w:t>
            </w:r>
          </w:p>
        </w:tc>
        <w:tc>
          <w:tcPr>
            <w:tcW w:w="1192" w:type="dxa"/>
            <w:tcBorders>
              <w:left w:val="none" w:sz="0" w:space="0" w:color="auto"/>
              <w:right w:val="none" w:sz="0" w:space="0" w:color="auto"/>
            </w:tcBorders>
            <w:shd w:val="clear" w:color="auto" w:fill="auto"/>
            <w:vAlign w:val="center"/>
          </w:tcPr>
          <w:p w14:paraId="269C93B2"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5FDAD17A"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68A32FE7"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5771910D"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vAlign w:val="center"/>
          </w:tcPr>
          <w:p w14:paraId="69867126" w14:textId="58CAD351"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r>
      <w:tr w:rsidR="00C11DC3" w:rsidRPr="0010767E" w14:paraId="6EF48F12" w14:textId="7698756D" w:rsidTr="00EA2378">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51447802" w14:textId="77777777" w:rsidR="00C11DC3" w:rsidRPr="0010767E" w:rsidRDefault="00C11DC3" w:rsidP="00C11DC3">
            <w:pPr>
              <w:jc w:val="center"/>
              <w:rPr>
                <w:rFonts w:ascii="Arial" w:hAnsi="Arial" w:cs="Arial"/>
                <w:b w:val="0"/>
                <w:szCs w:val="24"/>
              </w:rPr>
            </w:pPr>
            <w:r w:rsidRPr="0010767E">
              <w:rPr>
                <w:rFonts w:ascii="Arial" w:hAnsi="Arial" w:cs="Arial"/>
                <w:b w:val="0"/>
                <w:szCs w:val="24"/>
              </w:rPr>
              <w:t>Sponsor Oversight of Agents</w:t>
            </w:r>
            <w:r w:rsidRPr="0010767E">
              <w:rPr>
                <w:rStyle w:val="FootnoteReference"/>
                <w:rFonts w:ascii="Arial" w:hAnsi="Arial" w:cs="Arial"/>
                <w:b w:val="0"/>
                <w:szCs w:val="24"/>
              </w:rPr>
              <w:footnoteReference w:id="13"/>
            </w:r>
          </w:p>
        </w:tc>
        <w:tc>
          <w:tcPr>
            <w:tcW w:w="1192" w:type="dxa"/>
            <w:tcBorders>
              <w:left w:val="none" w:sz="0" w:space="0" w:color="auto"/>
              <w:right w:val="none" w:sz="0" w:space="0" w:color="auto"/>
            </w:tcBorders>
            <w:shd w:val="clear" w:color="auto" w:fill="auto"/>
            <w:vAlign w:val="center"/>
          </w:tcPr>
          <w:p w14:paraId="0840422B"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24372ADD"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73741F72"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48E75D56"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p>
        </w:tc>
        <w:tc>
          <w:tcPr>
            <w:tcW w:w="1192" w:type="dxa"/>
            <w:tcBorders>
              <w:left w:val="none" w:sz="0" w:space="0" w:color="auto"/>
            </w:tcBorders>
            <w:vAlign w:val="center"/>
          </w:tcPr>
          <w:p w14:paraId="214B2C65"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p>
        </w:tc>
      </w:tr>
      <w:tr w:rsidR="00C11DC3" w:rsidRPr="0010767E" w14:paraId="6FEE77D3" w14:textId="46470B11" w:rsidTr="00EA2378">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372195C8" w14:textId="77777777" w:rsidR="00C11DC3" w:rsidRPr="0010767E" w:rsidRDefault="00C11DC3" w:rsidP="00C11DC3">
            <w:pPr>
              <w:jc w:val="center"/>
              <w:rPr>
                <w:rFonts w:ascii="Arial" w:hAnsi="Arial" w:cs="Arial"/>
                <w:b w:val="0"/>
                <w:szCs w:val="24"/>
              </w:rPr>
            </w:pPr>
            <w:r w:rsidRPr="0010767E">
              <w:rPr>
                <w:rFonts w:ascii="Arial" w:hAnsi="Arial" w:cs="Arial"/>
                <w:b w:val="0"/>
                <w:szCs w:val="24"/>
              </w:rPr>
              <w:t>Organization Determinations and Reconsiderations</w:t>
            </w:r>
          </w:p>
        </w:tc>
        <w:tc>
          <w:tcPr>
            <w:tcW w:w="1192" w:type="dxa"/>
            <w:tcBorders>
              <w:left w:val="none" w:sz="0" w:space="0" w:color="auto"/>
              <w:right w:val="none" w:sz="0" w:space="0" w:color="auto"/>
            </w:tcBorders>
            <w:shd w:val="clear" w:color="auto" w:fill="auto"/>
            <w:vAlign w:val="center"/>
          </w:tcPr>
          <w:p w14:paraId="16017FA1"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5289F192"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11053CB8"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10F707AF"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vAlign w:val="center"/>
          </w:tcPr>
          <w:p w14:paraId="0E24E568" w14:textId="7819BA3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r>
      <w:tr w:rsidR="00C11DC3" w:rsidRPr="0010767E" w14:paraId="63A1F285" w14:textId="0C011B0A" w:rsidTr="00EA2378">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2A77BCC9" w14:textId="77777777" w:rsidR="00C11DC3" w:rsidRPr="0010767E" w:rsidRDefault="00C11DC3" w:rsidP="00C11DC3">
            <w:pPr>
              <w:jc w:val="center"/>
              <w:rPr>
                <w:rFonts w:ascii="Arial" w:hAnsi="Arial" w:cs="Arial"/>
                <w:b w:val="0"/>
                <w:szCs w:val="24"/>
              </w:rPr>
            </w:pPr>
            <w:r w:rsidRPr="0010767E">
              <w:rPr>
                <w:rFonts w:ascii="Arial" w:hAnsi="Arial" w:cs="Arial"/>
                <w:b w:val="0"/>
                <w:szCs w:val="24"/>
              </w:rPr>
              <w:t>Special Needs Plans (SNPs) Care Management</w:t>
            </w:r>
          </w:p>
        </w:tc>
        <w:tc>
          <w:tcPr>
            <w:tcW w:w="1192" w:type="dxa"/>
            <w:tcBorders>
              <w:left w:val="none" w:sz="0" w:space="0" w:color="auto"/>
              <w:right w:val="none" w:sz="0" w:space="0" w:color="auto"/>
            </w:tcBorders>
            <w:shd w:val="clear" w:color="auto" w:fill="auto"/>
            <w:vAlign w:val="center"/>
          </w:tcPr>
          <w:p w14:paraId="2D3A2C86"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2BCAE86C"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2243459D"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09D24B5D"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vAlign w:val="center"/>
          </w:tcPr>
          <w:p w14:paraId="5CBD0ACF" w14:textId="0E09D07C"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r>
      <w:tr w:rsidR="00C11DC3" w:rsidRPr="0010767E" w14:paraId="7340BE7C" w14:textId="5B25CE1A" w:rsidTr="00EA2378">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2C7BD47D" w14:textId="77777777" w:rsidR="00C11DC3" w:rsidRPr="0010767E" w:rsidRDefault="00C11DC3" w:rsidP="00C11DC3">
            <w:pPr>
              <w:jc w:val="center"/>
              <w:rPr>
                <w:rFonts w:ascii="Arial" w:hAnsi="Arial" w:cs="Arial"/>
                <w:b w:val="0"/>
                <w:szCs w:val="24"/>
              </w:rPr>
            </w:pPr>
            <w:r w:rsidRPr="0010767E">
              <w:rPr>
                <w:rFonts w:ascii="Arial" w:hAnsi="Arial" w:cs="Arial"/>
                <w:b w:val="0"/>
                <w:szCs w:val="24"/>
              </w:rPr>
              <w:t>PFFS Plan Enrollment Verification Calls</w:t>
            </w:r>
          </w:p>
        </w:tc>
        <w:tc>
          <w:tcPr>
            <w:tcW w:w="1192" w:type="dxa"/>
            <w:tcBorders>
              <w:left w:val="none" w:sz="0" w:space="0" w:color="auto"/>
              <w:right w:val="none" w:sz="0" w:space="0" w:color="auto"/>
            </w:tcBorders>
            <w:shd w:val="clear" w:color="auto" w:fill="auto"/>
            <w:vAlign w:val="center"/>
          </w:tcPr>
          <w:p w14:paraId="348BC379"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70D6C8C1"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7AE07F1C"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11793DB3" w14:textId="78D238F0"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tcW w:w="1192" w:type="dxa"/>
            <w:tcBorders>
              <w:left w:val="none" w:sz="0" w:space="0" w:color="auto"/>
            </w:tcBorders>
            <w:vAlign w:val="center"/>
          </w:tcPr>
          <w:p w14:paraId="6188BA82" w14:textId="27887399"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r>
      <w:tr w:rsidR="00C11DC3" w:rsidRPr="0010767E" w14:paraId="5B0AB797" w14:textId="18714183" w:rsidTr="00EA2378">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15D89FAC" w14:textId="77777777" w:rsidR="00C11DC3" w:rsidRPr="0010767E" w:rsidRDefault="00C11DC3" w:rsidP="00C11DC3">
            <w:pPr>
              <w:jc w:val="center"/>
              <w:rPr>
                <w:rFonts w:ascii="Arial" w:hAnsi="Arial" w:cs="Arial"/>
                <w:b w:val="0"/>
                <w:szCs w:val="24"/>
              </w:rPr>
            </w:pPr>
            <w:r w:rsidRPr="0010767E">
              <w:rPr>
                <w:rFonts w:ascii="Arial" w:hAnsi="Arial" w:cs="Arial"/>
                <w:b w:val="0"/>
                <w:szCs w:val="24"/>
              </w:rPr>
              <w:t>PFFS Provider Payment Dispute Resolution Process</w:t>
            </w:r>
          </w:p>
        </w:tc>
        <w:tc>
          <w:tcPr>
            <w:tcW w:w="1192" w:type="dxa"/>
            <w:tcBorders>
              <w:left w:val="none" w:sz="0" w:space="0" w:color="auto"/>
              <w:right w:val="none" w:sz="0" w:space="0" w:color="auto"/>
            </w:tcBorders>
            <w:shd w:val="clear" w:color="auto" w:fill="auto"/>
            <w:vAlign w:val="center"/>
          </w:tcPr>
          <w:p w14:paraId="324C1120"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2B39C979"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62F3006B"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1F64046E"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vAlign w:val="center"/>
          </w:tcPr>
          <w:p w14:paraId="132B8E65" w14:textId="11693C36"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r>
      <w:tr w:rsidR="00C11DC3" w:rsidRPr="0010767E" w14:paraId="2B207E40" w14:textId="12BC40AA" w:rsidTr="00EA2378">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45320E92" w14:textId="77777777" w:rsidR="00C11DC3" w:rsidRPr="0010767E" w:rsidRDefault="00C11DC3" w:rsidP="00C11DC3">
            <w:pPr>
              <w:jc w:val="center"/>
              <w:rPr>
                <w:rFonts w:ascii="Arial" w:hAnsi="Arial" w:cs="Arial"/>
                <w:b w:val="0"/>
                <w:szCs w:val="24"/>
              </w:rPr>
            </w:pPr>
            <w:r w:rsidRPr="0010767E">
              <w:rPr>
                <w:rFonts w:ascii="Arial" w:hAnsi="Arial" w:cs="Arial"/>
                <w:b w:val="0"/>
                <w:szCs w:val="24"/>
              </w:rPr>
              <w:t>Rewards and Incentives Programs</w:t>
            </w:r>
            <w:r w:rsidRPr="0010767E">
              <w:rPr>
                <w:rStyle w:val="FootnoteReference"/>
                <w:rFonts w:ascii="Arial" w:hAnsi="Arial" w:cs="Arial"/>
                <w:b w:val="0"/>
                <w:szCs w:val="24"/>
              </w:rPr>
              <w:footnoteReference w:id="14"/>
            </w:r>
          </w:p>
        </w:tc>
        <w:tc>
          <w:tcPr>
            <w:tcW w:w="1192" w:type="dxa"/>
            <w:tcBorders>
              <w:left w:val="none" w:sz="0" w:space="0" w:color="auto"/>
              <w:right w:val="none" w:sz="0" w:space="0" w:color="auto"/>
            </w:tcBorders>
            <w:shd w:val="clear" w:color="auto" w:fill="auto"/>
            <w:vAlign w:val="center"/>
          </w:tcPr>
          <w:p w14:paraId="0FCFD187"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32A5E7BC"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21B7D9E9"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252F857B"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vAlign w:val="center"/>
          </w:tcPr>
          <w:p w14:paraId="3F7AA295" w14:textId="0D37AF39"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r>
      <w:tr w:rsidR="00C11DC3" w:rsidRPr="0010767E" w14:paraId="2EEC1E22" w14:textId="16372B60" w:rsidTr="00C11DC3">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18982A6E" w14:textId="2CB23F18" w:rsidR="00C11DC3" w:rsidRPr="0010767E" w:rsidRDefault="00C11DC3" w:rsidP="00C11DC3">
            <w:pPr>
              <w:jc w:val="center"/>
              <w:rPr>
                <w:rFonts w:ascii="Arial" w:hAnsi="Arial" w:cs="Arial"/>
                <w:b w:val="0"/>
                <w:szCs w:val="24"/>
              </w:rPr>
            </w:pPr>
            <w:r w:rsidRPr="0010767E">
              <w:rPr>
                <w:rFonts w:ascii="Arial" w:hAnsi="Arial" w:cs="Arial"/>
                <w:b w:val="0"/>
                <w:szCs w:val="24"/>
              </w:rPr>
              <w:t>Mid-Year Network Changes</w:t>
            </w:r>
            <w:r w:rsidRPr="00C11DC3">
              <w:rPr>
                <w:rFonts w:ascii="Arial" w:hAnsi="Arial" w:cs="Arial"/>
                <w:b w:val="0"/>
                <w:szCs w:val="24"/>
                <w:vertAlign w:val="superscript"/>
              </w:rPr>
              <w:t>1</w:t>
            </w:r>
            <w:r w:rsidRPr="0010767E">
              <w:rPr>
                <w:rFonts w:ascii="Arial" w:hAnsi="Arial" w:cs="Arial"/>
                <w:b w:val="0"/>
                <w:szCs w:val="24"/>
                <w:vertAlign w:val="superscript"/>
              </w:rPr>
              <w:t>3</w:t>
            </w:r>
          </w:p>
        </w:tc>
        <w:tc>
          <w:tcPr>
            <w:tcW w:w="1192" w:type="dxa"/>
            <w:tcBorders>
              <w:left w:val="none" w:sz="0" w:space="0" w:color="auto"/>
              <w:right w:val="none" w:sz="0" w:space="0" w:color="auto"/>
            </w:tcBorders>
            <w:shd w:val="clear" w:color="auto" w:fill="auto"/>
            <w:vAlign w:val="center"/>
          </w:tcPr>
          <w:p w14:paraId="28F55C1E"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67DBAE1B"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71B33F63"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0493A34B"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vAlign w:val="center"/>
          </w:tcPr>
          <w:p w14:paraId="6F597D74" w14:textId="2C49DBC0"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r>
      <w:tr w:rsidR="00C11DC3" w:rsidRPr="0010767E" w14:paraId="080DBF8F" w14:textId="3939BB65" w:rsidTr="00C11DC3">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334CC66F" w14:textId="4696AB50" w:rsidR="00C11DC3" w:rsidRPr="0010767E" w:rsidRDefault="00C11DC3" w:rsidP="00C11DC3">
            <w:pPr>
              <w:jc w:val="center"/>
              <w:rPr>
                <w:rFonts w:ascii="Arial" w:hAnsi="Arial" w:cs="Arial"/>
                <w:b w:val="0"/>
                <w:szCs w:val="24"/>
              </w:rPr>
            </w:pPr>
            <w:r w:rsidRPr="0010767E">
              <w:rPr>
                <w:rFonts w:ascii="Arial" w:hAnsi="Arial" w:cs="Arial"/>
                <w:b w:val="0"/>
                <w:szCs w:val="24"/>
              </w:rPr>
              <w:t>Payments to Providers</w:t>
            </w:r>
            <w:r w:rsidRPr="00C11DC3">
              <w:rPr>
                <w:rFonts w:ascii="Arial" w:hAnsi="Arial" w:cs="Arial"/>
                <w:b w:val="0"/>
                <w:szCs w:val="24"/>
                <w:vertAlign w:val="superscript"/>
              </w:rPr>
              <w:t>1</w:t>
            </w:r>
            <w:r w:rsidRPr="0010767E">
              <w:rPr>
                <w:rFonts w:ascii="Arial" w:hAnsi="Arial" w:cs="Arial"/>
                <w:b w:val="0"/>
                <w:szCs w:val="24"/>
                <w:vertAlign w:val="superscript"/>
              </w:rPr>
              <w:t>3</w:t>
            </w:r>
          </w:p>
        </w:tc>
        <w:tc>
          <w:tcPr>
            <w:tcW w:w="1192" w:type="dxa"/>
            <w:tcBorders>
              <w:left w:val="none" w:sz="0" w:space="0" w:color="auto"/>
              <w:right w:val="none" w:sz="0" w:space="0" w:color="auto"/>
            </w:tcBorders>
            <w:shd w:val="clear" w:color="auto" w:fill="auto"/>
            <w:vAlign w:val="center"/>
          </w:tcPr>
          <w:p w14:paraId="00C52342"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25E63C8C"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0CAD88BA"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7862F995"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vAlign w:val="center"/>
          </w:tcPr>
          <w:p w14:paraId="34F1B21E" w14:textId="28801783"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r>
    </w:tbl>
    <w:p w14:paraId="4026FE4F" w14:textId="77777777" w:rsidR="001312C1" w:rsidRPr="0010767E" w:rsidRDefault="001312C1">
      <w:pPr>
        <w:rPr>
          <w:rFonts w:ascii="Arial" w:hAnsi="Arial" w:cs="Arial"/>
          <w:b/>
          <w:sz w:val="24"/>
          <w:szCs w:val="24"/>
        </w:rPr>
      </w:pPr>
    </w:p>
    <w:p w14:paraId="32F6EB26" w14:textId="77777777" w:rsidR="001312C1" w:rsidRPr="0010767E" w:rsidRDefault="001312C1">
      <w:pPr>
        <w:rPr>
          <w:rFonts w:ascii="Arial" w:hAnsi="Arial" w:cs="Arial"/>
          <w:b/>
          <w:sz w:val="24"/>
          <w:szCs w:val="24"/>
        </w:rPr>
      </w:pPr>
      <w:r w:rsidRPr="0010767E">
        <w:rPr>
          <w:rFonts w:ascii="Arial" w:hAnsi="Arial" w:cs="Arial"/>
          <w:b/>
          <w:sz w:val="24"/>
          <w:szCs w:val="24"/>
        </w:rPr>
        <w:br w:type="page"/>
      </w:r>
    </w:p>
    <w:p w14:paraId="45A7F176" w14:textId="77777777" w:rsidR="002E1948" w:rsidRPr="0010767E" w:rsidRDefault="009651B6" w:rsidP="00C41258">
      <w:pPr>
        <w:pStyle w:val="Heading1"/>
        <w:numPr>
          <w:ilvl w:val="0"/>
          <w:numId w:val="10"/>
        </w:numPr>
        <w:spacing w:before="0"/>
        <w:ind w:left="360" w:hanging="180"/>
        <w:rPr>
          <w:rFonts w:ascii="Arial" w:hAnsi="Arial" w:cs="Arial"/>
          <w:color w:val="auto"/>
          <w:sz w:val="24"/>
          <w:szCs w:val="24"/>
        </w:rPr>
      </w:pPr>
      <w:bookmarkStart w:id="33" w:name="_Toc391481451"/>
      <w:bookmarkStart w:id="34" w:name="_Toc522721116"/>
      <w:r w:rsidRPr="0010767E">
        <w:rPr>
          <w:rFonts w:ascii="Arial" w:hAnsi="Arial" w:cs="Arial"/>
          <w:color w:val="auto"/>
          <w:sz w:val="24"/>
          <w:szCs w:val="24"/>
        </w:rPr>
        <w:lastRenderedPageBreak/>
        <w:t xml:space="preserve">Appendix B: </w:t>
      </w:r>
      <w:r w:rsidR="001312C1" w:rsidRPr="0010767E">
        <w:rPr>
          <w:rFonts w:ascii="Arial" w:hAnsi="Arial" w:cs="Arial"/>
          <w:color w:val="auto"/>
          <w:sz w:val="24"/>
          <w:szCs w:val="24"/>
        </w:rPr>
        <w:t xml:space="preserve">Part D </w:t>
      </w:r>
      <w:r w:rsidR="002E1948" w:rsidRPr="0010767E">
        <w:rPr>
          <w:rFonts w:ascii="Arial" w:hAnsi="Arial" w:cs="Arial"/>
          <w:color w:val="auto"/>
          <w:sz w:val="24"/>
          <w:szCs w:val="24"/>
        </w:rPr>
        <w:t>Reporting Requirements Summary</w:t>
      </w:r>
      <w:bookmarkEnd w:id="33"/>
      <w:bookmarkEnd w:id="34"/>
    </w:p>
    <w:p w14:paraId="56E721D8" w14:textId="77777777" w:rsidR="009651B6" w:rsidRPr="0010767E" w:rsidRDefault="009651B6" w:rsidP="0081651E">
      <w:pPr>
        <w:spacing w:after="0"/>
        <w:rPr>
          <w:rFonts w:ascii="Arial" w:hAnsi="Arial" w:cs="Arial"/>
        </w:rPr>
      </w:pPr>
    </w:p>
    <w:tbl>
      <w:tblPr>
        <w:tblStyle w:val="MediumShading1-Accent1"/>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6"/>
        <w:gridCol w:w="1134"/>
        <w:gridCol w:w="1135"/>
        <w:gridCol w:w="1135"/>
        <w:gridCol w:w="1135"/>
        <w:gridCol w:w="1135"/>
      </w:tblGrid>
      <w:tr w:rsidR="00C11DC3" w:rsidRPr="0010767E" w14:paraId="0DFAC728" w14:textId="2EB7C6A6" w:rsidTr="00EA2378">
        <w:trPr>
          <w:cnfStyle w:val="100000000000" w:firstRow="1" w:lastRow="0" w:firstColumn="0" w:lastColumn="0" w:oddVBand="0" w:evenVBand="0" w:oddHBand="0" w:evenHBand="0" w:firstRowFirstColumn="0" w:firstRowLastColumn="0" w:lastRowFirstColumn="0" w:lastRowLastColumn="0"/>
          <w:cantSplit/>
          <w:trHeight w:val="432"/>
          <w:jc w:val="center"/>
        </w:trPr>
        <w:tc>
          <w:tcPr>
            <w:cnfStyle w:val="001000000000" w:firstRow="0" w:lastRow="0" w:firstColumn="1" w:lastColumn="0" w:oddVBand="0" w:evenVBand="0" w:oddHBand="0" w:evenHBand="0" w:firstRowFirstColumn="0" w:firstRowLastColumn="0" w:lastRowFirstColumn="0" w:lastRowLastColumn="0"/>
            <w:tcW w:w="3676" w:type="dxa"/>
            <w:tcBorders>
              <w:top w:val="single" w:sz="4" w:space="0" w:color="auto"/>
              <w:left w:val="single" w:sz="4" w:space="0" w:color="auto"/>
              <w:bottom w:val="single" w:sz="4" w:space="0" w:color="auto"/>
              <w:right w:val="single" w:sz="4" w:space="0" w:color="auto"/>
            </w:tcBorders>
            <w:vAlign w:val="center"/>
          </w:tcPr>
          <w:p w14:paraId="06DA167F" w14:textId="77777777" w:rsidR="00C11DC3" w:rsidRPr="0010767E" w:rsidRDefault="00C11DC3" w:rsidP="00C11DC3">
            <w:pPr>
              <w:jc w:val="center"/>
              <w:rPr>
                <w:rFonts w:ascii="Arial" w:hAnsi="Arial" w:cs="Arial"/>
                <w:szCs w:val="24"/>
              </w:rPr>
            </w:pPr>
            <w:bookmarkStart w:id="35" w:name="_Toc391481452"/>
            <w:r w:rsidRPr="0010767E">
              <w:rPr>
                <w:rFonts w:ascii="Arial" w:hAnsi="Arial" w:cs="Arial"/>
                <w:szCs w:val="24"/>
              </w:rPr>
              <w:t>Reporting Section</w:t>
            </w:r>
          </w:p>
        </w:tc>
        <w:tc>
          <w:tcPr>
            <w:tcW w:w="1134" w:type="dxa"/>
            <w:tcBorders>
              <w:top w:val="single" w:sz="4" w:space="0" w:color="auto"/>
              <w:left w:val="single" w:sz="4" w:space="0" w:color="auto"/>
              <w:bottom w:val="single" w:sz="4" w:space="0" w:color="auto"/>
              <w:right w:val="single" w:sz="4" w:space="0" w:color="auto"/>
            </w:tcBorders>
            <w:vAlign w:val="center"/>
          </w:tcPr>
          <w:p w14:paraId="2642A6CC" w14:textId="77777777" w:rsidR="00C11DC3" w:rsidRPr="0010767E" w:rsidRDefault="00C11DC3" w:rsidP="00C11DC3">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2014</w:t>
            </w:r>
          </w:p>
        </w:tc>
        <w:tc>
          <w:tcPr>
            <w:tcW w:w="1135" w:type="dxa"/>
            <w:tcBorders>
              <w:top w:val="single" w:sz="4" w:space="0" w:color="auto"/>
              <w:left w:val="single" w:sz="4" w:space="0" w:color="auto"/>
              <w:bottom w:val="single" w:sz="4" w:space="0" w:color="auto"/>
              <w:right w:val="single" w:sz="4" w:space="0" w:color="auto"/>
            </w:tcBorders>
            <w:vAlign w:val="center"/>
          </w:tcPr>
          <w:p w14:paraId="6605B4B4" w14:textId="77777777" w:rsidR="00C11DC3" w:rsidRPr="0010767E" w:rsidRDefault="00C11DC3" w:rsidP="00C11DC3">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2015</w:t>
            </w:r>
          </w:p>
        </w:tc>
        <w:tc>
          <w:tcPr>
            <w:tcW w:w="1135" w:type="dxa"/>
            <w:tcBorders>
              <w:top w:val="single" w:sz="4" w:space="0" w:color="auto"/>
              <w:left w:val="single" w:sz="4" w:space="0" w:color="auto"/>
              <w:bottom w:val="single" w:sz="4" w:space="0" w:color="auto"/>
              <w:right w:val="single" w:sz="4" w:space="0" w:color="auto"/>
            </w:tcBorders>
            <w:vAlign w:val="center"/>
          </w:tcPr>
          <w:p w14:paraId="03F23A02" w14:textId="77777777" w:rsidR="00C11DC3" w:rsidRPr="0010767E" w:rsidRDefault="00C11DC3" w:rsidP="00C11DC3">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2016</w:t>
            </w:r>
          </w:p>
        </w:tc>
        <w:tc>
          <w:tcPr>
            <w:tcW w:w="1135" w:type="dxa"/>
            <w:tcBorders>
              <w:top w:val="single" w:sz="4" w:space="0" w:color="auto"/>
              <w:left w:val="single" w:sz="4" w:space="0" w:color="auto"/>
              <w:bottom w:val="single" w:sz="4" w:space="0" w:color="auto"/>
              <w:right w:val="single" w:sz="4" w:space="0" w:color="auto"/>
            </w:tcBorders>
            <w:vAlign w:val="center"/>
          </w:tcPr>
          <w:p w14:paraId="7EA7FF51" w14:textId="77777777" w:rsidR="00C11DC3" w:rsidRPr="0010767E" w:rsidRDefault="00C11DC3" w:rsidP="00C11DC3">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2017</w:t>
            </w:r>
          </w:p>
        </w:tc>
        <w:tc>
          <w:tcPr>
            <w:tcW w:w="1135" w:type="dxa"/>
            <w:tcBorders>
              <w:top w:val="single" w:sz="4" w:space="0" w:color="auto"/>
              <w:left w:val="single" w:sz="4" w:space="0" w:color="auto"/>
              <w:bottom w:val="single" w:sz="4" w:space="0" w:color="auto"/>
              <w:right w:val="single" w:sz="4" w:space="0" w:color="auto"/>
            </w:tcBorders>
            <w:vAlign w:val="center"/>
          </w:tcPr>
          <w:p w14:paraId="5ABE5F13" w14:textId="1D2A7BE1" w:rsidR="00C11DC3" w:rsidRPr="0010767E" w:rsidRDefault="00C11DC3" w:rsidP="00C11DC3">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w:t>
            </w:r>
            <w:r>
              <w:rPr>
                <w:rFonts w:ascii="Arial" w:hAnsi="Arial" w:cs="Arial"/>
                <w:szCs w:val="24"/>
              </w:rPr>
              <w:t>8</w:t>
            </w:r>
          </w:p>
        </w:tc>
      </w:tr>
      <w:tr w:rsidR="00C11DC3" w:rsidRPr="0010767E" w14:paraId="6DE84C36" w14:textId="22691854" w:rsidTr="00EA2378">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76" w:type="dxa"/>
            <w:tcBorders>
              <w:top w:val="single" w:sz="4" w:space="0" w:color="auto"/>
              <w:right w:val="single" w:sz="4" w:space="0" w:color="auto"/>
            </w:tcBorders>
            <w:shd w:val="clear" w:color="auto" w:fill="auto"/>
            <w:vAlign w:val="center"/>
          </w:tcPr>
          <w:p w14:paraId="68B6FF67" w14:textId="2022C622" w:rsidR="00C11DC3" w:rsidRPr="0010767E" w:rsidRDefault="00C11DC3" w:rsidP="00B87346">
            <w:pPr>
              <w:jc w:val="center"/>
              <w:rPr>
                <w:rFonts w:ascii="Arial" w:hAnsi="Arial" w:cs="Arial"/>
                <w:b w:val="0"/>
              </w:rPr>
            </w:pPr>
            <w:r w:rsidRPr="0010767E">
              <w:rPr>
                <w:rFonts w:ascii="Arial" w:hAnsi="Arial" w:cs="Arial"/>
                <w:b w:val="0"/>
              </w:rPr>
              <w:t>Enrollment and Disenrollment</w:t>
            </w:r>
          </w:p>
        </w:tc>
        <w:tc>
          <w:tcPr>
            <w:tcW w:w="1134" w:type="dxa"/>
            <w:tcBorders>
              <w:top w:val="single" w:sz="4" w:space="0" w:color="auto"/>
              <w:left w:val="single" w:sz="4" w:space="0" w:color="auto"/>
              <w:right w:val="single" w:sz="4" w:space="0" w:color="auto"/>
            </w:tcBorders>
            <w:shd w:val="clear" w:color="auto" w:fill="auto"/>
            <w:vAlign w:val="center"/>
          </w:tcPr>
          <w:p w14:paraId="62DF9723"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top w:val="single" w:sz="4" w:space="0" w:color="auto"/>
              <w:left w:val="single" w:sz="4" w:space="0" w:color="auto"/>
              <w:right w:val="single" w:sz="4" w:space="0" w:color="auto"/>
            </w:tcBorders>
            <w:shd w:val="clear" w:color="auto" w:fill="auto"/>
            <w:vAlign w:val="center"/>
          </w:tcPr>
          <w:p w14:paraId="36B604DD"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top w:val="single" w:sz="4" w:space="0" w:color="auto"/>
              <w:left w:val="single" w:sz="4" w:space="0" w:color="auto"/>
            </w:tcBorders>
            <w:shd w:val="clear" w:color="auto" w:fill="auto"/>
            <w:vAlign w:val="center"/>
          </w:tcPr>
          <w:p w14:paraId="7FE56261"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top w:val="single" w:sz="4" w:space="0" w:color="auto"/>
              <w:left w:val="single" w:sz="4" w:space="0" w:color="auto"/>
            </w:tcBorders>
            <w:shd w:val="clear" w:color="auto" w:fill="auto"/>
            <w:vAlign w:val="center"/>
          </w:tcPr>
          <w:p w14:paraId="1DFC2A1D"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top w:val="single" w:sz="4" w:space="0" w:color="auto"/>
              <w:left w:val="single" w:sz="4" w:space="0" w:color="auto"/>
              <w:right w:val="single" w:sz="4" w:space="0" w:color="auto"/>
            </w:tcBorders>
            <w:vAlign w:val="center"/>
          </w:tcPr>
          <w:p w14:paraId="704F126B" w14:textId="22F92333"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r>
      <w:tr w:rsidR="00C11DC3" w:rsidRPr="0010767E" w14:paraId="07C36295" w14:textId="3A7C5C07" w:rsidTr="00EA2378">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76" w:type="dxa"/>
            <w:tcBorders>
              <w:right w:val="single" w:sz="4" w:space="0" w:color="auto"/>
            </w:tcBorders>
            <w:shd w:val="clear" w:color="auto" w:fill="auto"/>
            <w:vAlign w:val="center"/>
          </w:tcPr>
          <w:p w14:paraId="03C09DDF" w14:textId="77777777" w:rsidR="00C11DC3" w:rsidRPr="0010767E" w:rsidRDefault="00C11DC3" w:rsidP="00C11DC3">
            <w:pPr>
              <w:jc w:val="center"/>
              <w:rPr>
                <w:rFonts w:ascii="Arial" w:hAnsi="Arial" w:cs="Arial"/>
                <w:b w:val="0"/>
              </w:rPr>
            </w:pPr>
            <w:r w:rsidRPr="0010767E">
              <w:rPr>
                <w:rFonts w:ascii="Arial" w:hAnsi="Arial" w:cs="Arial"/>
                <w:b w:val="0"/>
              </w:rPr>
              <w:t>Retail, HI, LTC Pharmacy Access</w:t>
            </w:r>
          </w:p>
        </w:tc>
        <w:tc>
          <w:tcPr>
            <w:tcW w:w="1134" w:type="dxa"/>
            <w:tcBorders>
              <w:left w:val="single" w:sz="4" w:space="0" w:color="auto"/>
              <w:right w:val="single" w:sz="4" w:space="0" w:color="auto"/>
            </w:tcBorders>
            <w:shd w:val="clear" w:color="auto" w:fill="auto"/>
            <w:vAlign w:val="center"/>
          </w:tcPr>
          <w:p w14:paraId="3CC2BC6F"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left w:val="single" w:sz="4" w:space="0" w:color="auto"/>
              <w:right w:val="single" w:sz="4" w:space="0" w:color="auto"/>
            </w:tcBorders>
            <w:shd w:val="clear" w:color="auto" w:fill="auto"/>
            <w:vAlign w:val="center"/>
          </w:tcPr>
          <w:p w14:paraId="15C3C193"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left w:val="single" w:sz="4" w:space="0" w:color="auto"/>
            </w:tcBorders>
            <w:shd w:val="clear" w:color="auto" w:fill="auto"/>
            <w:vAlign w:val="center"/>
          </w:tcPr>
          <w:p w14:paraId="11E5D050"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left w:val="single" w:sz="4" w:space="0" w:color="auto"/>
            </w:tcBorders>
            <w:shd w:val="clear" w:color="auto" w:fill="auto"/>
            <w:vAlign w:val="center"/>
          </w:tcPr>
          <w:p w14:paraId="38755179"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left w:val="single" w:sz="4" w:space="0" w:color="auto"/>
              <w:right w:val="single" w:sz="4" w:space="0" w:color="auto"/>
            </w:tcBorders>
            <w:vAlign w:val="center"/>
          </w:tcPr>
          <w:p w14:paraId="3DDE6DD8" w14:textId="4AC81EAA"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r>
      <w:tr w:rsidR="00C11DC3" w:rsidRPr="0010767E" w14:paraId="75536E59" w14:textId="625DE5E4" w:rsidTr="00EA2378">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76" w:type="dxa"/>
            <w:tcBorders>
              <w:right w:val="single" w:sz="4" w:space="0" w:color="auto"/>
            </w:tcBorders>
            <w:shd w:val="clear" w:color="auto" w:fill="auto"/>
            <w:vAlign w:val="center"/>
          </w:tcPr>
          <w:p w14:paraId="75DC68EB" w14:textId="77777777" w:rsidR="00C11DC3" w:rsidRPr="0010767E" w:rsidRDefault="00C11DC3" w:rsidP="00C11DC3">
            <w:pPr>
              <w:jc w:val="center"/>
              <w:rPr>
                <w:rFonts w:ascii="Arial" w:hAnsi="Arial" w:cs="Arial"/>
                <w:b w:val="0"/>
              </w:rPr>
            </w:pPr>
            <w:r w:rsidRPr="0010767E">
              <w:rPr>
                <w:rFonts w:ascii="Arial" w:hAnsi="Arial" w:cs="Arial"/>
                <w:b w:val="0"/>
              </w:rPr>
              <w:t>Medication Therapy Management (MTM) Programs</w:t>
            </w:r>
          </w:p>
        </w:tc>
        <w:tc>
          <w:tcPr>
            <w:tcW w:w="1134" w:type="dxa"/>
            <w:tcBorders>
              <w:left w:val="single" w:sz="4" w:space="0" w:color="auto"/>
              <w:right w:val="single" w:sz="4" w:space="0" w:color="auto"/>
            </w:tcBorders>
            <w:shd w:val="clear" w:color="auto" w:fill="auto"/>
            <w:vAlign w:val="center"/>
          </w:tcPr>
          <w:p w14:paraId="1780E9DD"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left w:val="single" w:sz="4" w:space="0" w:color="auto"/>
              <w:right w:val="single" w:sz="4" w:space="0" w:color="auto"/>
            </w:tcBorders>
            <w:shd w:val="clear" w:color="auto" w:fill="auto"/>
            <w:vAlign w:val="center"/>
          </w:tcPr>
          <w:p w14:paraId="47987FFA"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left w:val="single" w:sz="4" w:space="0" w:color="auto"/>
            </w:tcBorders>
            <w:shd w:val="clear" w:color="auto" w:fill="auto"/>
            <w:vAlign w:val="center"/>
          </w:tcPr>
          <w:p w14:paraId="4072789B"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left w:val="single" w:sz="4" w:space="0" w:color="auto"/>
            </w:tcBorders>
            <w:shd w:val="clear" w:color="auto" w:fill="auto"/>
            <w:vAlign w:val="center"/>
          </w:tcPr>
          <w:p w14:paraId="0289A389"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left w:val="single" w:sz="4" w:space="0" w:color="auto"/>
              <w:right w:val="single" w:sz="4" w:space="0" w:color="auto"/>
            </w:tcBorders>
            <w:vAlign w:val="center"/>
          </w:tcPr>
          <w:p w14:paraId="37B5EF5C" w14:textId="7A4D3001"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r>
      <w:tr w:rsidR="00C11DC3" w:rsidRPr="0010767E" w14:paraId="3A4A8F1A" w14:textId="2FDF5ABA" w:rsidTr="00EA2378">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76" w:type="dxa"/>
            <w:tcBorders>
              <w:right w:val="single" w:sz="4" w:space="0" w:color="auto"/>
            </w:tcBorders>
            <w:shd w:val="clear" w:color="auto" w:fill="auto"/>
            <w:vAlign w:val="center"/>
          </w:tcPr>
          <w:p w14:paraId="75C1ED86" w14:textId="77777777" w:rsidR="00C11DC3" w:rsidRPr="0010767E" w:rsidRDefault="00C11DC3" w:rsidP="00C11DC3">
            <w:pPr>
              <w:jc w:val="center"/>
              <w:rPr>
                <w:rFonts w:ascii="Arial" w:hAnsi="Arial" w:cs="Arial"/>
                <w:b w:val="0"/>
              </w:rPr>
            </w:pPr>
            <w:r w:rsidRPr="0010767E">
              <w:rPr>
                <w:rFonts w:ascii="Arial" w:hAnsi="Arial" w:cs="Arial"/>
                <w:b w:val="0"/>
              </w:rPr>
              <w:t>Grievances</w:t>
            </w:r>
          </w:p>
        </w:tc>
        <w:tc>
          <w:tcPr>
            <w:tcW w:w="1134" w:type="dxa"/>
            <w:tcBorders>
              <w:left w:val="single" w:sz="4" w:space="0" w:color="auto"/>
              <w:right w:val="single" w:sz="4" w:space="0" w:color="auto"/>
            </w:tcBorders>
            <w:shd w:val="clear" w:color="auto" w:fill="auto"/>
            <w:vAlign w:val="center"/>
          </w:tcPr>
          <w:p w14:paraId="67DD6572"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left w:val="single" w:sz="4" w:space="0" w:color="auto"/>
              <w:right w:val="single" w:sz="4" w:space="0" w:color="auto"/>
            </w:tcBorders>
            <w:shd w:val="clear" w:color="auto" w:fill="auto"/>
            <w:vAlign w:val="center"/>
          </w:tcPr>
          <w:p w14:paraId="3389C199"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left w:val="single" w:sz="4" w:space="0" w:color="auto"/>
            </w:tcBorders>
            <w:shd w:val="clear" w:color="auto" w:fill="auto"/>
            <w:vAlign w:val="center"/>
          </w:tcPr>
          <w:p w14:paraId="46D4D5BC"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left w:val="single" w:sz="4" w:space="0" w:color="auto"/>
            </w:tcBorders>
            <w:shd w:val="clear" w:color="auto" w:fill="auto"/>
            <w:vAlign w:val="center"/>
          </w:tcPr>
          <w:p w14:paraId="6E186E40"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left w:val="single" w:sz="4" w:space="0" w:color="auto"/>
              <w:right w:val="single" w:sz="4" w:space="0" w:color="auto"/>
            </w:tcBorders>
            <w:vAlign w:val="center"/>
          </w:tcPr>
          <w:p w14:paraId="35CEE7F0" w14:textId="7E3784CE"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r>
      <w:tr w:rsidR="00C11DC3" w:rsidRPr="0010767E" w14:paraId="2F49944C" w14:textId="5CB978D9" w:rsidTr="00EA2378">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76" w:type="dxa"/>
            <w:tcBorders>
              <w:right w:val="single" w:sz="4" w:space="0" w:color="auto"/>
            </w:tcBorders>
            <w:shd w:val="clear" w:color="auto" w:fill="auto"/>
            <w:vAlign w:val="center"/>
          </w:tcPr>
          <w:p w14:paraId="5C376FF6" w14:textId="56C15617" w:rsidR="00C11DC3" w:rsidRPr="0010767E" w:rsidRDefault="00C11DC3" w:rsidP="00B87346">
            <w:pPr>
              <w:jc w:val="center"/>
              <w:rPr>
                <w:rFonts w:ascii="Arial" w:hAnsi="Arial" w:cs="Arial"/>
                <w:b w:val="0"/>
              </w:rPr>
            </w:pPr>
            <w:r w:rsidRPr="0010767E">
              <w:rPr>
                <w:rFonts w:ascii="Arial" w:hAnsi="Arial" w:cs="Arial"/>
                <w:b w:val="0"/>
              </w:rPr>
              <w:t>Coverage Determinations and Redeterminations</w:t>
            </w:r>
          </w:p>
        </w:tc>
        <w:tc>
          <w:tcPr>
            <w:tcW w:w="1134" w:type="dxa"/>
            <w:tcBorders>
              <w:left w:val="single" w:sz="4" w:space="0" w:color="auto"/>
              <w:right w:val="single" w:sz="4" w:space="0" w:color="auto"/>
            </w:tcBorders>
            <w:shd w:val="clear" w:color="auto" w:fill="auto"/>
            <w:vAlign w:val="center"/>
          </w:tcPr>
          <w:p w14:paraId="6A0BAA1E"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left w:val="single" w:sz="4" w:space="0" w:color="auto"/>
              <w:right w:val="single" w:sz="4" w:space="0" w:color="auto"/>
            </w:tcBorders>
            <w:shd w:val="clear" w:color="auto" w:fill="auto"/>
            <w:vAlign w:val="center"/>
          </w:tcPr>
          <w:p w14:paraId="5C8A308A"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left w:val="single" w:sz="4" w:space="0" w:color="auto"/>
            </w:tcBorders>
            <w:shd w:val="clear" w:color="auto" w:fill="auto"/>
            <w:vAlign w:val="center"/>
          </w:tcPr>
          <w:p w14:paraId="3C7510B3"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left w:val="single" w:sz="4" w:space="0" w:color="auto"/>
            </w:tcBorders>
            <w:shd w:val="clear" w:color="auto" w:fill="auto"/>
            <w:vAlign w:val="center"/>
          </w:tcPr>
          <w:p w14:paraId="720E7273"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left w:val="single" w:sz="4" w:space="0" w:color="auto"/>
              <w:right w:val="single" w:sz="4" w:space="0" w:color="auto"/>
            </w:tcBorders>
            <w:vAlign w:val="center"/>
          </w:tcPr>
          <w:p w14:paraId="3052D1C1" w14:textId="32EEC926"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r>
      <w:tr w:rsidR="00C11DC3" w:rsidRPr="0010767E" w14:paraId="62B97453" w14:textId="156A8A3C" w:rsidTr="00EA2378">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76" w:type="dxa"/>
            <w:tcBorders>
              <w:right w:val="single" w:sz="4" w:space="0" w:color="auto"/>
            </w:tcBorders>
            <w:shd w:val="clear" w:color="auto" w:fill="auto"/>
            <w:vAlign w:val="center"/>
          </w:tcPr>
          <w:p w14:paraId="278923C3" w14:textId="4C0A406E" w:rsidR="00C11DC3" w:rsidRPr="0010767E" w:rsidRDefault="00C11DC3" w:rsidP="00C11DC3">
            <w:pPr>
              <w:jc w:val="center"/>
              <w:rPr>
                <w:rFonts w:ascii="Arial" w:hAnsi="Arial" w:cs="Arial"/>
                <w:b w:val="0"/>
              </w:rPr>
            </w:pPr>
            <w:r w:rsidRPr="0010767E">
              <w:rPr>
                <w:rFonts w:ascii="Arial" w:hAnsi="Arial" w:cs="Arial"/>
                <w:b w:val="0"/>
              </w:rPr>
              <w:t>Long-Term Care (LTC) Utilization</w:t>
            </w:r>
            <w:r w:rsidR="00900A34">
              <w:rPr>
                <w:rStyle w:val="FootnoteReference"/>
                <w:rFonts w:ascii="Arial" w:hAnsi="Arial" w:cs="Arial"/>
                <w:b w:val="0"/>
              </w:rPr>
              <w:footnoteReference w:id="15"/>
            </w:r>
          </w:p>
        </w:tc>
        <w:tc>
          <w:tcPr>
            <w:tcW w:w="1134" w:type="dxa"/>
            <w:tcBorders>
              <w:left w:val="single" w:sz="4" w:space="0" w:color="auto"/>
              <w:right w:val="single" w:sz="4" w:space="0" w:color="auto"/>
            </w:tcBorders>
            <w:shd w:val="clear" w:color="auto" w:fill="auto"/>
            <w:vAlign w:val="center"/>
          </w:tcPr>
          <w:p w14:paraId="3C115F27"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left w:val="single" w:sz="4" w:space="0" w:color="auto"/>
              <w:right w:val="single" w:sz="4" w:space="0" w:color="auto"/>
            </w:tcBorders>
            <w:shd w:val="clear" w:color="auto" w:fill="auto"/>
            <w:vAlign w:val="center"/>
          </w:tcPr>
          <w:p w14:paraId="017C1EE8"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35" w:type="dxa"/>
            <w:tcBorders>
              <w:left w:val="single" w:sz="4" w:space="0" w:color="auto"/>
            </w:tcBorders>
            <w:shd w:val="clear" w:color="auto" w:fill="auto"/>
            <w:vAlign w:val="center"/>
          </w:tcPr>
          <w:p w14:paraId="11BA658D"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35" w:type="dxa"/>
            <w:tcBorders>
              <w:left w:val="single" w:sz="4" w:space="0" w:color="auto"/>
            </w:tcBorders>
            <w:shd w:val="clear" w:color="auto" w:fill="auto"/>
            <w:vAlign w:val="center"/>
          </w:tcPr>
          <w:p w14:paraId="36D69FB3"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35" w:type="dxa"/>
            <w:tcBorders>
              <w:left w:val="single" w:sz="4" w:space="0" w:color="auto"/>
              <w:right w:val="single" w:sz="4" w:space="0" w:color="auto"/>
            </w:tcBorders>
            <w:vAlign w:val="center"/>
          </w:tcPr>
          <w:p w14:paraId="053DF32E"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r>
      <w:tr w:rsidR="00C11DC3" w:rsidRPr="0010767E" w14:paraId="52DF4AD7" w14:textId="3D91AB46" w:rsidTr="00EA2378">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76" w:type="dxa"/>
            <w:tcBorders>
              <w:right w:val="single" w:sz="4" w:space="0" w:color="auto"/>
            </w:tcBorders>
            <w:shd w:val="clear" w:color="auto" w:fill="auto"/>
            <w:vAlign w:val="center"/>
          </w:tcPr>
          <w:p w14:paraId="44101CEA" w14:textId="77777777" w:rsidR="00C11DC3" w:rsidRPr="0010767E" w:rsidRDefault="00C11DC3" w:rsidP="00C11DC3">
            <w:pPr>
              <w:jc w:val="center"/>
              <w:rPr>
                <w:rFonts w:ascii="Arial" w:hAnsi="Arial" w:cs="Arial"/>
                <w:b w:val="0"/>
              </w:rPr>
            </w:pPr>
            <w:r w:rsidRPr="0010767E">
              <w:rPr>
                <w:rFonts w:ascii="Arial" w:hAnsi="Arial" w:cs="Arial"/>
                <w:b w:val="0"/>
              </w:rPr>
              <w:t>Employer/Union-Sponsored Group Health Plan Sponsors</w:t>
            </w:r>
          </w:p>
        </w:tc>
        <w:tc>
          <w:tcPr>
            <w:tcW w:w="1134" w:type="dxa"/>
            <w:tcBorders>
              <w:left w:val="single" w:sz="4" w:space="0" w:color="auto"/>
              <w:right w:val="single" w:sz="4" w:space="0" w:color="auto"/>
            </w:tcBorders>
            <w:shd w:val="clear" w:color="auto" w:fill="auto"/>
            <w:vAlign w:val="center"/>
          </w:tcPr>
          <w:p w14:paraId="473FB1BA"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left w:val="single" w:sz="4" w:space="0" w:color="auto"/>
              <w:right w:val="single" w:sz="4" w:space="0" w:color="auto"/>
            </w:tcBorders>
            <w:shd w:val="clear" w:color="auto" w:fill="auto"/>
            <w:vAlign w:val="center"/>
          </w:tcPr>
          <w:p w14:paraId="71920F06"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left w:val="single" w:sz="4" w:space="0" w:color="auto"/>
            </w:tcBorders>
            <w:shd w:val="clear" w:color="auto" w:fill="auto"/>
            <w:vAlign w:val="center"/>
          </w:tcPr>
          <w:p w14:paraId="0B574CF3"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left w:val="single" w:sz="4" w:space="0" w:color="auto"/>
            </w:tcBorders>
            <w:shd w:val="clear" w:color="auto" w:fill="auto"/>
            <w:vAlign w:val="center"/>
          </w:tcPr>
          <w:p w14:paraId="2F2FABD1"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left w:val="single" w:sz="4" w:space="0" w:color="auto"/>
              <w:right w:val="single" w:sz="4" w:space="0" w:color="auto"/>
            </w:tcBorders>
            <w:vAlign w:val="center"/>
          </w:tcPr>
          <w:p w14:paraId="44E16099" w14:textId="0DA78974"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r>
      <w:tr w:rsidR="00C11DC3" w:rsidRPr="0010767E" w14:paraId="275ED6A3" w14:textId="618A21B1" w:rsidTr="00EA2378">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76" w:type="dxa"/>
            <w:tcBorders>
              <w:right w:val="single" w:sz="4" w:space="0" w:color="auto"/>
            </w:tcBorders>
            <w:shd w:val="clear" w:color="auto" w:fill="auto"/>
            <w:vAlign w:val="center"/>
          </w:tcPr>
          <w:p w14:paraId="5B46F2BF" w14:textId="77777777" w:rsidR="00C11DC3" w:rsidRPr="0010767E" w:rsidRDefault="00C11DC3" w:rsidP="00C11DC3">
            <w:pPr>
              <w:jc w:val="center"/>
              <w:rPr>
                <w:rFonts w:ascii="Arial" w:hAnsi="Arial" w:cs="Arial"/>
                <w:b w:val="0"/>
              </w:rPr>
            </w:pPr>
            <w:r w:rsidRPr="0010767E">
              <w:rPr>
                <w:rFonts w:ascii="Arial" w:hAnsi="Arial" w:cs="Arial"/>
                <w:b w:val="0"/>
              </w:rPr>
              <w:t>Sponsor Oversight of Agents</w:t>
            </w:r>
            <w:r w:rsidRPr="0010767E">
              <w:rPr>
                <w:rStyle w:val="FootnoteReference"/>
                <w:rFonts w:ascii="Arial" w:hAnsi="Arial" w:cs="Arial"/>
                <w:b w:val="0"/>
              </w:rPr>
              <w:footnoteReference w:id="16"/>
            </w:r>
          </w:p>
        </w:tc>
        <w:tc>
          <w:tcPr>
            <w:tcW w:w="1134" w:type="dxa"/>
            <w:tcBorders>
              <w:left w:val="single" w:sz="4" w:space="0" w:color="auto"/>
              <w:right w:val="single" w:sz="4" w:space="0" w:color="auto"/>
            </w:tcBorders>
            <w:shd w:val="clear" w:color="auto" w:fill="auto"/>
            <w:vAlign w:val="center"/>
          </w:tcPr>
          <w:p w14:paraId="6E9A5F5D"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left w:val="single" w:sz="4" w:space="0" w:color="auto"/>
              <w:right w:val="single" w:sz="4" w:space="0" w:color="auto"/>
            </w:tcBorders>
            <w:shd w:val="clear" w:color="auto" w:fill="auto"/>
            <w:vAlign w:val="center"/>
          </w:tcPr>
          <w:p w14:paraId="3349558B"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left w:val="single" w:sz="4" w:space="0" w:color="auto"/>
            </w:tcBorders>
            <w:shd w:val="clear" w:color="auto" w:fill="auto"/>
            <w:vAlign w:val="center"/>
          </w:tcPr>
          <w:p w14:paraId="1F63788F"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left w:val="single" w:sz="4" w:space="0" w:color="auto"/>
            </w:tcBorders>
            <w:shd w:val="clear" w:color="auto" w:fill="auto"/>
            <w:vAlign w:val="center"/>
          </w:tcPr>
          <w:p w14:paraId="4614CF3B"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35" w:type="dxa"/>
            <w:tcBorders>
              <w:left w:val="single" w:sz="4" w:space="0" w:color="auto"/>
              <w:right w:val="single" w:sz="4" w:space="0" w:color="auto"/>
            </w:tcBorders>
            <w:vAlign w:val="center"/>
          </w:tcPr>
          <w:p w14:paraId="5E7517AC" w14:textId="77777777" w:rsidR="00C11DC3" w:rsidRPr="0010767E" w:rsidRDefault="00C11DC3" w:rsidP="00C11DC3">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r>
      <w:tr w:rsidR="00C11DC3" w:rsidRPr="0010767E" w14:paraId="589D1827" w14:textId="0408AADC" w:rsidTr="00EA2378">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76" w:type="dxa"/>
            <w:tcBorders>
              <w:right w:val="single" w:sz="4" w:space="0" w:color="auto"/>
            </w:tcBorders>
            <w:shd w:val="clear" w:color="auto" w:fill="auto"/>
            <w:vAlign w:val="center"/>
          </w:tcPr>
          <w:p w14:paraId="7C5CFAA3" w14:textId="77777777" w:rsidR="00C11DC3" w:rsidRPr="0010767E" w:rsidDel="00241BCF" w:rsidRDefault="00C11DC3" w:rsidP="00C11DC3">
            <w:pPr>
              <w:jc w:val="center"/>
              <w:rPr>
                <w:rFonts w:ascii="Arial" w:hAnsi="Arial" w:cs="Arial"/>
                <w:b w:val="0"/>
              </w:rPr>
            </w:pPr>
            <w:r w:rsidRPr="0010767E">
              <w:rPr>
                <w:rFonts w:ascii="Arial" w:hAnsi="Arial" w:cs="Arial"/>
                <w:b w:val="0"/>
              </w:rPr>
              <w:t>Improving Drug Utilization Review Contracts</w:t>
            </w:r>
            <w:r w:rsidRPr="0010767E">
              <w:rPr>
                <w:rStyle w:val="FootnoteReference"/>
                <w:rFonts w:ascii="Arial" w:hAnsi="Arial" w:cs="Arial"/>
                <w:b w:val="0"/>
              </w:rPr>
              <w:footnoteReference w:id="17"/>
            </w:r>
          </w:p>
        </w:tc>
        <w:tc>
          <w:tcPr>
            <w:tcW w:w="1134" w:type="dxa"/>
            <w:tcBorders>
              <w:left w:val="single" w:sz="4" w:space="0" w:color="auto"/>
              <w:right w:val="single" w:sz="4" w:space="0" w:color="auto"/>
            </w:tcBorders>
            <w:shd w:val="clear" w:color="auto" w:fill="auto"/>
            <w:vAlign w:val="center"/>
          </w:tcPr>
          <w:p w14:paraId="62FF8ABA"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135" w:type="dxa"/>
            <w:tcBorders>
              <w:left w:val="single" w:sz="4" w:space="0" w:color="auto"/>
              <w:right w:val="single" w:sz="4" w:space="0" w:color="auto"/>
            </w:tcBorders>
            <w:shd w:val="clear" w:color="auto" w:fill="auto"/>
            <w:vAlign w:val="center"/>
          </w:tcPr>
          <w:p w14:paraId="0079E741"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135" w:type="dxa"/>
            <w:tcBorders>
              <w:left w:val="single" w:sz="4" w:space="0" w:color="auto"/>
            </w:tcBorders>
            <w:shd w:val="clear" w:color="auto" w:fill="auto"/>
            <w:vAlign w:val="center"/>
          </w:tcPr>
          <w:p w14:paraId="5FA94862"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135" w:type="dxa"/>
            <w:tcBorders>
              <w:left w:val="single" w:sz="4" w:space="0" w:color="auto"/>
            </w:tcBorders>
            <w:shd w:val="clear" w:color="auto" w:fill="auto"/>
            <w:vAlign w:val="center"/>
          </w:tcPr>
          <w:p w14:paraId="7C4AB20A"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35" w:type="dxa"/>
            <w:tcBorders>
              <w:left w:val="single" w:sz="4" w:space="0" w:color="auto"/>
              <w:right w:val="single" w:sz="4" w:space="0" w:color="auto"/>
            </w:tcBorders>
            <w:vAlign w:val="center"/>
          </w:tcPr>
          <w:p w14:paraId="7D2F5E41" w14:textId="6F50E80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r>
    </w:tbl>
    <w:p w14:paraId="0C2D2A94" w14:textId="77777777" w:rsidR="008F3446" w:rsidRPr="0010767E" w:rsidRDefault="008F3446" w:rsidP="00C41258">
      <w:pPr>
        <w:pStyle w:val="Heading1"/>
        <w:numPr>
          <w:ilvl w:val="0"/>
          <w:numId w:val="10"/>
        </w:numPr>
        <w:ind w:left="540"/>
        <w:rPr>
          <w:rFonts w:ascii="Arial" w:hAnsi="Arial" w:cs="Arial"/>
          <w:color w:val="auto"/>
          <w:sz w:val="24"/>
          <w:szCs w:val="24"/>
        </w:rPr>
        <w:sectPr w:rsidR="008F3446" w:rsidRPr="0010767E" w:rsidSect="00687E01">
          <w:pgSz w:w="12240" w:h="15840"/>
          <w:pgMar w:top="1440" w:right="1440" w:bottom="1440" w:left="1440" w:header="720" w:footer="720" w:gutter="0"/>
          <w:cols w:space="720"/>
          <w:docGrid w:linePitch="360"/>
        </w:sectPr>
      </w:pPr>
    </w:p>
    <w:p w14:paraId="3B315E41" w14:textId="7297A1EE" w:rsidR="002E1948" w:rsidRPr="0010767E" w:rsidRDefault="0079532A" w:rsidP="00C41258">
      <w:pPr>
        <w:pStyle w:val="Heading1"/>
        <w:numPr>
          <w:ilvl w:val="0"/>
          <w:numId w:val="10"/>
        </w:numPr>
        <w:spacing w:before="0"/>
        <w:ind w:left="360" w:hanging="180"/>
        <w:rPr>
          <w:rFonts w:ascii="Arial" w:hAnsi="Arial" w:cs="Arial"/>
          <w:color w:val="auto"/>
          <w:sz w:val="24"/>
          <w:szCs w:val="24"/>
        </w:rPr>
      </w:pPr>
      <w:bookmarkStart w:id="36" w:name="_Toc522721117"/>
      <w:r w:rsidRPr="0010767E">
        <w:rPr>
          <w:rFonts w:ascii="Arial" w:hAnsi="Arial" w:cs="Arial"/>
          <w:color w:val="auto"/>
          <w:sz w:val="24"/>
          <w:szCs w:val="24"/>
        </w:rPr>
        <w:lastRenderedPageBreak/>
        <w:t>Appendix C</w:t>
      </w:r>
      <w:r w:rsidR="009651B6" w:rsidRPr="0010767E">
        <w:rPr>
          <w:rFonts w:ascii="Arial" w:hAnsi="Arial" w:cs="Arial"/>
          <w:color w:val="auto"/>
          <w:sz w:val="24"/>
          <w:szCs w:val="24"/>
        </w:rPr>
        <w:t xml:space="preserve">: </w:t>
      </w:r>
      <w:r w:rsidR="002E1948" w:rsidRPr="0010767E">
        <w:rPr>
          <w:rFonts w:ascii="Arial" w:hAnsi="Arial" w:cs="Arial"/>
          <w:color w:val="auto"/>
          <w:sz w:val="24"/>
          <w:szCs w:val="24"/>
        </w:rPr>
        <w:t>Part</w:t>
      </w:r>
      <w:r w:rsidRPr="0010767E">
        <w:rPr>
          <w:rFonts w:ascii="Arial" w:hAnsi="Arial" w:cs="Arial"/>
          <w:color w:val="auto"/>
          <w:sz w:val="24"/>
          <w:szCs w:val="24"/>
        </w:rPr>
        <w:t xml:space="preserve"> C and Part</w:t>
      </w:r>
      <w:r w:rsidR="002E1948" w:rsidRPr="0010767E">
        <w:rPr>
          <w:rFonts w:ascii="Arial" w:hAnsi="Arial" w:cs="Arial"/>
          <w:color w:val="auto"/>
          <w:sz w:val="24"/>
          <w:szCs w:val="24"/>
        </w:rPr>
        <w:t xml:space="preserve"> D Data Validation Summary</w:t>
      </w:r>
      <w:bookmarkEnd w:id="35"/>
      <w:bookmarkEnd w:id="36"/>
    </w:p>
    <w:tbl>
      <w:tblPr>
        <w:tblStyle w:val="LightList-Accent1"/>
        <w:tblpPr w:leftFromText="180" w:rightFromText="180" w:vertAnchor="text" w:horzAnchor="margin" w:tblpXSpec="center" w:tblpY="301"/>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5"/>
        <w:gridCol w:w="1211"/>
        <w:gridCol w:w="1139"/>
        <w:gridCol w:w="1139"/>
        <w:gridCol w:w="1126"/>
        <w:gridCol w:w="1124"/>
      </w:tblGrid>
      <w:tr w:rsidR="00C11DC3" w:rsidRPr="0010767E" w14:paraId="0BD86F22" w14:textId="52D811C4" w:rsidTr="00EA2378">
        <w:trPr>
          <w:cnfStyle w:val="100000000000" w:firstRow="1" w:lastRow="0" w:firstColumn="0" w:lastColumn="0" w:oddVBand="0" w:evenVBand="0" w:oddHBand="0" w:evenHBand="0" w:firstRowFirstColumn="0" w:firstRowLastColumn="0" w:lastRowFirstColumn="0" w:lastRowLastColumn="0"/>
          <w:trHeight w:val="395"/>
          <w:tblHeader/>
        </w:trPr>
        <w:tc>
          <w:tcPr>
            <w:cnfStyle w:val="001000000000" w:firstRow="0" w:lastRow="0" w:firstColumn="1" w:lastColumn="0" w:oddVBand="0" w:evenVBand="0" w:oddHBand="0" w:evenHBand="0" w:firstRowFirstColumn="0" w:firstRowLastColumn="0" w:lastRowFirstColumn="0" w:lastRowLastColumn="0"/>
            <w:tcW w:w="1932" w:type="pct"/>
            <w:vAlign w:val="center"/>
          </w:tcPr>
          <w:p w14:paraId="479F90AA" w14:textId="77777777" w:rsidR="00C11DC3" w:rsidRPr="0010767E" w:rsidRDefault="00C11DC3" w:rsidP="00C11DC3">
            <w:pPr>
              <w:jc w:val="center"/>
              <w:rPr>
                <w:rFonts w:ascii="Arial" w:hAnsi="Arial" w:cs="Arial"/>
                <w:szCs w:val="24"/>
              </w:rPr>
            </w:pPr>
            <w:r w:rsidRPr="0010767E">
              <w:rPr>
                <w:rFonts w:ascii="Arial" w:hAnsi="Arial" w:cs="Arial"/>
                <w:szCs w:val="24"/>
              </w:rPr>
              <w:t>Reporting Section</w:t>
            </w:r>
          </w:p>
        </w:tc>
        <w:tc>
          <w:tcPr>
            <w:tcW w:w="647" w:type="pct"/>
            <w:vAlign w:val="center"/>
          </w:tcPr>
          <w:p w14:paraId="16903E7A" w14:textId="77777777" w:rsidR="00C11DC3" w:rsidRPr="0010767E" w:rsidRDefault="00C11DC3" w:rsidP="00C11DC3">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DV 2014</w:t>
            </w:r>
          </w:p>
        </w:tc>
        <w:tc>
          <w:tcPr>
            <w:tcW w:w="609" w:type="pct"/>
            <w:vAlign w:val="center"/>
          </w:tcPr>
          <w:p w14:paraId="36B985B1" w14:textId="77777777" w:rsidR="00C11DC3" w:rsidRPr="0010767E" w:rsidRDefault="00C11DC3" w:rsidP="00C11DC3">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DV 2015</w:t>
            </w:r>
          </w:p>
        </w:tc>
        <w:tc>
          <w:tcPr>
            <w:tcW w:w="609" w:type="pct"/>
            <w:vAlign w:val="center"/>
          </w:tcPr>
          <w:p w14:paraId="064ABA0F" w14:textId="77777777" w:rsidR="00C11DC3" w:rsidRPr="0010767E" w:rsidRDefault="00C11DC3" w:rsidP="00C11DC3">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DV 2016</w:t>
            </w:r>
          </w:p>
        </w:tc>
        <w:tc>
          <w:tcPr>
            <w:tcW w:w="602" w:type="pct"/>
            <w:vAlign w:val="center"/>
          </w:tcPr>
          <w:p w14:paraId="7BD0945B" w14:textId="77777777" w:rsidR="00C11DC3" w:rsidRPr="0010767E" w:rsidRDefault="00C11DC3" w:rsidP="00C11DC3">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DV 2017</w:t>
            </w:r>
          </w:p>
        </w:tc>
        <w:tc>
          <w:tcPr>
            <w:tcW w:w="601" w:type="pct"/>
            <w:vAlign w:val="center"/>
          </w:tcPr>
          <w:p w14:paraId="6D926238" w14:textId="0DA81731" w:rsidR="00C11DC3" w:rsidRPr="0010767E" w:rsidRDefault="00C11DC3" w:rsidP="00C11DC3">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DV 201</w:t>
            </w:r>
            <w:r>
              <w:rPr>
                <w:rFonts w:ascii="Arial" w:hAnsi="Arial" w:cs="Arial"/>
                <w:szCs w:val="24"/>
              </w:rPr>
              <w:t>8</w:t>
            </w:r>
          </w:p>
        </w:tc>
      </w:tr>
      <w:tr w:rsidR="00C11DC3" w:rsidRPr="0010767E" w14:paraId="127BA4D7" w14:textId="7EA94831" w:rsidTr="00EA2378">
        <w:trPr>
          <w:cnfStyle w:val="000000100000" w:firstRow="0" w:lastRow="0" w:firstColumn="0" w:lastColumn="0" w:oddVBand="0" w:evenVBand="0" w:oddHBand="1" w:evenHBand="0" w:firstRowFirstColumn="0" w:firstRowLastColumn="0" w:lastRowFirstColumn="0" w:lastRowLastColumn="0"/>
          <w:trHeight w:hRule="exact" w:val="622"/>
        </w:trPr>
        <w:tc>
          <w:tcPr>
            <w:cnfStyle w:val="001000000000" w:firstRow="0" w:lastRow="0" w:firstColumn="1" w:lastColumn="0" w:oddVBand="0" w:evenVBand="0" w:oddHBand="0" w:evenHBand="0" w:firstRowFirstColumn="0" w:firstRowLastColumn="0" w:lastRowFirstColumn="0" w:lastRowLastColumn="0"/>
            <w:tcW w:w="1932" w:type="pct"/>
            <w:vAlign w:val="center"/>
          </w:tcPr>
          <w:p w14:paraId="6656801E" w14:textId="77777777" w:rsidR="00C11DC3" w:rsidRPr="0010767E" w:rsidRDefault="00C11DC3" w:rsidP="00C11DC3">
            <w:pPr>
              <w:jc w:val="center"/>
              <w:rPr>
                <w:rFonts w:ascii="Arial" w:hAnsi="Arial" w:cs="Arial"/>
              </w:rPr>
            </w:pPr>
            <w:r w:rsidRPr="0010767E">
              <w:rPr>
                <w:rFonts w:ascii="Arial" w:hAnsi="Arial" w:cs="Arial"/>
                <w:b w:val="0"/>
              </w:rPr>
              <w:t>Serious Reportable Adverse Events (SRAEs)</w:t>
            </w:r>
            <w:r w:rsidRPr="0010767E">
              <w:rPr>
                <w:rStyle w:val="FootnoteReference"/>
                <w:rFonts w:ascii="Arial" w:hAnsi="Arial" w:cs="Arial"/>
                <w:b w:val="0"/>
              </w:rPr>
              <w:footnoteReference w:id="18"/>
            </w:r>
          </w:p>
        </w:tc>
        <w:tc>
          <w:tcPr>
            <w:tcW w:w="647" w:type="pct"/>
            <w:vAlign w:val="center"/>
          </w:tcPr>
          <w:p w14:paraId="4949DF4F" w14:textId="417B4E8C"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2012, CY</w:t>
            </w:r>
            <w:r>
              <w:rPr>
                <w:rFonts w:ascii="Arial" w:hAnsi="Arial" w:cs="Arial"/>
              </w:rPr>
              <w:t xml:space="preserve"> </w:t>
            </w:r>
            <w:r w:rsidRPr="0010767E">
              <w:rPr>
                <w:rFonts w:ascii="Arial" w:hAnsi="Arial" w:cs="Arial"/>
              </w:rPr>
              <w:t>2013</w:t>
            </w:r>
          </w:p>
        </w:tc>
        <w:tc>
          <w:tcPr>
            <w:tcW w:w="609" w:type="pct"/>
            <w:vAlign w:val="center"/>
          </w:tcPr>
          <w:p w14:paraId="3208C227"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09" w:type="pct"/>
            <w:vAlign w:val="center"/>
          </w:tcPr>
          <w:p w14:paraId="150D0D97"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02" w:type="pct"/>
            <w:vAlign w:val="center"/>
          </w:tcPr>
          <w:p w14:paraId="30CF0EE8"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01" w:type="pct"/>
            <w:vAlign w:val="center"/>
          </w:tcPr>
          <w:p w14:paraId="5339AB88"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C11DC3" w:rsidRPr="0010767E" w14:paraId="0138E842" w14:textId="6EABD04F" w:rsidTr="00EA2378">
        <w:trPr>
          <w:trHeight w:hRule="exact" w:val="622"/>
        </w:trPr>
        <w:tc>
          <w:tcPr>
            <w:cnfStyle w:val="001000000000" w:firstRow="0" w:lastRow="0" w:firstColumn="1" w:lastColumn="0" w:oddVBand="0" w:evenVBand="0" w:oddHBand="0" w:evenHBand="0" w:firstRowFirstColumn="0" w:firstRowLastColumn="0" w:lastRowFirstColumn="0" w:lastRowLastColumn="0"/>
            <w:tcW w:w="1932" w:type="pct"/>
            <w:vAlign w:val="center"/>
          </w:tcPr>
          <w:p w14:paraId="3F22FB80" w14:textId="77777777" w:rsidR="00C11DC3" w:rsidRPr="0010767E" w:rsidRDefault="00C11DC3" w:rsidP="00C11DC3">
            <w:pPr>
              <w:jc w:val="center"/>
              <w:rPr>
                <w:rFonts w:ascii="Arial" w:hAnsi="Arial" w:cs="Arial"/>
                <w:b w:val="0"/>
              </w:rPr>
            </w:pPr>
            <w:r w:rsidRPr="0010767E">
              <w:rPr>
                <w:rFonts w:ascii="Arial" w:hAnsi="Arial" w:cs="Arial"/>
                <w:b w:val="0"/>
              </w:rPr>
              <w:t>Organization Determinations/ Reconsiderations</w:t>
            </w:r>
          </w:p>
        </w:tc>
        <w:tc>
          <w:tcPr>
            <w:tcW w:w="647" w:type="pct"/>
            <w:vAlign w:val="center"/>
          </w:tcPr>
          <w:p w14:paraId="6CDD0925" w14:textId="77777777" w:rsidR="00C11DC3" w:rsidRPr="0010767E" w:rsidRDefault="00C11DC3"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2013</w:t>
            </w:r>
          </w:p>
        </w:tc>
        <w:tc>
          <w:tcPr>
            <w:tcW w:w="609" w:type="pct"/>
            <w:vAlign w:val="center"/>
          </w:tcPr>
          <w:p w14:paraId="76B4C7A6" w14:textId="77777777" w:rsidR="00C11DC3" w:rsidRPr="0010767E" w:rsidRDefault="00C11DC3"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2014</w:t>
            </w:r>
          </w:p>
        </w:tc>
        <w:tc>
          <w:tcPr>
            <w:tcW w:w="609" w:type="pct"/>
            <w:vAlign w:val="center"/>
          </w:tcPr>
          <w:p w14:paraId="105C2B36" w14:textId="77777777" w:rsidR="00C11DC3" w:rsidRPr="0010767E" w:rsidRDefault="00C11DC3"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2015</w:t>
            </w:r>
          </w:p>
        </w:tc>
        <w:tc>
          <w:tcPr>
            <w:tcW w:w="602" w:type="pct"/>
            <w:vAlign w:val="center"/>
          </w:tcPr>
          <w:p w14:paraId="3AF26C7E" w14:textId="77777777" w:rsidR="00C11DC3" w:rsidRPr="0010767E" w:rsidRDefault="00C11DC3"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2016</w:t>
            </w:r>
          </w:p>
        </w:tc>
        <w:tc>
          <w:tcPr>
            <w:tcW w:w="601" w:type="pct"/>
            <w:vAlign w:val="center"/>
          </w:tcPr>
          <w:p w14:paraId="0A3E2446" w14:textId="4A907711" w:rsidR="00C11DC3" w:rsidRPr="0010767E" w:rsidRDefault="00C11DC3"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w:t>
            </w:r>
            <w:r>
              <w:rPr>
                <w:rFonts w:ascii="Arial" w:hAnsi="Arial" w:cs="Arial"/>
              </w:rPr>
              <w:t>7</w:t>
            </w:r>
          </w:p>
        </w:tc>
      </w:tr>
      <w:tr w:rsidR="00C11DC3" w:rsidRPr="0010767E" w14:paraId="3BEC4EAA" w14:textId="0FA366C6" w:rsidTr="00EA2378">
        <w:trPr>
          <w:cnfStyle w:val="000000100000" w:firstRow="0" w:lastRow="0" w:firstColumn="0" w:lastColumn="0" w:oddVBand="0" w:evenVBand="0" w:oddHBand="1" w:evenHBand="0" w:firstRowFirstColumn="0" w:firstRowLastColumn="0" w:lastRowFirstColumn="0" w:lastRowLastColumn="0"/>
          <w:trHeight w:hRule="exact" w:val="648"/>
        </w:trPr>
        <w:tc>
          <w:tcPr>
            <w:cnfStyle w:val="001000000000" w:firstRow="0" w:lastRow="0" w:firstColumn="1" w:lastColumn="0" w:oddVBand="0" w:evenVBand="0" w:oddHBand="0" w:evenHBand="0" w:firstRowFirstColumn="0" w:firstRowLastColumn="0" w:lastRowFirstColumn="0" w:lastRowLastColumn="0"/>
            <w:tcW w:w="1932" w:type="pct"/>
            <w:tcBorders>
              <w:top w:val="single" w:sz="4" w:space="0" w:color="auto"/>
              <w:left w:val="single" w:sz="4" w:space="0" w:color="auto"/>
              <w:bottom w:val="single" w:sz="4" w:space="0" w:color="auto"/>
            </w:tcBorders>
            <w:vAlign w:val="center"/>
          </w:tcPr>
          <w:p w14:paraId="7F32CE37" w14:textId="77777777" w:rsidR="00C11DC3" w:rsidRPr="0010767E" w:rsidRDefault="00C11DC3" w:rsidP="00C11DC3">
            <w:pPr>
              <w:jc w:val="center"/>
              <w:rPr>
                <w:rFonts w:ascii="Arial" w:hAnsi="Arial" w:cs="Arial"/>
                <w:b w:val="0"/>
              </w:rPr>
            </w:pPr>
            <w:r w:rsidRPr="0010767E">
              <w:rPr>
                <w:rFonts w:ascii="Arial" w:hAnsi="Arial" w:cs="Arial"/>
                <w:b w:val="0"/>
              </w:rPr>
              <w:t>Special Needs Plans (SNPs) Care Management</w:t>
            </w:r>
          </w:p>
        </w:tc>
        <w:tc>
          <w:tcPr>
            <w:tcW w:w="647" w:type="pct"/>
            <w:tcBorders>
              <w:top w:val="single" w:sz="4" w:space="0" w:color="auto"/>
              <w:bottom w:val="single" w:sz="4" w:space="0" w:color="auto"/>
            </w:tcBorders>
            <w:vAlign w:val="center"/>
          </w:tcPr>
          <w:p w14:paraId="5B1E9CB1" w14:textId="529854CB"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2012, CY</w:t>
            </w:r>
            <w:r>
              <w:rPr>
                <w:rFonts w:ascii="Arial" w:hAnsi="Arial" w:cs="Arial"/>
              </w:rPr>
              <w:t xml:space="preserve"> </w:t>
            </w:r>
            <w:r w:rsidRPr="0010767E">
              <w:rPr>
                <w:rFonts w:ascii="Arial" w:hAnsi="Arial" w:cs="Arial"/>
              </w:rPr>
              <w:t>2013</w:t>
            </w:r>
          </w:p>
        </w:tc>
        <w:tc>
          <w:tcPr>
            <w:tcW w:w="609" w:type="pct"/>
            <w:tcBorders>
              <w:top w:val="single" w:sz="4" w:space="0" w:color="auto"/>
              <w:bottom w:val="single" w:sz="4" w:space="0" w:color="auto"/>
            </w:tcBorders>
            <w:vAlign w:val="center"/>
          </w:tcPr>
          <w:p w14:paraId="406E2624"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2014</w:t>
            </w:r>
          </w:p>
        </w:tc>
        <w:tc>
          <w:tcPr>
            <w:tcW w:w="609" w:type="pct"/>
            <w:tcBorders>
              <w:top w:val="single" w:sz="4" w:space="0" w:color="auto"/>
              <w:bottom w:val="single" w:sz="4" w:space="0" w:color="auto"/>
              <w:right w:val="single" w:sz="4" w:space="0" w:color="auto"/>
            </w:tcBorders>
            <w:vAlign w:val="center"/>
          </w:tcPr>
          <w:p w14:paraId="5CBA05DF"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2015</w:t>
            </w:r>
          </w:p>
        </w:tc>
        <w:tc>
          <w:tcPr>
            <w:tcW w:w="602" w:type="pct"/>
            <w:tcBorders>
              <w:top w:val="single" w:sz="4" w:space="0" w:color="auto"/>
              <w:bottom w:val="single" w:sz="4" w:space="0" w:color="auto"/>
              <w:right w:val="single" w:sz="4" w:space="0" w:color="auto"/>
            </w:tcBorders>
            <w:vAlign w:val="center"/>
          </w:tcPr>
          <w:p w14:paraId="67803133"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2016</w:t>
            </w:r>
          </w:p>
        </w:tc>
        <w:tc>
          <w:tcPr>
            <w:tcW w:w="601" w:type="pct"/>
            <w:tcBorders>
              <w:top w:val="single" w:sz="4" w:space="0" w:color="auto"/>
              <w:bottom w:val="single" w:sz="4" w:space="0" w:color="auto"/>
            </w:tcBorders>
            <w:vAlign w:val="center"/>
          </w:tcPr>
          <w:p w14:paraId="2A0EF5FB" w14:textId="35083242"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 xml:space="preserve">CY </w:t>
            </w:r>
            <w:r>
              <w:rPr>
                <w:rFonts w:ascii="Arial" w:hAnsi="Arial" w:cs="Arial"/>
              </w:rPr>
              <w:t>2017</w:t>
            </w:r>
          </w:p>
        </w:tc>
      </w:tr>
      <w:tr w:rsidR="00C11DC3" w:rsidRPr="0010767E" w14:paraId="2EAC01BE" w14:textId="4C994E81" w:rsidTr="00EA2378">
        <w:trPr>
          <w:trHeight w:hRule="exact" w:val="648"/>
        </w:trPr>
        <w:tc>
          <w:tcPr>
            <w:cnfStyle w:val="001000000000" w:firstRow="0" w:lastRow="0" w:firstColumn="1" w:lastColumn="0" w:oddVBand="0" w:evenVBand="0" w:oddHBand="0" w:evenHBand="0" w:firstRowFirstColumn="0" w:firstRowLastColumn="0" w:lastRowFirstColumn="0" w:lastRowLastColumn="0"/>
            <w:tcW w:w="1932" w:type="pct"/>
            <w:tcBorders>
              <w:top w:val="single" w:sz="4" w:space="0" w:color="auto"/>
              <w:left w:val="single" w:sz="4" w:space="0" w:color="auto"/>
              <w:bottom w:val="single" w:sz="4" w:space="0" w:color="auto"/>
            </w:tcBorders>
            <w:vAlign w:val="center"/>
          </w:tcPr>
          <w:p w14:paraId="35CB6796" w14:textId="77777777" w:rsidR="00C11DC3" w:rsidRPr="0010767E" w:rsidRDefault="00C11DC3" w:rsidP="00C11DC3">
            <w:pPr>
              <w:jc w:val="center"/>
              <w:rPr>
                <w:rFonts w:ascii="Arial" w:hAnsi="Arial" w:cs="Arial"/>
                <w:b w:val="0"/>
              </w:rPr>
            </w:pPr>
            <w:r w:rsidRPr="0010767E">
              <w:rPr>
                <w:rFonts w:ascii="Arial" w:hAnsi="Arial" w:cs="Arial"/>
                <w:b w:val="0"/>
              </w:rPr>
              <w:t>Medication Therapy Management (MTM) Programs</w:t>
            </w:r>
          </w:p>
        </w:tc>
        <w:tc>
          <w:tcPr>
            <w:tcW w:w="647" w:type="pct"/>
            <w:tcBorders>
              <w:top w:val="single" w:sz="4" w:space="0" w:color="auto"/>
              <w:bottom w:val="single" w:sz="4" w:space="0" w:color="auto"/>
            </w:tcBorders>
            <w:vAlign w:val="center"/>
          </w:tcPr>
          <w:p w14:paraId="3F0E5B6F" w14:textId="77777777" w:rsidR="00C11DC3" w:rsidRPr="0010767E" w:rsidRDefault="00C11DC3"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2013</w:t>
            </w:r>
          </w:p>
        </w:tc>
        <w:tc>
          <w:tcPr>
            <w:tcW w:w="609" w:type="pct"/>
            <w:tcBorders>
              <w:top w:val="single" w:sz="4" w:space="0" w:color="auto"/>
              <w:bottom w:val="single" w:sz="4" w:space="0" w:color="auto"/>
            </w:tcBorders>
            <w:vAlign w:val="center"/>
          </w:tcPr>
          <w:p w14:paraId="24D678CF" w14:textId="77777777" w:rsidR="00C11DC3" w:rsidRPr="0010767E" w:rsidRDefault="00C11DC3"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2014</w:t>
            </w:r>
          </w:p>
        </w:tc>
        <w:tc>
          <w:tcPr>
            <w:tcW w:w="609" w:type="pct"/>
            <w:tcBorders>
              <w:top w:val="single" w:sz="4" w:space="0" w:color="auto"/>
              <w:bottom w:val="single" w:sz="4" w:space="0" w:color="auto"/>
              <w:right w:val="single" w:sz="4" w:space="0" w:color="auto"/>
            </w:tcBorders>
            <w:vAlign w:val="center"/>
          </w:tcPr>
          <w:p w14:paraId="52E55B9D" w14:textId="77777777" w:rsidR="00C11DC3" w:rsidRPr="0010767E" w:rsidRDefault="00C11DC3"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2015</w:t>
            </w:r>
          </w:p>
        </w:tc>
        <w:tc>
          <w:tcPr>
            <w:tcW w:w="602" w:type="pct"/>
            <w:tcBorders>
              <w:top w:val="single" w:sz="4" w:space="0" w:color="auto"/>
              <w:bottom w:val="single" w:sz="4" w:space="0" w:color="auto"/>
              <w:right w:val="single" w:sz="4" w:space="0" w:color="auto"/>
            </w:tcBorders>
            <w:vAlign w:val="center"/>
          </w:tcPr>
          <w:p w14:paraId="43F87BA3" w14:textId="77777777" w:rsidR="00C11DC3" w:rsidRPr="0010767E" w:rsidRDefault="00C11DC3"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2016</w:t>
            </w:r>
          </w:p>
        </w:tc>
        <w:tc>
          <w:tcPr>
            <w:tcW w:w="601" w:type="pct"/>
            <w:tcBorders>
              <w:top w:val="single" w:sz="4" w:space="0" w:color="auto"/>
              <w:bottom w:val="single" w:sz="4" w:space="0" w:color="auto"/>
            </w:tcBorders>
            <w:vAlign w:val="center"/>
          </w:tcPr>
          <w:p w14:paraId="0399D17E" w14:textId="05269467" w:rsidR="00C11DC3" w:rsidRPr="0010767E" w:rsidRDefault="00C11DC3"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w:t>
            </w:r>
            <w:r>
              <w:rPr>
                <w:rFonts w:ascii="Arial" w:hAnsi="Arial" w:cs="Arial"/>
              </w:rPr>
              <w:t>7</w:t>
            </w:r>
          </w:p>
        </w:tc>
      </w:tr>
      <w:tr w:rsidR="00C11DC3" w:rsidRPr="0010767E" w14:paraId="273863AD" w14:textId="3FFFF1D1" w:rsidTr="00EA2378">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932" w:type="pct"/>
            <w:vAlign w:val="center"/>
          </w:tcPr>
          <w:p w14:paraId="17CBB496" w14:textId="77777777" w:rsidR="00C11DC3" w:rsidRPr="0010767E" w:rsidRDefault="00C11DC3" w:rsidP="00C11DC3">
            <w:pPr>
              <w:jc w:val="center"/>
              <w:rPr>
                <w:rFonts w:ascii="Arial" w:hAnsi="Arial" w:cs="Arial"/>
                <w:b w:val="0"/>
              </w:rPr>
            </w:pPr>
            <w:r w:rsidRPr="0010767E">
              <w:rPr>
                <w:rFonts w:ascii="Arial" w:hAnsi="Arial" w:cs="Arial"/>
                <w:b w:val="0"/>
              </w:rPr>
              <w:t>Grievances - Part C</w:t>
            </w:r>
          </w:p>
        </w:tc>
        <w:tc>
          <w:tcPr>
            <w:tcW w:w="647" w:type="pct"/>
            <w:vAlign w:val="center"/>
          </w:tcPr>
          <w:p w14:paraId="4515CD5F"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2013</w:t>
            </w:r>
          </w:p>
        </w:tc>
        <w:tc>
          <w:tcPr>
            <w:tcW w:w="609" w:type="pct"/>
            <w:vAlign w:val="center"/>
          </w:tcPr>
          <w:p w14:paraId="707487B5"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2014</w:t>
            </w:r>
          </w:p>
        </w:tc>
        <w:tc>
          <w:tcPr>
            <w:tcW w:w="609" w:type="pct"/>
            <w:vAlign w:val="center"/>
          </w:tcPr>
          <w:p w14:paraId="41870E8F"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2015</w:t>
            </w:r>
          </w:p>
        </w:tc>
        <w:tc>
          <w:tcPr>
            <w:tcW w:w="602" w:type="pct"/>
            <w:vAlign w:val="center"/>
          </w:tcPr>
          <w:p w14:paraId="75465BB0"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2016</w:t>
            </w:r>
          </w:p>
        </w:tc>
        <w:tc>
          <w:tcPr>
            <w:tcW w:w="601" w:type="pct"/>
            <w:vAlign w:val="center"/>
          </w:tcPr>
          <w:p w14:paraId="75B19A96" w14:textId="688E203F"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w:t>
            </w:r>
            <w:r>
              <w:rPr>
                <w:rFonts w:ascii="Arial" w:hAnsi="Arial" w:cs="Arial"/>
              </w:rPr>
              <w:t>7</w:t>
            </w:r>
          </w:p>
        </w:tc>
      </w:tr>
      <w:tr w:rsidR="00C11DC3" w:rsidRPr="0010767E" w14:paraId="3174D665" w14:textId="09F805B8" w:rsidTr="00EA2378">
        <w:trPr>
          <w:trHeight w:val="350"/>
        </w:trPr>
        <w:tc>
          <w:tcPr>
            <w:cnfStyle w:val="001000000000" w:firstRow="0" w:lastRow="0" w:firstColumn="1" w:lastColumn="0" w:oddVBand="0" w:evenVBand="0" w:oddHBand="0" w:evenHBand="0" w:firstRowFirstColumn="0" w:firstRowLastColumn="0" w:lastRowFirstColumn="0" w:lastRowLastColumn="0"/>
            <w:tcW w:w="1932" w:type="pct"/>
            <w:tcBorders>
              <w:top w:val="single" w:sz="4" w:space="0" w:color="auto"/>
              <w:left w:val="single" w:sz="4" w:space="0" w:color="auto"/>
              <w:bottom w:val="single" w:sz="4" w:space="0" w:color="auto"/>
            </w:tcBorders>
            <w:vAlign w:val="center"/>
          </w:tcPr>
          <w:p w14:paraId="3954BDB0" w14:textId="77777777" w:rsidR="00C11DC3" w:rsidRPr="0010767E" w:rsidRDefault="00C11DC3" w:rsidP="00C11DC3">
            <w:pPr>
              <w:jc w:val="center"/>
              <w:rPr>
                <w:rFonts w:ascii="Arial" w:hAnsi="Arial" w:cs="Arial"/>
                <w:b w:val="0"/>
              </w:rPr>
            </w:pPr>
            <w:r w:rsidRPr="0010767E">
              <w:rPr>
                <w:rFonts w:ascii="Arial" w:hAnsi="Arial" w:cs="Arial"/>
                <w:b w:val="0"/>
              </w:rPr>
              <w:t>Grievances - Part D</w:t>
            </w:r>
          </w:p>
        </w:tc>
        <w:tc>
          <w:tcPr>
            <w:tcW w:w="647" w:type="pct"/>
            <w:tcBorders>
              <w:top w:val="single" w:sz="4" w:space="0" w:color="auto"/>
              <w:bottom w:val="single" w:sz="4" w:space="0" w:color="auto"/>
            </w:tcBorders>
            <w:vAlign w:val="center"/>
          </w:tcPr>
          <w:p w14:paraId="14D51264" w14:textId="77777777" w:rsidR="00C11DC3" w:rsidRPr="0010767E" w:rsidRDefault="00C11DC3"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2013</w:t>
            </w:r>
          </w:p>
        </w:tc>
        <w:tc>
          <w:tcPr>
            <w:tcW w:w="609" w:type="pct"/>
            <w:tcBorders>
              <w:top w:val="single" w:sz="4" w:space="0" w:color="auto"/>
              <w:bottom w:val="single" w:sz="4" w:space="0" w:color="auto"/>
            </w:tcBorders>
            <w:vAlign w:val="center"/>
          </w:tcPr>
          <w:p w14:paraId="4D2F493D" w14:textId="77777777" w:rsidR="00C11DC3" w:rsidRPr="0010767E" w:rsidRDefault="00C11DC3"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2014</w:t>
            </w:r>
          </w:p>
        </w:tc>
        <w:tc>
          <w:tcPr>
            <w:tcW w:w="609" w:type="pct"/>
            <w:tcBorders>
              <w:top w:val="single" w:sz="4" w:space="0" w:color="auto"/>
              <w:bottom w:val="single" w:sz="4" w:space="0" w:color="auto"/>
              <w:right w:val="single" w:sz="4" w:space="0" w:color="auto"/>
            </w:tcBorders>
            <w:vAlign w:val="center"/>
          </w:tcPr>
          <w:p w14:paraId="2A198ADE" w14:textId="77777777" w:rsidR="00C11DC3" w:rsidRPr="0010767E" w:rsidRDefault="00C11DC3"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2015</w:t>
            </w:r>
          </w:p>
        </w:tc>
        <w:tc>
          <w:tcPr>
            <w:tcW w:w="602" w:type="pct"/>
            <w:tcBorders>
              <w:top w:val="single" w:sz="4" w:space="0" w:color="auto"/>
              <w:bottom w:val="single" w:sz="4" w:space="0" w:color="auto"/>
              <w:right w:val="single" w:sz="4" w:space="0" w:color="auto"/>
            </w:tcBorders>
            <w:vAlign w:val="center"/>
          </w:tcPr>
          <w:p w14:paraId="30F13B18" w14:textId="77777777" w:rsidR="00C11DC3" w:rsidRPr="0010767E" w:rsidRDefault="00C11DC3"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2016</w:t>
            </w:r>
          </w:p>
        </w:tc>
        <w:tc>
          <w:tcPr>
            <w:tcW w:w="601" w:type="pct"/>
            <w:tcBorders>
              <w:top w:val="single" w:sz="4" w:space="0" w:color="auto"/>
              <w:bottom w:val="single" w:sz="4" w:space="0" w:color="auto"/>
            </w:tcBorders>
            <w:vAlign w:val="center"/>
          </w:tcPr>
          <w:p w14:paraId="264271E5" w14:textId="677A293E" w:rsidR="00C11DC3" w:rsidRPr="0010767E" w:rsidRDefault="00C11DC3"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w:t>
            </w:r>
            <w:r>
              <w:rPr>
                <w:rFonts w:ascii="Arial" w:hAnsi="Arial" w:cs="Arial"/>
              </w:rPr>
              <w:t>7</w:t>
            </w:r>
          </w:p>
        </w:tc>
      </w:tr>
      <w:tr w:rsidR="00C11DC3" w:rsidRPr="0010767E" w14:paraId="0E973C9D" w14:textId="1D381A37" w:rsidTr="00EA2378">
        <w:trPr>
          <w:cnfStyle w:val="000000100000" w:firstRow="0" w:lastRow="0" w:firstColumn="0" w:lastColumn="0" w:oddVBand="0" w:evenVBand="0" w:oddHBand="1" w:evenHBand="0" w:firstRowFirstColumn="0" w:firstRowLastColumn="0" w:lastRowFirstColumn="0" w:lastRowLastColumn="0"/>
          <w:trHeight w:hRule="exact" w:val="648"/>
        </w:trPr>
        <w:tc>
          <w:tcPr>
            <w:cnfStyle w:val="001000000000" w:firstRow="0" w:lastRow="0" w:firstColumn="1" w:lastColumn="0" w:oddVBand="0" w:evenVBand="0" w:oddHBand="0" w:evenHBand="0" w:firstRowFirstColumn="0" w:firstRowLastColumn="0" w:lastRowFirstColumn="0" w:lastRowLastColumn="0"/>
            <w:tcW w:w="1932" w:type="pct"/>
            <w:vAlign w:val="center"/>
          </w:tcPr>
          <w:p w14:paraId="6A51AFE3" w14:textId="77777777" w:rsidR="00C11DC3" w:rsidRPr="0010767E" w:rsidRDefault="00C11DC3" w:rsidP="00C11DC3">
            <w:pPr>
              <w:jc w:val="center"/>
              <w:rPr>
                <w:rFonts w:ascii="Arial" w:hAnsi="Arial" w:cs="Arial"/>
                <w:b w:val="0"/>
              </w:rPr>
            </w:pPr>
            <w:r w:rsidRPr="0010767E">
              <w:rPr>
                <w:rFonts w:ascii="Arial" w:hAnsi="Arial" w:cs="Arial"/>
                <w:b w:val="0"/>
              </w:rPr>
              <w:t>Coverage Determinations and Exceptions</w:t>
            </w:r>
          </w:p>
        </w:tc>
        <w:tc>
          <w:tcPr>
            <w:tcW w:w="647" w:type="pct"/>
            <w:vAlign w:val="center"/>
          </w:tcPr>
          <w:p w14:paraId="76E2D954"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2013</w:t>
            </w:r>
          </w:p>
        </w:tc>
        <w:tc>
          <w:tcPr>
            <w:tcW w:w="609" w:type="pct"/>
            <w:vAlign w:val="center"/>
          </w:tcPr>
          <w:p w14:paraId="77B86831"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09" w:type="pct"/>
            <w:vAlign w:val="center"/>
          </w:tcPr>
          <w:p w14:paraId="78822997"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02" w:type="pct"/>
            <w:vAlign w:val="center"/>
          </w:tcPr>
          <w:p w14:paraId="3482878F"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01" w:type="pct"/>
            <w:vAlign w:val="center"/>
          </w:tcPr>
          <w:p w14:paraId="60FC8A28"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C11DC3" w:rsidRPr="0010767E" w14:paraId="57CBE4FE" w14:textId="5056AA52" w:rsidTr="00EA2378">
        <w:trPr>
          <w:trHeight w:hRule="exact" w:val="352"/>
        </w:trPr>
        <w:tc>
          <w:tcPr>
            <w:cnfStyle w:val="001000000000" w:firstRow="0" w:lastRow="0" w:firstColumn="1" w:lastColumn="0" w:oddVBand="0" w:evenVBand="0" w:oddHBand="0" w:evenHBand="0" w:firstRowFirstColumn="0" w:firstRowLastColumn="0" w:lastRowFirstColumn="0" w:lastRowLastColumn="0"/>
            <w:tcW w:w="1932" w:type="pct"/>
            <w:tcBorders>
              <w:top w:val="single" w:sz="4" w:space="0" w:color="auto"/>
              <w:left w:val="single" w:sz="4" w:space="0" w:color="auto"/>
              <w:bottom w:val="single" w:sz="4" w:space="0" w:color="auto"/>
            </w:tcBorders>
            <w:vAlign w:val="center"/>
          </w:tcPr>
          <w:p w14:paraId="5AFD0755" w14:textId="77777777" w:rsidR="00C11DC3" w:rsidRPr="0010767E" w:rsidRDefault="00C11DC3" w:rsidP="00C11DC3">
            <w:pPr>
              <w:jc w:val="center"/>
              <w:rPr>
                <w:rFonts w:ascii="Arial" w:hAnsi="Arial" w:cs="Arial"/>
                <w:b w:val="0"/>
              </w:rPr>
            </w:pPr>
            <w:r w:rsidRPr="0010767E">
              <w:rPr>
                <w:rFonts w:ascii="Arial" w:hAnsi="Arial" w:cs="Arial"/>
                <w:b w:val="0"/>
              </w:rPr>
              <w:t>Appeals/Redeterminations</w:t>
            </w:r>
            <w:r w:rsidRPr="0010767E">
              <w:rPr>
                <w:rStyle w:val="FootnoteReference"/>
                <w:rFonts w:ascii="Arial" w:hAnsi="Arial" w:cs="Arial"/>
                <w:b w:val="0"/>
              </w:rPr>
              <w:footnoteReference w:id="19"/>
            </w:r>
          </w:p>
        </w:tc>
        <w:tc>
          <w:tcPr>
            <w:tcW w:w="647" w:type="pct"/>
            <w:tcBorders>
              <w:top w:val="single" w:sz="4" w:space="0" w:color="auto"/>
              <w:bottom w:val="single" w:sz="4" w:space="0" w:color="auto"/>
            </w:tcBorders>
            <w:vAlign w:val="center"/>
          </w:tcPr>
          <w:p w14:paraId="594E95B4" w14:textId="77777777" w:rsidR="00C11DC3" w:rsidRPr="0010767E" w:rsidRDefault="00C11DC3"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2013</w:t>
            </w:r>
          </w:p>
        </w:tc>
        <w:tc>
          <w:tcPr>
            <w:tcW w:w="609" w:type="pct"/>
            <w:tcBorders>
              <w:top w:val="single" w:sz="4" w:space="0" w:color="auto"/>
              <w:bottom w:val="single" w:sz="4" w:space="0" w:color="auto"/>
            </w:tcBorders>
            <w:vAlign w:val="center"/>
          </w:tcPr>
          <w:p w14:paraId="36D21067" w14:textId="77777777" w:rsidR="00C11DC3" w:rsidRPr="0010767E" w:rsidRDefault="00C11DC3"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609" w:type="pct"/>
            <w:tcBorders>
              <w:top w:val="single" w:sz="4" w:space="0" w:color="auto"/>
              <w:bottom w:val="single" w:sz="4" w:space="0" w:color="auto"/>
              <w:right w:val="single" w:sz="4" w:space="0" w:color="auto"/>
            </w:tcBorders>
            <w:vAlign w:val="center"/>
          </w:tcPr>
          <w:p w14:paraId="33CC1C7B" w14:textId="77777777" w:rsidR="00C11DC3" w:rsidRPr="0010767E" w:rsidRDefault="00C11DC3"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602" w:type="pct"/>
            <w:tcBorders>
              <w:top w:val="single" w:sz="4" w:space="0" w:color="auto"/>
              <w:bottom w:val="single" w:sz="4" w:space="0" w:color="auto"/>
              <w:right w:val="single" w:sz="4" w:space="0" w:color="auto"/>
            </w:tcBorders>
            <w:vAlign w:val="center"/>
          </w:tcPr>
          <w:p w14:paraId="386D6517" w14:textId="77777777" w:rsidR="00C11DC3" w:rsidRPr="0010767E" w:rsidRDefault="00C11DC3"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601" w:type="pct"/>
            <w:tcBorders>
              <w:top w:val="single" w:sz="4" w:space="0" w:color="auto"/>
              <w:bottom w:val="single" w:sz="4" w:space="0" w:color="auto"/>
            </w:tcBorders>
            <w:vAlign w:val="center"/>
          </w:tcPr>
          <w:p w14:paraId="4CB7AE77" w14:textId="77777777" w:rsidR="00C11DC3" w:rsidRPr="0010767E" w:rsidRDefault="00C11DC3"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C11DC3" w:rsidRPr="0010767E" w14:paraId="58ADF8BC" w14:textId="15B82FA3" w:rsidTr="00EA2378">
        <w:trPr>
          <w:cnfStyle w:val="000000100000" w:firstRow="0" w:lastRow="0" w:firstColumn="0" w:lastColumn="0" w:oddVBand="0" w:evenVBand="0" w:oddHBand="1" w:evenHBand="0" w:firstRowFirstColumn="0" w:firstRowLastColumn="0" w:lastRowFirstColumn="0" w:lastRowLastColumn="0"/>
          <w:trHeight w:hRule="exact" w:val="648"/>
        </w:trPr>
        <w:tc>
          <w:tcPr>
            <w:cnfStyle w:val="001000000000" w:firstRow="0" w:lastRow="0" w:firstColumn="1" w:lastColumn="0" w:oddVBand="0" w:evenVBand="0" w:oddHBand="0" w:evenHBand="0" w:firstRowFirstColumn="0" w:firstRowLastColumn="0" w:lastRowFirstColumn="0" w:lastRowLastColumn="0"/>
            <w:tcW w:w="1932" w:type="pct"/>
            <w:vAlign w:val="center"/>
          </w:tcPr>
          <w:p w14:paraId="441CC29C" w14:textId="77777777" w:rsidR="00C11DC3" w:rsidRPr="0010767E" w:rsidRDefault="00C11DC3" w:rsidP="00C11DC3">
            <w:pPr>
              <w:jc w:val="center"/>
              <w:rPr>
                <w:rFonts w:ascii="Arial" w:hAnsi="Arial" w:cs="Arial"/>
                <w:b w:val="0"/>
              </w:rPr>
            </w:pPr>
            <w:r w:rsidRPr="0010767E">
              <w:rPr>
                <w:rFonts w:ascii="Arial" w:hAnsi="Arial" w:cs="Arial"/>
                <w:b w:val="0"/>
              </w:rPr>
              <w:t>Coverage Determinations and Redeterminations</w:t>
            </w:r>
            <w:r w:rsidRPr="0010767E">
              <w:rPr>
                <w:rStyle w:val="FootnoteReference"/>
                <w:rFonts w:ascii="Arial" w:hAnsi="Arial" w:cs="Arial"/>
                <w:b w:val="0"/>
              </w:rPr>
              <w:footnoteReference w:id="20"/>
            </w:r>
          </w:p>
        </w:tc>
        <w:tc>
          <w:tcPr>
            <w:tcW w:w="647" w:type="pct"/>
            <w:vAlign w:val="center"/>
          </w:tcPr>
          <w:p w14:paraId="641BA983"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09" w:type="pct"/>
            <w:vAlign w:val="center"/>
          </w:tcPr>
          <w:p w14:paraId="1442F051"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2014</w:t>
            </w:r>
          </w:p>
        </w:tc>
        <w:tc>
          <w:tcPr>
            <w:tcW w:w="609" w:type="pct"/>
            <w:vAlign w:val="center"/>
          </w:tcPr>
          <w:p w14:paraId="670A1237"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2015</w:t>
            </w:r>
          </w:p>
        </w:tc>
        <w:tc>
          <w:tcPr>
            <w:tcW w:w="602" w:type="pct"/>
            <w:vAlign w:val="center"/>
          </w:tcPr>
          <w:p w14:paraId="0869AA11"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2016</w:t>
            </w:r>
          </w:p>
        </w:tc>
        <w:tc>
          <w:tcPr>
            <w:tcW w:w="601" w:type="pct"/>
            <w:vAlign w:val="center"/>
          </w:tcPr>
          <w:p w14:paraId="2E6C433C" w14:textId="7977387F"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w:t>
            </w:r>
            <w:r>
              <w:rPr>
                <w:rFonts w:ascii="Arial" w:hAnsi="Arial" w:cs="Arial"/>
              </w:rPr>
              <w:t>7</w:t>
            </w:r>
          </w:p>
        </w:tc>
      </w:tr>
      <w:tr w:rsidR="00C11DC3" w:rsidRPr="0010767E" w14:paraId="64CC7504" w14:textId="125DCE5E" w:rsidTr="00EA2378">
        <w:trPr>
          <w:trHeight w:hRule="exact" w:val="577"/>
        </w:trPr>
        <w:tc>
          <w:tcPr>
            <w:cnfStyle w:val="001000000000" w:firstRow="0" w:lastRow="0" w:firstColumn="1" w:lastColumn="0" w:oddVBand="0" w:evenVBand="0" w:oddHBand="0" w:evenHBand="0" w:firstRowFirstColumn="0" w:firstRowLastColumn="0" w:lastRowFirstColumn="0" w:lastRowLastColumn="0"/>
            <w:tcW w:w="1932" w:type="pct"/>
            <w:tcBorders>
              <w:top w:val="single" w:sz="4" w:space="0" w:color="auto"/>
              <w:left w:val="single" w:sz="4" w:space="0" w:color="auto"/>
              <w:bottom w:val="single" w:sz="4" w:space="0" w:color="auto"/>
            </w:tcBorders>
            <w:vAlign w:val="center"/>
          </w:tcPr>
          <w:p w14:paraId="252C24BB" w14:textId="52815032" w:rsidR="00C11DC3" w:rsidRPr="0010767E" w:rsidRDefault="00C11DC3" w:rsidP="00C11DC3">
            <w:pPr>
              <w:jc w:val="center"/>
              <w:rPr>
                <w:rFonts w:ascii="Arial" w:hAnsi="Arial" w:cs="Arial"/>
                <w:b w:val="0"/>
              </w:rPr>
            </w:pPr>
            <w:r w:rsidRPr="0010767E">
              <w:rPr>
                <w:rFonts w:ascii="Arial" w:hAnsi="Arial" w:cs="Arial"/>
                <w:b w:val="0"/>
              </w:rPr>
              <w:t>Long-Term Care (LTC) Utilization</w:t>
            </w:r>
            <w:r>
              <w:rPr>
                <w:rStyle w:val="FootnoteReference"/>
                <w:rFonts w:ascii="Arial" w:hAnsi="Arial" w:cs="Arial"/>
                <w:b w:val="0"/>
              </w:rPr>
              <w:footnoteReference w:id="21"/>
            </w:r>
          </w:p>
          <w:p w14:paraId="2989EB02" w14:textId="77777777" w:rsidR="00C11DC3" w:rsidRPr="0010767E" w:rsidRDefault="00C11DC3" w:rsidP="00C11DC3">
            <w:pPr>
              <w:jc w:val="center"/>
              <w:rPr>
                <w:rFonts w:ascii="Arial" w:hAnsi="Arial" w:cs="Arial"/>
                <w:b w:val="0"/>
              </w:rPr>
            </w:pPr>
          </w:p>
        </w:tc>
        <w:tc>
          <w:tcPr>
            <w:tcW w:w="647" w:type="pct"/>
            <w:tcBorders>
              <w:top w:val="single" w:sz="4" w:space="0" w:color="auto"/>
              <w:bottom w:val="single" w:sz="4" w:space="0" w:color="auto"/>
            </w:tcBorders>
            <w:vAlign w:val="center"/>
          </w:tcPr>
          <w:p w14:paraId="00EF7743" w14:textId="77777777" w:rsidR="00C11DC3" w:rsidRPr="0010767E" w:rsidRDefault="00C11DC3"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2013</w:t>
            </w:r>
          </w:p>
        </w:tc>
        <w:tc>
          <w:tcPr>
            <w:tcW w:w="609" w:type="pct"/>
            <w:tcBorders>
              <w:top w:val="single" w:sz="4" w:space="0" w:color="auto"/>
              <w:bottom w:val="single" w:sz="4" w:space="0" w:color="auto"/>
              <w:right w:val="single" w:sz="4" w:space="0" w:color="auto"/>
            </w:tcBorders>
            <w:vAlign w:val="center"/>
          </w:tcPr>
          <w:p w14:paraId="7DBEE495" w14:textId="77777777" w:rsidR="00C11DC3" w:rsidRPr="0010767E" w:rsidRDefault="00C11DC3"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 2014</w:t>
            </w:r>
          </w:p>
        </w:tc>
        <w:tc>
          <w:tcPr>
            <w:tcW w:w="609" w:type="pct"/>
            <w:tcBorders>
              <w:top w:val="single" w:sz="4" w:space="0" w:color="auto"/>
              <w:bottom w:val="single" w:sz="4" w:space="0" w:color="auto"/>
              <w:right w:val="single" w:sz="4" w:space="0" w:color="auto"/>
            </w:tcBorders>
            <w:vAlign w:val="center"/>
          </w:tcPr>
          <w:p w14:paraId="1F541E85" w14:textId="77777777" w:rsidR="00C11DC3" w:rsidRPr="0010767E" w:rsidRDefault="00C11DC3"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602" w:type="pct"/>
            <w:tcBorders>
              <w:top w:val="single" w:sz="4" w:space="0" w:color="auto"/>
              <w:bottom w:val="single" w:sz="4" w:space="0" w:color="auto"/>
              <w:right w:val="single" w:sz="4" w:space="0" w:color="auto"/>
            </w:tcBorders>
            <w:vAlign w:val="center"/>
          </w:tcPr>
          <w:p w14:paraId="79239307" w14:textId="77777777" w:rsidR="00C11DC3" w:rsidRPr="0010767E" w:rsidRDefault="00C11DC3"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601" w:type="pct"/>
            <w:tcBorders>
              <w:top w:val="single" w:sz="4" w:space="0" w:color="auto"/>
              <w:bottom w:val="single" w:sz="4" w:space="0" w:color="auto"/>
            </w:tcBorders>
            <w:vAlign w:val="center"/>
          </w:tcPr>
          <w:p w14:paraId="0DC95124" w14:textId="77777777" w:rsidR="00C11DC3" w:rsidRPr="0010767E" w:rsidRDefault="00C11DC3"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C11DC3" w:rsidRPr="0010767E" w14:paraId="5EE36DBC" w14:textId="74AEB200" w:rsidTr="00EA2378">
        <w:trPr>
          <w:cnfStyle w:val="000000100000" w:firstRow="0" w:lastRow="0" w:firstColumn="0" w:lastColumn="0" w:oddVBand="0" w:evenVBand="0" w:oddHBand="1" w:evenHBand="0" w:firstRowFirstColumn="0" w:firstRowLastColumn="0" w:lastRowFirstColumn="0" w:lastRowLastColumn="0"/>
          <w:trHeight w:hRule="exact" w:val="568"/>
        </w:trPr>
        <w:tc>
          <w:tcPr>
            <w:cnfStyle w:val="001000000000" w:firstRow="0" w:lastRow="0" w:firstColumn="1" w:lastColumn="0" w:oddVBand="0" w:evenVBand="0" w:oddHBand="0" w:evenHBand="0" w:firstRowFirstColumn="0" w:firstRowLastColumn="0" w:lastRowFirstColumn="0" w:lastRowLastColumn="0"/>
            <w:tcW w:w="1932" w:type="pct"/>
            <w:tcBorders>
              <w:top w:val="single" w:sz="4" w:space="0" w:color="auto"/>
              <w:left w:val="single" w:sz="4" w:space="0" w:color="auto"/>
              <w:bottom w:val="single" w:sz="4" w:space="0" w:color="auto"/>
            </w:tcBorders>
            <w:vAlign w:val="center"/>
          </w:tcPr>
          <w:p w14:paraId="35E77180" w14:textId="77777777" w:rsidR="00C11DC3" w:rsidRPr="0010767E" w:rsidRDefault="00C11DC3" w:rsidP="00C11DC3">
            <w:pPr>
              <w:jc w:val="center"/>
              <w:rPr>
                <w:rFonts w:ascii="Arial" w:hAnsi="Arial" w:cs="Arial"/>
                <w:b w:val="0"/>
              </w:rPr>
            </w:pPr>
            <w:r w:rsidRPr="0010767E">
              <w:rPr>
                <w:rFonts w:ascii="Arial" w:hAnsi="Arial" w:cs="Arial"/>
                <w:b w:val="0"/>
              </w:rPr>
              <w:t>Sponsor Oversight of Agents (Part C and Part D)</w:t>
            </w:r>
            <w:r w:rsidRPr="0010767E">
              <w:rPr>
                <w:rStyle w:val="FootnoteReference"/>
                <w:rFonts w:ascii="Arial" w:hAnsi="Arial" w:cs="Arial"/>
                <w:b w:val="0"/>
              </w:rPr>
              <w:footnoteReference w:id="22"/>
            </w:r>
          </w:p>
          <w:p w14:paraId="0AFA1112" w14:textId="77777777" w:rsidR="00C11DC3" w:rsidRPr="0010767E" w:rsidRDefault="00C11DC3" w:rsidP="00C11DC3">
            <w:pPr>
              <w:jc w:val="center"/>
              <w:rPr>
                <w:rFonts w:ascii="Arial" w:hAnsi="Arial" w:cs="Arial"/>
                <w:b w:val="0"/>
              </w:rPr>
            </w:pPr>
          </w:p>
        </w:tc>
        <w:tc>
          <w:tcPr>
            <w:tcW w:w="647" w:type="pct"/>
            <w:tcBorders>
              <w:top w:val="single" w:sz="4" w:space="0" w:color="auto"/>
              <w:bottom w:val="single" w:sz="4" w:space="0" w:color="auto"/>
            </w:tcBorders>
            <w:vAlign w:val="center"/>
          </w:tcPr>
          <w:p w14:paraId="39A5C7B1"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09" w:type="pct"/>
            <w:tcBorders>
              <w:top w:val="single" w:sz="4" w:space="0" w:color="auto"/>
              <w:bottom w:val="single" w:sz="4" w:space="0" w:color="auto"/>
              <w:right w:val="single" w:sz="4" w:space="0" w:color="auto"/>
            </w:tcBorders>
            <w:vAlign w:val="center"/>
          </w:tcPr>
          <w:p w14:paraId="27EAB4E2"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2014</w:t>
            </w:r>
          </w:p>
        </w:tc>
        <w:tc>
          <w:tcPr>
            <w:tcW w:w="609" w:type="pct"/>
            <w:tcBorders>
              <w:top w:val="single" w:sz="4" w:space="0" w:color="auto"/>
              <w:bottom w:val="single" w:sz="4" w:space="0" w:color="auto"/>
              <w:right w:val="single" w:sz="4" w:space="0" w:color="auto"/>
            </w:tcBorders>
            <w:vAlign w:val="center"/>
          </w:tcPr>
          <w:p w14:paraId="722A04EF"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2015</w:t>
            </w:r>
          </w:p>
        </w:tc>
        <w:tc>
          <w:tcPr>
            <w:tcW w:w="602" w:type="pct"/>
            <w:tcBorders>
              <w:top w:val="single" w:sz="4" w:space="0" w:color="auto"/>
              <w:bottom w:val="single" w:sz="4" w:space="0" w:color="auto"/>
              <w:right w:val="single" w:sz="4" w:space="0" w:color="auto"/>
            </w:tcBorders>
            <w:vAlign w:val="center"/>
          </w:tcPr>
          <w:p w14:paraId="510C45ED" w14:textId="77777777"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2016</w:t>
            </w:r>
          </w:p>
        </w:tc>
        <w:tc>
          <w:tcPr>
            <w:tcW w:w="601" w:type="pct"/>
            <w:tcBorders>
              <w:top w:val="single" w:sz="4" w:space="0" w:color="auto"/>
              <w:bottom w:val="single" w:sz="4" w:space="0" w:color="auto"/>
            </w:tcBorders>
            <w:vAlign w:val="center"/>
          </w:tcPr>
          <w:p w14:paraId="70554A10" w14:textId="4C2AE9FB" w:rsidR="00C11DC3" w:rsidRPr="0010767E" w:rsidRDefault="00C11DC3" w:rsidP="00C11DC3">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 201</w:t>
            </w:r>
            <w:r>
              <w:rPr>
                <w:rFonts w:ascii="Arial" w:hAnsi="Arial" w:cs="Arial"/>
              </w:rPr>
              <w:t>7</w:t>
            </w:r>
          </w:p>
        </w:tc>
      </w:tr>
      <w:tr w:rsidR="00B87346" w:rsidRPr="0010767E" w14:paraId="3751451A" w14:textId="77777777" w:rsidTr="00EA2378">
        <w:trPr>
          <w:trHeight w:hRule="exact" w:val="568"/>
        </w:trPr>
        <w:tc>
          <w:tcPr>
            <w:cnfStyle w:val="001000000000" w:firstRow="0" w:lastRow="0" w:firstColumn="1" w:lastColumn="0" w:oddVBand="0" w:evenVBand="0" w:oddHBand="0" w:evenHBand="0" w:firstRowFirstColumn="0" w:firstRowLastColumn="0" w:lastRowFirstColumn="0" w:lastRowLastColumn="0"/>
            <w:tcW w:w="1932" w:type="pct"/>
            <w:tcBorders>
              <w:top w:val="single" w:sz="4" w:space="0" w:color="auto"/>
              <w:left w:val="single" w:sz="4" w:space="0" w:color="auto"/>
              <w:bottom w:val="single" w:sz="4" w:space="0" w:color="auto"/>
            </w:tcBorders>
            <w:vAlign w:val="center"/>
          </w:tcPr>
          <w:p w14:paraId="0FBC0E4A" w14:textId="367C9FC1" w:rsidR="00B87346" w:rsidRPr="0010767E" w:rsidRDefault="00B87346" w:rsidP="00C11DC3">
            <w:pPr>
              <w:jc w:val="center"/>
              <w:rPr>
                <w:rFonts w:ascii="Arial" w:hAnsi="Arial" w:cs="Arial"/>
                <w:b w:val="0"/>
              </w:rPr>
            </w:pPr>
            <w:r>
              <w:rPr>
                <w:rFonts w:ascii="Arial" w:hAnsi="Arial" w:cs="Arial"/>
                <w:b w:val="0"/>
              </w:rPr>
              <w:t>Improving Drug Utilization Review Controls</w:t>
            </w:r>
          </w:p>
        </w:tc>
        <w:tc>
          <w:tcPr>
            <w:tcW w:w="647" w:type="pct"/>
            <w:tcBorders>
              <w:top w:val="single" w:sz="4" w:space="0" w:color="auto"/>
              <w:bottom w:val="single" w:sz="4" w:space="0" w:color="auto"/>
            </w:tcBorders>
            <w:vAlign w:val="center"/>
          </w:tcPr>
          <w:p w14:paraId="3C7CF471" w14:textId="77777777" w:rsidR="00B87346" w:rsidRPr="0010767E" w:rsidRDefault="00B87346"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609" w:type="pct"/>
            <w:tcBorders>
              <w:top w:val="single" w:sz="4" w:space="0" w:color="auto"/>
              <w:bottom w:val="single" w:sz="4" w:space="0" w:color="auto"/>
              <w:right w:val="single" w:sz="4" w:space="0" w:color="auto"/>
            </w:tcBorders>
            <w:vAlign w:val="center"/>
          </w:tcPr>
          <w:p w14:paraId="20BA5870" w14:textId="77777777" w:rsidR="00B87346" w:rsidRPr="0010767E" w:rsidRDefault="00B87346"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609" w:type="pct"/>
            <w:tcBorders>
              <w:top w:val="single" w:sz="4" w:space="0" w:color="auto"/>
              <w:bottom w:val="single" w:sz="4" w:space="0" w:color="auto"/>
              <w:right w:val="single" w:sz="4" w:space="0" w:color="auto"/>
            </w:tcBorders>
            <w:vAlign w:val="center"/>
          </w:tcPr>
          <w:p w14:paraId="27DF7BCF" w14:textId="77777777" w:rsidR="00B87346" w:rsidRPr="0010767E" w:rsidRDefault="00B87346"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602" w:type="pct"/>
            <w:tcBorders>
              <w:top w:val="single" w:sz="4" w:space="0" w:color="auto"/>
              <w:bottom w:val="single" w:sz="4" w:space="0" w:color="auto"/>
              <w:right w:val="single" w:sz="4" w:space="0" w:color="auto"/>
            </w:tcBorders>
            <w:vAlign w:val="center"/>
          </w:tcPr>
          <w:p w14:paraId="439D73BD" w14:textId="77777777" w:rsidR="00B87346" w:rsidRPr="0010767E" w:rsidRDefault="00B87346"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601" w:type="pct"/>
            <w:tcBorders>
              <w:top w:val="single" w:sz="4" w:space="0" w:color="auto"/>
              <w:bottom w:val="single" w:sz="4" w:space="0" w:color="auto"/>
            </w:tcBorders>
            <w:vAlign w:val="center"/>
          </w:tcPr>
          <w:p w14:paraId="0A6DF4B4" w14:textId="43A9C46E" w:rsidR="00B87346" w:rsidRPr="0010767E" w:rsidRDefault="00B87346" w:rsidP="00C11DC3">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CY 2017</w:t>
            </w:r>
          </w:p>
        </w:tc>
      </w:tr>
    </w:tbl>
    <w:p w14:paraId="62A4EFBB" w14:textId="77777777" w:rsidR="005E5E7B" w:rsidRPr="0010767E" w:rsidRDefault="005E5E7B" w:rsidP="005E5E7B">
      <w:pPr>
        <w:spacing w:after="0"/>
        <w:rPr>
          <w:rFonts w:ascii="Arial" w:hAnsi="Arial" w:cs="Arial"/>
        </w:rPr>
      </w:pPr>
    </w:p>
    <w:sectPr w:rsidR="005E5E7B" w:rsidRPr="0010767E" w:rsidSect="00687E0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E3E65C" w14:textId="77777777" w:rsidR="00CD52F2" w:rsidRDefault="00CD52F2" w:rsidP="00D41B43">
      <w:pPr>
        <w:spacing w:after="0" w:line="240" w:lineRule="auto"/>
      </w:pPr>
      <w:r>
        <w:separator/>
      </w:r>
    </w:p>
  </w:endnote>
  <w:endnote w:type="continuationSeparator" w:id="0">
    <w:p w14:paraId="0EE8403D" w14:textId="77777777" w:rsidR="00CD52F2" w:rsidRDefault="00CD52F2" w:rsidP="00D41B43">
      <w:pPr>
        <w:spacing w:after="0" w:line="240" w:lineRule="auto"/>
      </w:pPr>
      <w:r>
        <w:continuationSeparator/>
      </w:r>
    </w:p>
  </w:endnote>
  <w:endnote w:type="continuationNotice" w:id="1">
    <w:p w14:paraId="1AC9A333" w14:textId="77777777" w:rsidR="00CD52F2" w:rsidRDefault="00CD52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BE2EC" w14:textId="586C4BEE" w:rsidR="00CD52F2" w:rsidRPr="00B022E4" w:rsidRDefault="00CD52F2" w:rsidP="00F30479">
    <w:pPr>
      <w:pStyle w:val="Footer"/>
      <w:jc w:val="center"/>
      <w:rPr>
        <w:rFonts w:ascii="Arial" w:hAnsi="Arial" w:cs="Arial"/>
        <w:sz w:val="20"/>
      </w:rPr>
    </w:pPr>
    <w:r w:rsidRPr="00B022E4">
      <w:rPr>
        <w:rFonts w:ascii="Arial" w:hAnsi="Arial" w:cs="Arial"/>
        <w:sz w:val="20"/>
      </w:rPr>
      <w:fldChar w:fldCharType="begin"/>
    </w:r>
    <w:r w:rsidRPr="00B022E4">
      <w:rPr>
        <w:rFonts w:ascii="Arial" w:hAnsi="Arial" w:cs="Arial"/>
        <w:sz w:val="20"/>
      </w:rPr>
      <w:instrText xml:space="preserve"> PAGE   \* MERGEFORMAT </w:instrText>
    </w:r>
    <w:r w:rsidRPr="00B022E4">
      <w:rPr>
        <w:rFonts w:ascii="Arial" w:hAnsi="Arial" w:cs="Arial"/>
        <w:sz w:val="20"/>
      </w:rPr>
      <w:fldChar w:fldCharType="separate"/>
    </w:r>
    <w:r w:rsidR="00462608">
      <w:rPr>
        <w:rFonts w:ascii="Arial" w:hAnsi="Arial" w:cs="Arial"/>
        <w:noProof/>
        <w:sz w:val="20"/>
      </w:rPr>
      <w:t>19</w:t>
    </w:r>
    <w:r w:rsidRPr="00B022E4">
      <w:rPr>
        <w:rFonts w:ascii="Arial" w:hAnsi="Arial" w:cs="Arial"/>
        <w:noProof/>
        <w:sz w:val="20"/>
      </w:rPr>
      <w:fldChar w:fldCharType="end"/>
    </w:r>
    <w:r w:rsidRPr="00B022E4">
      <w:rPr>
        <w:rFonts w:ascii="Arial" w:hAnsi="Arial" w:cs="Arial"/>
        <w:noProof/>
        <w:sz w:val="20"/>
      </w:rPr>
      <w:t xml:space="preserve"> of </w:t>
    </w:r>
    <w:r w:rsidRPr="00B022E4">
      <w:rPr>
        <w:rFonts w:ascii="Arial" w:hAnsi="Arial" w:cs="Arial"/>
        <w:noProof/>
        <w:sz w:val="20"/>
      </w:rPr>
      <w:fldChar w:fldCharType="begin"/>
    </w:r>
    <w:r w:rsidRPr="00B022E4">
      <w:rPr>
        <w:rFonts w:ascii="Arial" w:hAnsi="Arial" w:cs="Arial"/>
        <w:noProof/>
        <w:sz w:val="20"/>
      </w:rPr>
      <w:instrText xml:space="preserve"> NUMPAGES   \* MERGEFORMAT </w:instrText>
    </w:r>
    <w:r w:rsidRPr="00B022E4">
      <w:rPr>
        <w:rFonts w:ascii="Arial" w:hAnsi="Arial" w:cs="Arial"/>
        <w:noProof/>
        <w:sz w:val="20"/>
      </w:rPr>
      <w:fldChar w:fldCharType="separate"/>
    </w:r>
    <w:r w:rsidR="00462608">
      <w:rPr>
        <w:rFonts w:ascii="Arial" w:hAnsi="Arial" w:cs="Arial"/>
        <w:noProof/>
        <w:sz w:val="20"/>
      </w:rPr>
      <w:t>35</w:t>
    </w:r>
    <w:r w:rsidRPr="00B022E4">
      <w:rPr>
        <w:rFonts w:ascii="Arial" w:hAnsi="Arial" w:cs="Arial"/>
        <w:noProof/>
        <w:sz w:val="20"/>
      </w:rPr>
      <w:fldChar w:fldCharType="end"/>
    </w:r>
  </w:p>
  <w:p w14:paraId="0093BCF3" w14:textId="77777777" w:rsidR="00CD52F2" w:rsidRDefault="00CD52F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2A22C" w14:textId="718365BB" w:rsidR="00CD52F2" w:rsidRPr="00B022E4" w:rsidRDefault="00CD52F2" w:rsidP="009651B6">
    <w:pPr>
      <w:pStyle w:val="Footer"/>
      <w:jc w:val="center"/>
      <w:rPr>
        <w:rFonts w:ascii="Arial" w:hAnsi="Arial" w:cs="Arial"/>
        <w:sz w:val="20"/>
      </w:rPr>
    </w:pPr>
    <w:r w:rsidRPr="00B022E4">
      <w:rPr>
        <w:rFonts w:ascii="Arial" w:hAnsi="Arial" w:cs="Arial"/>
        <w:sz w:val="20"/>
      </w:rPr>
      <w:fldChar w:fldCharType="begin"/>
    </w:r>
    <w:r w:rsidRPr="00B022E4">
      <w:rPr>
        <w:rFonts w:ascii="Arial" w:hAnsi="Arial" w:cs="Arial"/>
        <w:sz w:val="20"/>
      </w:rPr>
      <w:instrText xml:space="preserve"> PAGE   \* MERGEFORMAT </w:instrText>
    </w:r>
    <w:r w:rsidRPr="00B022E4">
      <w:rPr>
        <w:rFonts w:ascii="Arial" w:hAnsi="Arial" w:cs="Arial"/>
        <w:sz w:val="20"/>
      </w:rPr>
      <w:fldChar w:fldCharType="separate"/>
    </w:r>
    <w:r w:rsidR="00462608">
      <w:rPr>
        <w:rFonts w:ascii="Arial" w:hAnsi="Arial" w:cs="Arial"/>
        <w:noProof/>
        <w:sz w:val="20"/>
      </w:rPr>
      <w:t>45</w:t>
    </w:r>
    <w:r w:rsidRPr="00B022E4">
      <w:rPr>
        <w:rFonts w:ascii="Arial" w:hAnsi="Arial" w:cs="Arial"/>
        <w:noProof/>
        <w:sz w:val="20"/>
      </w:rPr>
      <w:fldChar w:fldCharType="end"/>
    </w:r>
    <w:r w:rsidRPr="00B022E4">
      <w:rPr>
        <w:rFonts w:ascii="Arial" w:hAnsi="Arial" w:cs="Arial"/>
        <w:noProof/>
        <w:sz w:val="20"/>
      </w:rPr>
      <w:t xml:space="preserve"> of </w:t>
    </w:r>
    <w:r w:rsidRPr="00B022E4">
      <w:rPr>
        <w:rFonts w:ascii="Arial" w:hAnsi="Arial" w:cs="Arial"/>
        <w:noProof/>
        <w:sz w:val="20"/>
      </w:rPr>
      <w:fldChar w:fldCharType="begin"/>
    </w:r>
    <w:r w:rsidRPr="00B022E4">
      <w:rPr>
        <w:rFonts w:ascii="Arial" w:hAnsi="Arial" w:cs="Arial"/>
        <w:noProof/>
        <w:sz w:val="20"/>
      </w:rPr>
      <w:instrText xml:space="preserve"> NUMPAGES   \* MERGEFORMAT </w:instrText>
    </w:r>
    <w:r w:rsidRPr="00B022E4">
      <w:rPr>
        <w:rFonts w:ascii="Arial" w:hAnsi="Arial" w:cs="Arial"/>
        <w:noProof/>
        <w:sz w:val="20"/>
      </w:rPr>
      <w:fldChar w:fldCharType="separate"/>
    </w:r>
    <w:r w:rsidR="00462608">
      <w:rPr>
        <w:rFonts w:ascii="Arial" w:hAnsi="Arial" w:cs="Arial"/>
        <w:noProof/>
        <w:sz w:val="20"/>
      </w:rPr>
      <w:t>45</w:t>
    </w:r>
    <w:r w:rsidRPr="00B022E4">
      <w:rPr>
        <w:rFonts w:ascii="Arial" w:hAnsi="Arial" w:cs="Arial"/>
        <w:noProof/>
        <w:sz w:val="20"/>
      </w:rPr>
      <w:fldChar w:fldCharType="end"/>
    </w:r>
  </w:p>
  <w:p w14:paraId="5234459B" w14:textId="77777777" w:rsidR="00CD52F2" w:rsidRDefault="00CD52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2B8530" w14:textId="77777777" w:rsidR="00CD52F2" w:rsidRDefault="00CD52F2" w:rsidP="00D41B43">
      <w:pPr>
        <w:spacing w:after="0" w:line="240" w:lineRule="auto"/>
      </w:pPr>
      <w:r>
        <w:separator/>
      </w:r>
    </w:p>
  </w:footnote>
  <w:footnote w:type="continuationSeparator" w:id="0">
    <w:p w14:paraId="16F8EEF9" w14:textId="77777777" w:rsidR="00CD52F2" w:rsidRDefault="00CD52F2" w:rsidP="00D41B43">
      <w:pPr>
        <w:spacing w:after="0" w:line="240" w:lineRule="auto"/>
      </w:pPr>
      <w:r>
        <w:continuationSeparator/>
      </w:r>
    </w:p>
  </w:footnote>
  <w:footnote w:type="continuationNotice" w:id="1">
    <w:p w14:paraId="4F914DFB" w14:textId="77777777" w:rsidR="00CD52F2" w:rsidRDefault="00CD52F2">
      <w:pPr>
        <w:spacing w:after="0" w:line="240" w:lineRule="auto"/>
      </w:pPr>
    </w:p>
  </w:footnote>
  <w:footnote w:id="2">
    <w:p w14:paraId="1D9A8DE5" w14:textId="77777777" w:rsidR="00CD52F2" w:rsidRPr="00F8407E" w:rsidRDefault="00CD52F2" w:rsidP="001C5CCA">
      <w:pPr>
        <w:pStyle w:val="FootnoteText"/>
        <w:rPr>
          <w:rFonts w:ascii="Arial" w:hAnsi="Arial" w:cs="Arial"/>
        </w:rPr>
      </w:pPr>
      <w:r w:rsidRPr="00F8407E">
        <w:rPr>
          <w:rStyle w:val="FootnoteReference"/>
          <w:rFonts w:ascii="Arial" w:hAnsi="Arial" w:cs="Arial"/>
        </w:rPr>
        <w:footnoteRef/>
      </w:r>
      <w:r w:rsidRPr="00F8407E">
        <w:rPr>
          <w:rFonts w:ascii="Arial" w:hAnsi="Arial" w:cs="Arial"/>
        </w:rPr>
        <w:t xml:space="preserve"> See </w:t>
      </w:r>
      <w:r w:rsidRPr="00F8407E">
        <w:rPr>
          <w:rFonts w:ascii="Arial" w:hAnsi="Arial" w:cs="Arial"/>
          <w:bCs/>
        </w:rPr>
        <w:t>42 CFR §422.516(g) and §423.514(g)</w:t>
      </w:r>
    </w:p>
  </w:footnote>
  <w:footnote w:id="3">
    <w:p w14:paraId="0FE747A4" w14:textId="77777777" w:rsidR="00CD52F2" w:rsidRPr="0010767E" w:rsidRDefault="00CD52F2" w:rsidP="00E77218">
      <w:pPr>
        <w:pStyle w:val="FootnoteText"/>
        <w:rPr>
          <w:rFonts w:ascii="Arial" w:hAnsi="Arial" w:cs="Arial"/>
        </w:rPr>
      </w:pPr>
      <w:r w:rsidRPr="0010767E">
        <w:rPr>
          <w:rStyle w:val="FootnoteReference"/>
          <w:rFonts w:ascii="Arial" w:hAnsi="Arial" w:cs="Arial"/>
        </w:rPr>
        <w:footnoteRef/>
      </w:r>
      <w:r w:rsidRPr="0010767E">
        <w:rPr>
          <w:rFonts w:ascii="Arial" w:hAnsi="Arial" w:cs="Arial"/>
        </w:rPr>
        <w:t xml:space="preserve"> </w:t>
      </w:r>
      <w:r w:rsidRPr="00237E1C">
        <w:rPr>
          <w:rFonts w:ascii="Arial" w:hAnsi="Arial" w:cs="Arial"/>
          <w:iCs/>
        </w:rPr>
        <w:t>Data submitted by sponsors not required to submit solely due to termination are included if all other inclusion criteria are met.</w:t>
      </w:r>
    </w:p>
  </w:footnote>
  <w:footnote w:id="4">
    <w:p w14:paraId="126AC380" w14:textId="72365720" w:rsidR="00CD52F2" w:rsidRPr="00214A85" w:rsidRDefault="00CD52F2">
      <w:pPr>
        <w:pStyle w:val="FootnoteText"/>
        <w:rPr>
          <w:rFonts w:ascii="Arial" w:hAnsi="Arial" w:cs="Arial"/>
        </w:rPr>
      </w:pPr>
      <w:r w:rsidRPr="00214A85">
        <w:rPr>
          <w:rStyle w:val="FootnoteReference"/>
          <w:rFonts w:ascii="Arial" w:hAnsi="Arial" w:cs="Arial"/>
        </w:rPr>
        <w:footnoteRef/>
      </w:r>
      <w:r w:rsidRPr="00214A85">
        <w:rPr>
          <w:rFonts w:ascii="Arial" w:hAnsi="Arial" w:cs="Arial"/>
        </w:rPr>
        <w:t xml:space="preserve"> </w:t>
      </w:r>
      <w:r w:rsidRPr="00016C41">
        <w:rPr>
          <w:rFonts w:ascii="Arial" w:hAnsi="Arial" w:cs="Arial"/>
          <w:iCs/>
        </w:rPr>
        <w:t>Data submitted by sponsors not required to submit solely due to termination are included if all other inclusion criteria are met.</w:t>
      </w:r>
      <w:r w:rsidRPr="00297471">
        <w:rPr>
          <w:rFonts w:ascii="Arial" w:hAnsi="Arial" w:cs="Arial"/>
          <w:i/>
          <w:iCs/>
        </w:rPr>
        <w:t xml:space="preserve"> </w:t>
      </w:r>
    </w:p>
  </w:footnote>
  <w:footnote w:id="5">
    <w:p w14:paraId="5FCBCB3F" w14:textId="77777777" w:rsidR="00CD52F2" w:rsidRPr="00016C41" w:rsidRDefault="00CD52F2" w:rsidP="00E77218">
      <w:pPr>
        <w:pStyle w:val="FootnoteText"/>
        <w:rPr>
          <w:rFonts w:ascii="Arial" w:hAnsi="Arial" w:cs="Arial"/>
        </w:rPr>
      </w:pPr>
      <w:r w:rsidRPr="0010767E">
        <w:rPr>
          <w:rStyle w:val="FootnoteReference"/>
          <w:rFonts w:ascii="Arial" w:hAnsi="Arial" w:cs="Arial"/>
        </w:rPr>
        <w:footnoteRef/>
      </w:r>
      <w:r w:rsidRPr="0010767E">
        <w:rPr>
          <w:rFonts w:ascii="Arial" w:hAnsi="Arial" w:cs="Arial"/>
        </w:rPr>
        <w:t xml:space="preserve"> </w:t>
      </w:r>
      <w:r w:rsidRPr="00237E1C">
        <w:rPr>
          <w:rFonts w:ascii="Arial" w:hAnsi="Arial" w:cs="Arial"/>
          <w:iCs/>
        </w:rPr>
        <w:t>Data submitted by sponsors not required to submit solely due to termination are included if all other inclusion criteria are met.</w:t>
      </w:r>
    </w:p>
  </w:footnote>
  <w:footnote w:id="6">
    <w:p w14:paraId="28412C1F" w14:textId="77777777" w:rsidR="00CD52F2" w:rsidRPr="00016C41" w:rsidRDefault="00CD52F2" w:rsidP="00E77218">
      <w:pPr>
        <w:pStyle w:val="FootnoteText"/>
        <w:rPr>
          <w:rFonts w:ascii="Arial" w:hAnsi="Arial" w:cs="Arial"/>
        </w:rPr>
      </w:pPr>
      <w:r w:rsidRPr="0010767E">
        <w:rPr>
          <w:rStyle w:val="FootnoteReference"/>
          <w:rFonts w:ascii="Arial" w:hAnsi="Arial" w:cs="Arial"/>
        </w:rPr>
        <w:footnoteRef/>
      </w:r>
      <w:r w:rsidRPr="0010767E">
        <w:rPr>
          <w:rFonts w:ascii="Arial" w:hAnsi="Arial" w:cs="Arial"/>
        </w:rPr>
        <w:t xml:space="preserve"> </w:t>
      </w:r>
      <w:r w:rsidRPr="00237E1C">
        <w:rPr>
          <w:rFonts w:ascii="Arial" w:hAnsi="Arial" w:cs="Arial"/>
          <w:iCs/>
        </w:rPr>
        <w:t>Data submitted by sponsors not required to submit solely due to termination are included if all other inclusion criteria are met.</w:t>
      </w:r>
    </w:p>
  </w:footnote>
  <w:footnote w:id="7">
    <w:p w14:paraId="1FEFDBC5" w14:textId="113AE778" w:rsidR="00CD52F2" w:rsidRPr="0010767E" w:rsidRDefault="00CD52F2">
      <w:pPr>
        <w:pStyle w:val="FootnoteText"/>
        <w:rPr>
          <w:rFonts w:ascii="Arial" w:hAnsi="Arial" w:cs="Arial"/>
        </w:rPr>
      </w:pPr>
      <w:r w:rsidRPr="0010767E">
        <w:rPr>
          <w:rStyle w:val="FootnoteReference"/>
          <w:rFonts w:ascii="Arial" w:hAnsi="Arial" w:cs="Arial"/>
        </w:rPr>
        <w:footnoteRef/>
      </w:r>
      <w:r w:rsidRPr="0010767E">
        <w:rPr>
          <w:rFonts w:ascii="Arial" w:hAnsi="Arial" w:cs="Arial"/>
        </w:rPr>
        <w:t xml:space="preserve"> </w:t>
      </w:r>
      <w:r w:rsidRPr="00237E1C">
        <w:rPr>
          <w:rFonts w:ascii="Arial" w:hAnsi="Arial" w:cs="Arial"/>
          <w:iCs/>
        </w:rPr>
        <w:t>Data submitted by sponsors not required to submit solely due to termination are included if all other inclusion criteria are met.</w:t>
      </w:r>
    </w:p>
  </w:footnote>
  <w:footnote w:id="8">
    <w:p w14:paraId="5D877103" w14:textId="77777777" w:rsidR="00CD52F2" w:rsidRPr="00016C41" w:rsidRDefault="00CD52F2" w:rsidP="00E77218">
      <w:pPr>
        <w:pStyle w:val="FootnoteText"/>
        <w:rPr>
          <w:rFonts w:ascii="Arial" w:hAnsi="Arial" w:cs="Arial"/>
        </w:rPr>
      </w:pPr>
      <w:r w:rsidRPr="0010767E">
        <w:rPr>
          <w:rStyle w:val="FootnoteReference"/>
          <w:rFonts w:ascii="Arial" w:hAnsi="Arial" w:cs="Arial"/>
        </w:rPr>
        <w:footnoteRef/>
      </w:r>
      <w:r w:rsidRPr="0010767E">
        <w:rPr>
          <w:rFonts w:ascii="Arial" w:hAnsi="Arial" w:cs="Arial"/>
        </w:rPr>
        <w:t xml:space="preserve"> </w:t>
      </w:r>
      <w:r w:rsidRPr="00237E1C">
        <w:rPr>
          <w:rFonts w:ascii="Arial" w:hAnsi="Arial" w:cs="Arial"/>
          <w:iCs/>
        </w:rPr>
        <w:t>Data submitted by sponsors not required to submit solely due to termination are included if all other inclusion criteria are met.</w:t>
      </w:r>
    </w:p>
  </w:footnote>
  <w:footnote w:id="9">
    <w:p w14:paraId="716CB7CF" w14:textId="1BD1D01F" w:rsidR="00CD52F2" w:rsidRPr="0010767E" w:rsidRDefault="00CD52F2">
      <w:pPr>
        <w:pStyle w:val="FootnoteText"/>
        <w:rPr>
          <w:rFonts w:ascii="Arial" w:hAnsi="Arial" w:cs="Arial"/>
        </w:rPr>
      </w:pPr>
      <w:r w:rsidRPr="0010767E">
        <w:rPr>
          <w:rStyle w:val="FootnoteReference"/>
          <w:rFonts w:ascii="Arial" w:hAnsi="Arial" w:cs="Arial"/>
        </w:rPr>
        <w:footnoteRef/>
      </w:r>
      <w:r w:rsidRPr="0010767E">
        <w:rPr>
          <w:rFonts w:ascii="Arial" w:hAnsi="Arial" w:cs="Arial"/>
        </w:rPr>
        <w:t xml:space="preserve"> </w:t>
      </w:r>
      <w:r w:rsidRPr="00237E1C">
        <w:rPr>
          <w:rFonts w:ascii="Arial" w:hAnsi="Arial" w:cs="Arial"/>
          <w:iCs/>
        </w:rPr>
        <w:t>Data submitted by sponsors not required to submit solely due to termination are included if all other inclusion criteria are met.</w:t>
      </w:r>
    </w:p>
  </w:footnote>
  <w:footnote w:id="10">
    <w:p w14:paraId="6A13538D" w14:textId="77777777" w:rsidR="00CD52F2" w:rsidRPr="00016C41" w:rsidRDefault="00CD52F2" w:rsidP="00E77218">
      <w:pPr>
        <w:pStyle w:val="FootnoteText"/>
        <w:rPr>
          <w:rFonts w:ascii="Arial" w:hAnsi="Arial" w:cs="Arial"/>
        </w:rPr>
      </w:pPr>
      <w:r w:rsidRPr="0010767E">
        <w:rPr>
          <w:rStyle w:val="FootnoteReference"/>
          <w:rFonts w:ascii="Arial" w:hAnsi="Arial" w:cs="Arial"/>
        </w:rPr>
        <w:footnoteRef/>
      </w:r>
      <w:r w:rsidRPr="0010767E">
        <w:rPr>
          <w:rFonts w:ascii="Arial" w:hAnsi="Arial" w:cs="Arial"/>
        </w:rPr>
        <w:t xml:space="preserve"> </w:t>
      </w:r>
      <w:r w:rsidRPr="00237E1C">
        <w:rPr>
          <w:rFonts w:ascii="Arial" w:hAnsi="Arial" w:cs="Arial"/>
          <w:iCs/>
        </w:rPr>
        <w:t>Data submitted by sponsors not required to submit solely due to termination are included if all other inclusion criteria are met.</w:t>
      </w:r>
    </w:p>
  </w:footnote>
  <w:footnote w:id="11">
    <w:p w14:paraId="633CA6BA" w14:textId="72C3E177" w:rsidR="00CD52F2" w:rsidRPr="00016C41" w:rsidRDefault="00CD52F2">
      <w:pPr>
        <w:pStyle w:val="FootnoteText"/>
        <w:rPr>
          <w:rFonts w:ascii="Arial" w:hAnsi="Arial" w:cs="Arial"/>
        </w:rPr>
      </w:pPr>
      <w:r w:rsidRPr="0010767E">
        <w:rPr>
          <w:rStyle w:val="FootnoteReference"/>
          <w:rFonts w:ascii="Arial" w:hAnsi="Arial" w:cs="Arial"/>
        </w:rPr>
        <w:footnoteRef/>
      </w:r>
      <w:r w:rsidRPr="0010767E">
        <w:rPr>
          <w:rFonts w:ascii="Arial" w:hAnsi="Arial" w:cs="Arial"/>
        </w:rPr>
        <w:t xml:space="preserve"> </w:t>
      </w:r>
      <w:r w:rsidRPr="00237E1C">
        <w:rPr>
          <w:rFonts w:ascii="Arial" w:hAnsi="Arial" w:cs="Arial"/>
          <w:iCs/>
        </w:rPr>
        <w:t>Data submitted by sponsors not required to submit solely due to termination are included if all other inclusion criteria are met.</w:t>
      </w:r>
    </w:p>
  </w:footnote>
  <w:footnote w:id="12">
    <w:p w14:paraId="1C8753B2" w14:textId="4518E6DD" w:rsidR="00CD52F2" w:rsidRPr="00016C41" w:rsidRDefault="00CD52F2">
      <w:pPr>
        <w:pStyle w:val="FootnoteText"/>
        <w:rPr>
          <w:rFonts w:ascii="Arial" w:hAnsi="Arial" w:cs="Arial"/>
        </w:rPr>
      </w:pPr>
      <w:r w:rsidRPr="0010767E">
        <w:rPr>
          <w:rStyle w:val="FootnoteReference"/>
          <w:rFonts w:ascii="Arial" w:hAnsi="Arial" w:cs="Arial"/>
        </w:rPr>
        <w:footnoteRef/>
      </w:r>
      <w:r w:rsidRPr="0010767E">
        <w:rPr>
          <w:rFonts w:ascii="Arial" w:hAnsi="Arial" w:cs="Arial"/>
        </w:rPr>
        <w:t xml:space="preserve"> </w:t>
      </w:r>
      <w:r w:rsidRPr="00237E1C">
        <w:rPr>
          <w:rFonts w:ascii="Arial" w:hAnsi="Arial" w:cs="Arial"/>
          <w:iCs/>
        </w:rPr>
        <w:t>Data submitted by sponsors not required to submit solely due to termination are included if all other inclusion criteria are met.</w:t>
      </w:r>
    </w:p>
  </w:footnote>
  <w:footnote w:id="13">
    <w:p w14:paraId="127A748B" w14:textId="310D54FD" w:rsidR="00CD52F2" w:rsidRDefault="00CD52F2" w:rsidP="00C11DC3">
      <w:pPr>
        <w:pStyle w:val="FootnoteText"/>
      </w:pPr>
      <w:r w:rsidRPr="00B022E4">
        <w:rPr>
          <w:rStyle w:val="FootnoteReference"/>
          <w:rFonts w:ascii="Arial" w:hAnsi="Arial" w:cs="Arial"/>
        </w:rPr>
        <w:footnoteRef/>
      </w:r>
      <w:r w:rsidRPr="00B022E4">
        <w:rPr>
          <w:rFonts w:ascii="Arial" w:hAnsi="Arial" w:cs="Arial"/>
        </w:rPr>
        <w:t xml:space="preserve"> The Plan Oversight of Agents reporting section was suspended in CY</w:t>
      </w:r>
      <w:r>
        <w:rPr>
          <w:rFonts w:ascii="Arial" w:hAnsi="Arial" w:cs="Arial"/>
        </w:rPr>
        <w:t xml:space="preserve"> </w:t>
      </w:r>
      <w:r w:rsidRPr="00B022E4">
        <w:rPr>
          <w:rFonts w:ascii="Arial" w:hAnsi="Arial" w:cs="Arial"/>
        </w:rPr>
        <w:t xml:space="preserve">2013; however, a revised data collection </w:t>
      </w:r>
      <w:r>
        <w:rPr>
          <w:rFonts w:ascii="Arial" w:hAnsi="Arial" w:cs="Arial"/>
        </w:rPr>
        <w:t>was introduced</w:t>
      </w:r>
      <w:r w:rsidRPr="00B022E4">
        <w:rPr>
          <w:rFonts w:ascii="Arial" w:hAnsi="Arial" w:cs="Arial"/>
        </w:rPr>
        <w:t xml:space="preserve"> in CY</w:t>
      </w:r>
      <w:r>
        <w:rPr>
          <w:rFonts w:ascii="Arial" w:hAnsi="Arial" w:cs="Arial"/>
        </w:rPr>
        <w:t xml:space="preserve"> </w:t>
      </w:r>
      <w:r w:rsidRPr="00B022E4">
        <w:rPr>
          <w:rFonts w:ascii="Arial" w:hAnsi="Arial" w:cs="Arial"/>
        </w:rPr>
        <w:t>2014.</w:t>
      </w:r>
      <w:r>
        <w:rPr>
          <w:rFonts w:ascii="Arial" w:hAnsi="Arial" w:cs="Arial"/>
        </w:rPr>
        <w:t xml:space="preserve"> This section was renamed Sponsor Oversight of Agents in CY 2016 and was suspended in CY 2017.</w:t>
      </w:r>
    </w:p>
  </w:footnote>
  <w:footnote w:id="14">
    <w:p w14:paraId="7ED5B6AF" w14:textId="77777777" w:rsidR="00CD52F2" w:rsidRPr="0081651E" w:rsidRDefault="00CD52F2" w:rsidP="00C11DC3">
      <w:pPr>
        <w:pStyle w:val="FootnoteText"/>
        <w:rPr>
          <w:rFonts w:ascii="Arial" w:hAnsi="Arial" w:cs="Arial"/>
        </w:rPr>
      </w:pPr>
      <w:r w:rsidRPr="0081651E">
        <w:rPr>
          <w:rStyle w:val="FootnoteReference"/>
          <w:rFonts w:ascii="Arial" w:hAnsi="Arial" w:cs="Arial"/>
        </w:rPr>
        <w:footnoteRef/>
      </w:r>
      <w:r w:rsidRPr="0081651E">
        <w:rPr>
          <w:rFonts w:ascii="Arial" w:hAnsi="Arial" w:cs="Arial"/>
        </w:rPr>
        <w:t xml:space="preserve"> New reporting requirement for CY</w:t>
      </w:r>
      <w:r>
        <w:rPr>
          <w:rFonts w:ascii="Arial" w:hAnsi="Arial" w:cs="Arial"/>
        </w:rPr>
        <w:t xml:space="preserve"> </w:t>
      </w:r>
      <w:r w:rsidRPr="0081651E">
        <w:rPr>
          <w:rFonts w:ascii="Arial" w:hAnsi="Arial" w:cs="Arial"/>
        </w:rPr>
        <w:t>2016</w:t>
      </w:r>
      <w:r>
        <w:rPr>
          <w:rFonts w:ascii="Arial" w:hAnsi="Arial" w:cs="Arial"/>
        </w:rPr>
        <w:t>.</w:t>
      </w:r>
    </w:p>
  </w:footnote>
  <w:footnote w:id="15">
    <w:p w14:paraId="4056A888" w14:textId="77777777" w:rsidR="00CD52F2" w:rsidRPr="00C4065D" w:rsidRDefault="00CD52F2" w:rsidP="00900A34">
      <w:pPr>
        <w:pStyle w:val="FootnoteText"/>
        <w:rPr>
          <w:rFonts w:ascii="Arial" w:hAnsi="Arial" w:cs="Arial"/>
        </w:rPr>
      </w:pPr>
      <w:r w:rsidRPr="00C4065D">
        <w:rPr>
          <w:rStyle w:val="FootnoteReference"/>
          <w:rFonts w:ascii="Arial" w:hAnsi="Arial" w:cs="Arial"/>
        </w:rPr>
        <w:footnoteRef/>
      </w:r>
      <w:r w:rsidRPr="00C4065D">
        <w:rPr>
          <w:rFonts w:ascii="Arial" w:hAnsi="Arial" w:cs="Arial"/>
        </w:rPr>
        <w:t xml:space="preserve"> The Long-Term Care (LTC) utilization section was suspended in CY 201</w:t>
      </w:r>
      <w:r>
        <w:rPr>
          <w:rFonts w:ascii="Arial" w:hAnsi="Arial" w:cs="Arial"/>
        </w:rPr>
        <w:t>5</w:t>
      </w:r>
      <w:r w:rsidRPr="00C4065D">
        <w:rPr>
          <w:rFonts w:ascii="Arial" w:hAnsi="Arial" w:cs="Arial"/>
        </w:rPr>
        <w:t>.</w:t>
      </w:r>
    </w:p>
  </w:footnote>
  <w:footnote w:id="16">
    <w:p w14:paraId="1A9D1C9A" w14:textId="67822B20" w:rsidR="00CD52F2" w:rsidRPr="00E974CB" w:rsidRDefault="00CD52F2" w:rsidP="00C11DC3">
      <w:pPr>
        <w:pStyle w:val="FootnoteText"/>
        <w:rPr>
          <w:rFonts w:ascii="Arial" w:hAnsi="Arial" w:cs="Arial"/>
        </w:rPr>
      </w:pPr>
      <w:r w:rsidRPr="00E974CB">
        <w:rPr>
          <w:rStyle w:val="FootnoteReference"/>
          <w:rFonts w:ascii="Arial" w:hAnsi="Arial" w:cs="Arial"/>
        </w:rPr>
        <w:footnoteRef/>
      </w:r>
      <w:r w:rsidRPr="00E974CB">
        <w:rPr>
          <w:rFonts w:ascii="Arial" w:hAnsi="Arial" w:cs="Arial"/>
        </w:rPr>
        <w:t xml:space="preserve"> The Plan Oversight of Agents reporting section was suspended in CY</w:t>
      </w:r>
      <w:r>
        <w:rPr>
          <w:rFonts w:ascii="Arial" w:hAnsi="Arial" w:cs="Arial"/>
        </w:rPr>
        <w:t xml:space="preserve"> </w:t>
      </w:r>
      <w:r w:rsidRPr="00E974CB">
        <w:rPr>
          <w:rFonts w:ascii="Arial" w:hAnsi="Arial" w:cs="Arial"/>
        </w:rPr>
        <w:t xml:space="preserve">2013; however, a revised data collection </w:t>
      </w:r>
      <w:r>
        <w:rPr>
          <w:rFonts w:ascii="Arial" w:hAnsi="Arial" w:cs="Arial"/>
        </w:rPr>
        <w:t>was introduced</w:t>
      </w:r>
      <w:r w:rsidRPr="00E974CB">
        <w:rPr>
          <w:rFonts w:ascii="Arial" w:hAnsi="Arial" w:cs="Arial"/>
        </w:rPr>
        <w:t xml:space="preserve"> in CY</w:t>
      </w:r>
      <w:r>
        <w:rPr>
          <w:rFonts w:ascii="Arial" w:hAnsi="Arial" w:cs="Arial"/>
        </w:rPr>
        <w:t xml:space="preserve"> </w:t>
      </w:r>
      <w:r w:rsidRPr="00E974CB">
        <w:rPr>
          <w:rFonts w:ascii="Arial" w:hAnsi="Arial" w:cs="Arial"/>
        </w:rPr>
        <w:t>2014.</w:t>
      </w:r>
      <w:r>
        <w:rPr>
          <w:rFonts w:ascii="Arial" w:hAnsi="Arial" w:cs="Arial"/>
        </w:rPr>
        <w:t xml:space="preserve"> The section was renamed to Sponsor Oversight of Agents in CY 2016 and was suspended in CY 2017.</w:t>
      </w:r>
    </w:p>
  </w:footnote>
  <w:footnote w:id="17">
    <w:p w14:paraId="185EFC44" w14:textId="77777777" w:rsidR="00CD52F2" w:rsidRPr="00241BCF" w:rsidRDefault="00CD52F2" w:rsidP="00C11DC3">
      <w:pPr>
        <w:pStyle w:val="FootnoteText"/>
        <w:rPr>
          <w:rFonts w:ascii="Arial" w:hAnsi="Arial" w:cs="Arial"/>
        </w:rPr>
      </w:pPr>
      <w:r w:rsidRPr="00241BCF">
        <w:rPr>
          <w:rStyle w:val="FootnoteReference"/>
          <w:rFonts w:ascii="Arial" w:hAnsi="Arial" w:cs="Arial"/>
        </w:rPr>
        <w:footnoteRef/>
      </w:r>
      <w:r w:rsidRPr="00241BCF">
        <w:rPr>
          <w:rFonts w:ascii="Arial" w:hAnsi="Arial" w:cs="Arial"/>
        </w:rPr>
        <w:t xml:space="preserve"> New reporting requirement for CY 2017.</w:t>
      </w:r>
    </w:p>
  </w:footnote>
  <w:footnote w:id="18">
    <w:p w14:paraId="4FF7390F" w14:textId="77777777" w:rsidR="00CD52F2" w:rsidRPr="0081651E" w:rsidRDefault="00CD52F2" w:rsidP="00C11DC3">
      <w:pPr>
        <w:pStyle w:val="FootnoteText"/>
        <w:rPr>
          <w:rFonts w:ascii="Arial" w:hAnsi="Arial" w:cs="Arial"/>
        </w:rPr>
      </w:pPr>
      <w:r w:rsidRPr="0081651E">
        <w:rPr>
          <w:rStyle w:val="FootnoteReference"/>
          <w:rFonts w:ascii="Arial" w:hAnsi="Arial" w:cs="Arial"/>
        </w:rPr>
        <w:footnoteRef/>
      </w:r>
      <w:r w:rsidRPr="0081651E">
        <w:rPr>
          <w:rFonts w:ascii="Arial" w:hAnsi="Arial" w:cs="Arial"/>
        </w:rPr>
        <w:t xml:space="preserve"> The SRAEs reporting section was suspended </w:t>
      </w:r>
      <w:r>
        <w:rPr>
          <w:rFonts w:ascii="Arial" w:hAnsi="Arial" w:cs="Arial"/>
        </w:rPr>
        <w:t xml:space="preserve">in </w:t>
      </w:r>
      <w:r w:rsidRPr="0081651E">
        <w:rPr>
          <w:rFonts w:ascii="Arial" w:hAnsi="Arial" w:cs="Arial"/>
        </w:rPr>
        <w:t>CY</w:t>
      </w:r>
      <w:r>
        <w:rPr>
          <w:rFonts w:ascii="Arial" w:hAnsi="Arial" w:cs="Arial"/>
        </w:rPr>
        <w:t xml:space="preserve"> </w:t>
      </w:r>
      <w:r w:rsidRPr="0081651E">
        <w:rPr>
          <w:rFonts w:ascii="Arial" w:hAnsi="Arial" w:cs="Arial"/>
        </w:rPr>
        <w:t>2014</w:t>
      </w:r>
      <w:r>
        <w:rPr>
          <w:rFonts w:ascii="Arial" w:hAnsi="Arial" w:cs="Arial"/>
        </w:rPr>
        <w:t>.</w:t>
      </w:r>
    </w:p>
  </w:footnote>
  <w:footnote w:id="19">
    <w:p w14:paraId="0C1DBAB1" w14:textId="77777777" w:rsidR="00CD52F2" w:rsidRPr="0081651E" w:rsidRDefault="00CD52F2" w:rsidP="00C11DC3">
      <w:pPr>
        <w:pStyle w:val="FootnoteText"/>
        <w:rPr>
          <w:rFonts w:ascii="Arial" w:hAnsi="Arial" w:cs="Arial"/>
        </w:rPr>
      </w:pPr>
      <w:r w:rsidRPr="0081651E">
        <w:rPr>
          <w:rStyle w:val="FootnoteReference"/>
          <w:rFonts w:ascii="Arial" w:hAnsi="Arial" w:cs="Arial"/>
        </w:rPr>
        <w:footnoteRef/>
      </w:r>
      <w:r w:rsidRPr="0081651E">
        <w:rPr>
          <w:rFonts w:ascii="Arial" w:hAnsi="Arial" w:cs="Arial"/>
        </w:rPr>
        <w:t xml:space="preserve"> The Appeals reporting section was renamed Redeterminations in CY</w:t>
      </w:r>
      <w:r>
        <w:rPr>
          <w:rFonts w:ascii="Arial" w:hAnsi="Arial" w:cs="Arial"/>
        </w:rPr>
        <w:t xml:space="preserve"> </w:t>
      </w:r>
      <w:r w:rsidRPr="0081651E">
        <w:rPr>
          <w:rFonts w:ascii="Arial" w:hAnsi="Arial" w:cs="Arial"/>
        </w:rPr>
        <w:t>2012.</w:t>
      </w:r>
    </w:p>
  </w:footnote>
  <w:footnote w:id="20">
    <w:p w14:paraId="6B8FDB36" w14:textId="77777777" w:rsidR="00CD52F2" w:rsidRPr="0081651E" w:rsidRDefault="00CD52F2" w:rsidP="00C11DC3">
      <w:pPr>
        <w:pStyle w:val="FootnoteText"/>
        <w:rPr>
          <w:rFonts w:ascii="Arial" w:hAnsi="Arial" w:cs="Arial"/>
        </w:rPr>
      </w:pPr>
      <w:r w:rsidRPr="0081651E">
        <w:rPr>
          <w:rStyle w:val="FootnoteReference"/>
          <w:rFonts w:ascii="Arial" w:hAnsi="Arial" w:cs="Arial"/>
        </w:rPr>
        <w:footnoteRef/>
      </w:r>
      <w:r w:rsidRPr="0081651E">
        <w:rPr>
          <w:rFonts w:ascii="Arial" w:hAnsi="Arial" w:cs="Arial"/>
        </w:rPr>
        <w:t xml:space="preserve"> The Coverage Determinations/Exceptions and Redeterminations sections were combined into a single section </w:t>
      </w:r>
      <w:r>
        <w:rPr>
          <w:rFonts w:ascii="Arial" w:hAnsi="Arial" w:cs="Arial"/>
        </w:rPr>
        <w:t>beginning in</w:t>
      </w:r>
      <w:r w:rsidRPr="0081651E">
        <w:rPr>
          <w:rFonts w:ascii="Arial" w:hAnsi="Arial" w:cs="Arial"/>
        </w:rPr>
        <w:t xml:space="preserve"> CY</w:t>
      </w:r>
      <w:r>
        <w:rPr>
          <w:rFonts w:ascii="Arial" w:hAnsi="Arial" w:cs="Arial"/>
        </w:rPr>
        <w:t xml:space="preserve"> </w:t>
      </w:r>
      <w:r w:rsidRPr="0081651E">
        <w:rPr>
          <w:rFonts w:ascii="Arial" w:hAnsi="Arial" w:cs="Arial"/>
        </w:rPr>
        <w:t>2014</w:t>
      </w:r>
      <w:r>
        <w:rPr>
          <w:rFonts w:ascii="Arial" w:hAnsi="Arial" w:cs="Arial"/>
        </w:rPr>
        <w:t>.</w:t>
      </w:r>
    </w:p>
  </w:footnote>
  <w:footnote w:id="21">
    <w:p w14:paraId="45EE63BB" w14:textId="77777777" w:rsidR="00CD52F2" w:rsidRPr="00C4065D" w:rsidRDefault="00CD52F2" w:rsidP="00C11DC3">
      <w:pPr>
        <w:pStyle w:val="FootnoteText"/>
        <w:rPr>
          <w:rFonts w:ascii="Arial" w:hAnsi="Arial" w:cs="Arial"/>
        </w:rPr>
      </w:pPr>
      <w:r w:rsidRPr="00C4065D">
        <w:rPr>
          <w:rStyle w:val="FootnoteReference"/>
          <w:rFonts w:ascii="Arial" w:hAnsi="Arial" w:cs="Arial"/>
        </w:rPr>
        <w:footnoteRef/>
      </w:r>
      <w:r w:rsidRPr="00C4065D">
        <w:rPr>
          <w:rFonts w:ascii="Arial" w:hAnsi="Arial" w:cs="Arial"/>
        </w:rPr>
        <w:t xml:space="preserve"> The Long-Term Care (LTC) utilization section was suspended in CY 201</w:t>
      </w:r>
      <w:r>
        <w:rPr>
          <w:rFonts w:ascii="Arial" w:hAnsi="Arial" w:cs="Arial"/>
        </w:rPr>
        <w:t>5</w:t>
      </w:r>
      <w:r w:rsidRPr="00C4065D">
        <w:rPr>
          <w:rFonts w:ascii="Arial" w:hAnsi="Arial" w:cs="Arial"/>
        </w:rPr>
        <w:t>.</w:t>
      </w:r>
    </w:p>
  </w:footnote>
  <w:footnote w:id="22">
    <w:p w14:paraId="1C4FAC99" w14:textId="77777777" w:rsidR="00CD52F2" w:rsidRDefault="00CD52F2" w:rsidP="00C11DC3">
      <w:pPr>
        <w:pStyle w:val="FootnoteText"/>
      </w:pPr>
      <w:r w:rsidRPr="00E974CB">
        <w:rPr>
          <w:rStyle w:val="FootnoteReference"/>
          <w:rFonts w:ascii="Arial" w:hAnsi="Arial" w:cs="Arial"/>
        </w:rPr>
        <w:footnoteRef/>
      </w:r>
      <w:r w:rsidRPr="00E974CB">
        <w:rPr>
          <w:rFonts w:ascii="Arial" w:hAnsi="Arial" w:cs="Arial"/>
        </w:rPr>
        <w:t xml:space="preserve"> The Plan Oversight of Agents reporting section was suspended </w:t>
      </w:r>
      <w:r>
        <w:rPr>
          <w:rFonts w:ascii="Arial" w:hAnsi="Arial" w:cs="Arial"/>
        </w:rPr>
        <w:t xml:space="preserve">from data validation </w:t>
      </w:r>
      <w:r w:rsidRPr="00E974CB">
        <w:rPr>
          <w:rFonts w:ascii="Arial" w:hAnsi="Arial" w:cs="Arial"/>
        </w:rPr>
        <w:t>for CY</w:t>
      </w:r>
      <w:r>
        <w:rPr>
          <w:rFonts w:ascii="Arial" w:hAnsi="Arial" w:cs="Arial"/>
        </w:rPr>
        <w:t xml:space="preserve"> </w:t>
      </w:r>
      <w:r w:rsidRPr="00E974CB">
        <w:rPr>
          <w:rFonts w:ascii="Arial" w:hAnsi="Arial" w:cs="Arial"/>
        </w:rPr>
        <w:t>2013</w:t>
      </w:r>
      <w:r>
        <w:rPr>
          <w:rFonts w:ascii="Arial" w:hAnsi="Arial" w:cs="Arial"/>
        </w:rPr>
        <w:t>; but was reintroduced in CY 2014</w:t>
      </w:r>
      <w:r w:rsidRPr="00E974CB">
        <w:rPr>
          <w:rFonts w:ascii="Arial" w:hAnsi="Arial" w:cs="Arial"/>
        </w:rPr>
        <w:t>.</w:t>
      </w:r>
      <w:r>
        <w:rPr>
          <w:rFonts w:ascii="Arial" w:hAnsi="Arial" w:cs="Arial"/>
        </w:rPr>
        <w:t xml:space="preserve"> The section was renamed to Sponsor Oversight of Agents for CY 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F634D" w14:textId="77777777" w:rsidR="00CD52F2" w:rsidRDefault="00CD52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1567E"/>
    <w:multiLevelType w:val="hybridMultilevel"/>
    <w:tmpl w:val="E3F029DE"/>
    <w:lvl w:ilvl="0" w:tplc="6D6670CA">
      <w:start w:val="1"/>
      <w:numFmt w:val="upperLetter"/>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C1BA6"/>
    <w:multiLevelType w:val="hybridMultilevel"/>
    <w:tmpl w:val="DD3E141E"/>
    <w:lvl w:ilvl="0" w:tplc="04090015">
      <w:start w:val="1"/>
      <w:numFmt w:val="upperLetter"/>
      <w:lvlText w:val="%1."/>
      <w:lvlJc w:val="left"/>
      <w:pPr>
        <w:tabs>
          <w:tab w:val="num" w:pos="360"/>
        </w:tabs>
        <w:ind w:left="360" w:hanging="360"/>
      </w:pPr>
    </w:lvl>
    <w:lvl w:ilvl="1" w:tplc="01C8BBB8" w:tentative="1">
      <w:start w:val="1"/>
      <w:numFmt w:val="lowerLetter"/>
      <w:lvlText w:val="%2."/>
      <w:lvlJc w:val="left"/>
      <w:pPr>
        <w:tabs>
          <w:tab w:val="num" w:pos="1080"/>
        </w:tabs>
        <w:ind w:left="1080" w:hanging="360"/>
      </w:pPr>
    </w:lvl>
    <w:lvl w:ilvl="2" w:tplc="33EE8932" w:tentative="1">
      <w:start w:val="1"/>
      <w:numFmt w:val="lowerRoman"/>
      <w:lvlText w:val="%3."/>
      <w:lvlJc w:val="right"/>
      <w:pPr>
        <w:tabs>
          <w:tab w:val="num" w:pos="1800"/>
        </w:tabs>
        <w:ind w:left="1800" w:hanging="180"/>
      </w:pPr>
    </w:lvl>
    <w:lvl w:ilvl="3" w:tplc="EAD23872" w:tentative="1">
      <w:start w:val="1"/>
      <w:numFmt w:val="decimal"/>
      <w:lvlText w:val="%4."/>
      <w:lvlJc w:val="left"/>
      <w:pPr>
        <w:tabs>
          <w:tab w:val="num" w:pos="2520"/>
        </w:tabs>
        <w:ind w:left="2520" w:hanging="360"/>
      </w:pPr>
    </w:lvl>
    <w:lvl w:ilvl="4" w:tplc="C6D20E54" w:tentative="1">
      <w:start w:val="1"/>
      <w:numFmt w:val="lowerLetter"/>
      <w:lvlText w:val="%5."/>
      <w:lvlJc w:val="left"/>
      <w:pPr>
        <w:tabs>
          <w:tab w:val="num" w:pos="3240"/>
        </w:tabs>
        <w:ind w:left="3240" w:hanging="360"/>
      </w:pPr>
    </w:lvl>
    <w:lvl w:ilvl="5" w:tplc="F7DA29CA" w:tentative="1">
      <w:start w:val="1"/>
      <w:numFmt w:val="lowerRoman"/>
      <w:lvlText w:val="%6."/>
      <w:lvlJc w:val="right"/>
      <w:pPr>
        <w:tabs>
          <w:tab w:val="num" w:pos="3960"/>
        </w:tabs>
        <w:ind w:left="3960" w:hanging="180"/>
      </w:pPr>
    </w:lvl>
    <w:lvl w:ilvl="6" w:tplc="A76A07F8" w:tentative="1">
      <w:start w:val="1"/>
      <w:numFmt w:val="decimal"/>
      <w:lvlText w:val="%7."/>
      <w:lvlJc w:val="left"/>
      <w:pPr>
        <w:tabs>
          <w:tab w:val="num" w:pos="4680"/>
        </w:tabs>
        <w:ind w:left="4680" w:hanging="360"/>
      </w:pPr>
    </w:lvl>
    <w:lvl w:ilvl="7" w:tplc="FF68FAD0" w:tentative="1">
      <w:start w:val="1"/>
      <w:numFmt w:val="lowerLetter"/>
      <w:lvlText w:val="%8."/>
      <w:lvlJc w:val="left"/>
      <w:pPr>
        <w:tabs>
          <w:tab w:val="num" w:pos="5400"/>
        </w:tabs>
        <w:ind w:left="5400" w:hanging="360"/>
      </w:pPr>
    </w:lvl>
    <w:lvl w:ilvl="8" w:tplc="ABBAA694" w:tentative="1">
      <w:start w:val="1"/>
      <w:numFmt w:val="lowerRoman"/>
      <w:lvlText w:val="%9."/>
      <w:lvlJc w:val="right"/>
      <w:pPr>
        <w:tabs>
          <w:tab w:val="num" w:pos="6120"/>
        </w:tabs>
        <w:ind w:left="6120" w:hanging="180"/>
      </w:pPr>
    </w:lvl>
  </w:abstractNum>
  <w:abstractNum w:abstractNumId="2" w15:restartNumberingAfterBreak="0">
    <w:nsid w:val="08142743"/>
    <w:multiLevelType w:val="hybridMultilevel"/>
    <w:tmpl w:val="771030CE"/>
    <w:lvl w:ilvl="0" w:tplc="04090015">
      <w:start w:val="1"/>
      <w:numFmt w:val="upperLetter"/>
      <w:lvlText w:val="%1."/>
      <w:lvlJc w:val="left"/>
      <w:pPr>
        <w:ind w:left="360" w:hanging="360"/>
      </w:pPr>
    </w:lvl>
    <w:lvl w:ilvl="1" w:tplc="33DCEC38">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045DE"/>
    <w:multiLevelType w:val="hybridMultilevel"/>
    <w:tmpl w:val="B1D23D4E"/>
    <w:lvl w:ilvl="0" w:tplc="47C6FB52">
      <w:start w:val="15"/>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0D5900"/>
    <w:multiLevelType w:val="hybridMultilevel"/>
    <w:tmpl w:val="240AF704"/>
    <w:lvl w:ilvl="0" w:tplc="80001EB6">
      <w:start w:val="1"/>
      <w:numFmt w:val="upperLetter"/>
      <w:lvlText w:val="1.%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6A3808"/>
    <w:multiLevelType w:val="hybridMultilevel"/>
    <w:tmpl w:val="07B2B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9C188B"/>
    <w:multiLevelType w:val="hybridMultilevel"/>
    <w:tmpl w:val="63867C2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B1E5F4A"/>
    <w:multiLevelType w:val="hybridMultilevel"/>
    <w:tmpl w:val="8C3EA6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C846FAD"/>
    <w:multiLevelType w:val="hybridMultilevel"/>
    <w:tmpl w:val="7514E4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D747F2"/>
    <w:multiLevelType w:val="hybridMultilevel"/>
    <w:tmpl w:val="ABEC2808"/>
    <w:lvl w:ilvl="0" w:tplc="6D6670CA">
      <w:start w:val="1"/>
      <w:numFmt w:val="upperLetter"/>
      <w:lvlText w:val="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963B0"/>
    <w:multiLevelType w:val="hybridMultilevel"/>
    <w:tmpl w:val="419081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70046FA"/>
    <w:multiLevelType w:val="hybridMultilevel"/>
    <w:tmpl w:val="64C09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3A5B43"/>
    <w:multiLevelType w:val="multilevel"/>
    <w:tmpl w:val="E2903B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B724047"/>
    <w:multiLevelType w:val="hybridMultilevel"/>
    <w:tmpl w:val="771030CE"/>
    <w:lvl w:ilvl="0" w:tplc="04090015">
      <w:start w:val="1"/>
      <w:numFmt w:val="upperLetter"/>
      <w:lvlText w:val="%1."/>
      <w:lvlJc w:val="left"/>
      <w:pPr>
        <w:ind w:left="360" w:hanging="360"/>
      </w:pPr>
    </w:lvl>
    <w:lvl w:ilvl="1" w:tplc="33DCEC38">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705E84"/>
    <w:multiLevelType w:val="hybridMultilevel"/>
    <w:tmpl w:val="0D7C89C4"/>
    <w:lvl w:ilvl="0" w:tplc="04090015">
      <w:start w:val="1"/>
      <w:numFmt w:val="upperLetter"/>
      <w:lvlText w:val="%1."/>
      <w:lvlJc w:val="left"/>
      <w:pPr>
        <w:tabs>
          <w:tab w:val="num" w:pos="360"/>
        </w:tabs>
        <w:ind w:left="360" w:hanging="360"/>
      </w:pPr>
    </w:lvl>
    <w:lvl w:ilvl="1" w:tplc="334091D2" w:tentative="1">
      <w:start w:val="1"/>
      <w:numFmt w:val="lowerLetter"/>
      <w:lvlText w:val="%2."/>
      <w:lvlJc w:val="left"/>
      <w:pPr>
        <w:tabs>
          <w:tab w:val="num" w:pos="1080"/>
        </w:tabs>
        <w:ind w:left="1080" w:hanging="360"/>
      </w:pPr>
    </w:lvl>
    <w:lvl w:ilvl="2" w:tplc="BDB41D28" w:tentative="1">
      <w:start w:val="1"/>
      <w:numFmt w:val="lowerRoman"/>
      <w:lvlText w:val="%3."/>
      <w:lvlJc w:val="right"/>
      <w:pPr>
        <w:tabs>
          <w:tab w:val="num" w:pos="1800"/>
        </w:tabs>
        <w:ind w:left="1800" w:hanging="180"/>
      </w:pPr>
    </w:lvl>
    <w:lvl w:ilvl="3" w:tplc="0226D596" w:tentative="1">
      <w:start w:val="1"/>
      <w:numFmt w:val="decimal"/>
      <w:lvlText w:val="%4."/>
      <w:lvlJc w:val="left"/>
      <w:pPr>
        <w:tabs>
          <w:tab w:val="num" w:pos="2520"/>
        </w:tabs>
        <w:ind w:left="2520" w:hanging="360"/>
      </w:pPr>
    </w:lvl>
    <w:lvl w:ilvl="4" w:tplc="5C1C0280" w:tentative="1">
      <w:start w:val="1"/>
      <w:numFmt w:val="lowerLetter"/>
      <w:lvlText w:val="%5."/>
      <w:lvlJc w:val="left"/>
      <w:pPr>
        <w:tabs>
          <w:tab w:val="num" w:pos="3240"/>
        </w:tabs>
        <w:ind w:left="3240" w:hanging="360"/>
      </w:pPr>
    </w:lvl>
    <w:lvl w:ilvl="5" w:tplc="3788D2C4" w:tentative="1">
      <w:start w:val="1"/>
      <w:numFmt w:val="lowerRoman"/>
      <w:lvlText w:val="%6."/>
      <w:lvlJc w:val="right"/>
      <w:pPr>
        <w:tabs>
          <w:tab w:val="num" w:pos="3960"/>
        </w:tabs>
        <w:ind w:left="3960" w:hanging="180"/>
      </w:pPr>
    </w:lvl>
    <w:lvl w:ilvl="6" w:tplc="5D365154" w:tentative="1">
      <w:start w:val="1"/>
      <w:numFmt w:val="decimal"/>
      <w:lvlText w:val="%7."/>
      <w:lvlJc w:val="left"/>
      <w:pPr>
        <w:tabs>
          <w:tab w:val="num" w:pos="4680"/>
        </w:tabs>
        <w:ind w:left="4680" w:hanging="360"/>
      </w:pPr>
    </w:lvl>
    <w:lvl w:ilvl="7" w:tplc="53CA0104" w:tentative="1">
      <w:start w:val="1"/>
      <w:numFmt w:val="lowerLetter"/>
      <w:lvlText w:val="%8."/>
      <w:lvlJc w:val="left"/>
      <w:pPr>
        <w:tabs>
          <w:tab w:val="num" w:pos="5400"/>
        </w:tabs>
        <w:ind w:left="5400" w:hanging="360"/>
      </w:pPr>
    </w:lvl>
    <w:lvl w:ilvl="8" w:tplc="3836006A" w:tentative="1">
      <w:start w:val="1"/>
      <w:numFmt w:val="lowerRoman"/>
      <w:lvlText w:val="%9."/>
      <w:lvlJc w:val="right"/>
      <w:pPr>
        <w:tabs>
          <w:tab w:val="num" w:pos="6120"/>
        </w:tabs>
        <w:ind w:left="6120" w:hanging="180"/>
      </w:pPr>
    </w:lvl>
  </w:abstractNum>
  <w:abstractNum w:abstractNumId="15" w15:restartNumberingAfterBreak="0">
    <w:nsid w:val="3FD16574"/>
    <w:multiLevelType w:val="hybridMultilevel"/>
    <w:tmpl w:val="51C677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EC12CB"/>
    <w:multiLevelType w:val="hybridMultilevel"/>
    <w:tmpl w:val="DD3E141E"/>
    <w:lvl w:ilvl="0" w:tplc="04090015">
      <w:start w:val="1"/>
      <w:numFmt w:val="upperLetter"/>
      <w:lvlText w:val="%1."/>
      <w:lvlJc w:val="left"/>
      <w:pPr>
        <w:tabs>
          <w:tab w:val="num" w:pos="360"/>
        </w:tabs>
        <w:ind w:left="360" w:hanging="360"/>
      </w:pPr>
    </w:lvl>
    <w:lvl w:ilvl="1" w:tplc="01C8BBB8" w:tentative="1">
      <w:start w:val="1"/>
      <w:numFmt w:val="lowerLetter"/>
      <w:lvlText w:val="%2."/>
      <w:lvlJc w:val="left"/>
      <w:pPr>
        <w:tabs>
          <w:tab w:val="num" w:pos="1080"/>
        </w:tabs>
        <w:ind w:left="1080" w:hanging="360"/>
      </w:pPr>
    </w:lvl>
    <w:lvl w:ilvl="2" w:tplc="33EE8932" w:tentative="1">
      <w:start w:val="1"/>
      <w:numFmt w:val="lowerRoman"/>
      <w:lvlText w:val="%3."/>
      <w:lvlJc w:val="right"/>
      <w:pPr>
        <w:tabs>
          <w:tab w:val="num" w:pos="1800"/>
        </w:tabs>
        <w:ind w:left="1800" w:hanging="180"/>
      </w:pPr>
    </w:lvl>
    <w:lvl w:ilvl="3" w:tplc="EAD23872" w:tentative="1">
      <w:start w:val="1"/>
      <w:numFmt w:val="decimal"/>
      <w:lvlText w:val="%4."/>
      <w:lvlJc w:val="left"/>
      <w:pPr>
        <w:tabs>
          <w:tab w:val="num" w:pos="2520"/>
        </w:tabs>
        <w:ind w:left="2520" w:hanging="360"/>
      </w:pPr>
    </w:lvl>
    <w:lvl w:ilvl="4" w:tplc="C6D20E54" w:tentative="1">
      <w:start w:val="1"/>
      <w:numFmt w:val="lowerLetter"/>
      <w:lvlText w:val="%5."/>
      <w:lvlJc w:val="left"/>
      <w:pPr>
        <w:tabs>
          <w:tab w:val="num" w:pos="3240"/>
        </w:tabs>
        <w:ind w:left="3240" w:hanging="360"/>
      </w:pPr>
    </w:lvl>
    <w:lvl w:ilvl="5" w:tplc="F7DA29CA" w:tentative="1">
      <w:start w:val="1"/>
      <w:numFmt w:val="lowerRoman"/>
      <w:lvlText w:val="%6."/>
      <w:lvlJc w:val="right"/>
      <w:pPr>
        <w:tabs>
          <w:tab w:val="num" w:pos="3960"/>
        </w:tabs>
        <w:ind w:left="3960" w:hanging="180"/>
      </w:pPr>
    </w:lvl>
    <w:lvl w:ilvl="6" w:tplc="A76A07F8" w:tentative="1">
      <w:start w:val="1"/>
      <w:numFmt w:val="decimal"/>
      <w:lvlText w:val="%7."/>
      <w:lvlJc w:val="left"/>
      <w:pPr>
        <w:tabs>
          <w:tab w:val="num" w:pos="4680"/>
        </w:tabs>
        <w:ind w:left="4680" w:hanging="360"/>
      </w:pPr>
    </w:lvl>
    <w:lvl w:ilvl="7" w:tplc="FF68FAD0" w:tentative="1">
      <w:start w:val="1"/>
      <w:numFmt w:val="lowerLetter"/>
      <w:lvlText w:val="%8."/>
      <w:lvlJc w:val="left"/>
      <w:pPr>
        <w:tabs>
          <w:tab w:val="num" w:pos="5400"/>
        </w:tabs>
        <w:ind w:left="5400" w:hanging="360"/>
      </w:pPr>
    </w:lvl>
    <w:lvl w:ilvl="8" w:tplc="ABBAA694" w:tentative="1">
      <w:start w:val="1"/>
      <w:numFmt w:val="lowerRoman"/>
      <w:lvlText w:val="%9."/>
      <w:lvlJc w:val="right"/>
      <w:pPr>
        <w:tabs>
          <w:tab w:val="num" w:pos="6120"/>
        </w:tabs>
        <w:ind w:left="6120" w:hanging="180"/>
      </w:pPr>
    </w:lvl>
  </w:abstractNum>
  <w:abstractNum w:abstractNumId="17" w15:restartNumberingAfterBreak="0">
    <w:nsid w:val="43794BC3"/>
    <w:multiLevelType w:val="hybridMultilevel"/>
    <w:tmpl w:val="53E61D18"/>
    <w:lvl w:ilvl="0" w:tplc="38EAF688">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FB16E95"/>
    <w:multiLevelType w:val="multilevel"/>
    <w:tmpl w:val="13EE02F6"/>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15A4112"/>
    <w:multiLevelType w:val="hybridMultilevel"/>
    <w:tmpl w:val="556687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89765B2"/>
    <w:multiLevelType w:val="hybridMultilevel"/>
    <w:tmpl w:val="4558BD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386B84"/>
    <w:multiLevelType w:val="hybridMultilevel"/>
    <w:tmpl w:val="B0202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AC448E"/>
    <w:multiLevelType w:val="hybridMultilevel"/>
    <w:tmpl w:val="58AC107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94541D"/>
    <w:multiLevelType w:val="hybridMultilevel"/>
    <w:tmpl w:val="CC10FD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2AA60DE"/>
    <w:multiLevelType w:val="hybridMultilevel"/>
    <w:tmpl w:val="CB0290FE"/>
    <w:lvl w:ilvl="0" w:tplc="04090001">
      <w:start w:val="1"/>
      <w:numFmt w:val="bullet"/>
      <w:lvlText w:val=""/>
      <w:lvlJc w:val="left"/>
      <w:pPr>
        <w:ind w:left="794" w:hanging="360"/>
      </w:pPr>
      <w:rPr>
        <w:rFonts w:ascii="Symbol" w:hAnsi="Symbol" w:hint="default"/>
      </w:rPr>
    </w:lvl>
    <w:lvl w:ilvl="1" w:tplc="04090003" w:tentative="1">
      <w:start w:val="1"/>
      <w:numFmt w:val="bullet"/>
      <w:lvlText w:val="o"/>
      <w:lvlJc w:val="left"/>
      <w:pPr>
        <w:ind w:left="1514" w:hanging="360"/>
      </w:pPr>
      <w:rPr>
        <w:rFonts w:ascii="Courier New" w:hAnsi="Courier New" w:cs="Courier New" w:hint="default"/>
      </w:rPr>
    </w:lvl>
    <w:lvl w:ilvl="2" w:tplc="04090005" w:tentative="1">
      <w:start w:val="1"/>
      <w:numFmt w:val="bullet"/>
      <w:lvlText w:val=""/>
      <w:lvlJc w:val="left"/>
      <w:pPr>
        <w:ind w:left="2234" w:hanging="360"/>
      </w:pPr>
      <w:rPr>
        <w:rFonts w:ascii="Wingdings" w:hAnsi="Wingdings" w:hint="default"/>
      </w:rPr>
    </w:lvl>
    <w:lvl w:ilvl="3" w:tplc="04090001" w:tentative="1">
      <w:start w:val="1"/>
      <w:numFmt w:val="bullet"/>
      <w:lvlText w:val=""/>
      <w:lvlJc w:val="left"/>
      <w:pPr>
        <w:ind w:left="2954" w:hanging="360"/>
      </w:pPr>
      <w:rPr>
        <w:rFonts w:ascii="Symbol" w:hAnsi="Symbol" w:hint="default"/>
      </w:rPr>
    </w:lvl>
    <w:lvl w:ilvl="4" w:tplc="04090003" w:tentative="1">
      <w:start w:val="1"/>
      <w:numFmt w:val="bullet"/>
      <w:lvlText w:val="o"/>
      <w:lvlJc w:val="left"/>
      <w:pPr>
        <w:ind w:left="3674" w:hanging="360"/>
      </w:pPr>
      <w:rPr>
        <w:rFonts w:ascii="Courier New" w:hAnsi="Courier New" w:cs="Courier New" w:hint="default"/>
      </w:rPr>
    </w:lvl>
    <w:lvl w:ilvl="5" w:tplc="04090005" w:tentative="1">
      <w:start w:val="1"/>
      <w:numFmt w:val="bullet"/>
      <w:lvlText w:val=""/>
      <w:lvlJc w:val="left"/>
      <w:pPr>
        <w:ind w:left="4394" w:hanging="360"/>
      </w:pPr>
      <w:rPr>
        <w:rFonts w:ascii="Wingdings" w:hAnsi="Wingdings" w:hint="default"/>
      </w:rPr>
    </w:lvl>
    <w:lvl w:ilvl="6" w:tplc="04090001" w:tentative="1">
      <w:start w:val="1"/>
      <w:numFmt w:val="bullet"/>
      <w:lvlText w:val=""/>
      <w:lvlJc w:val="left"/>
      <w:pPr>
        <w:ind w:left="5114" w:hanging="360"/>
      </w:pPr>
      <w:rPr>
        <w:rFonts w:ascii="Symbol" w:hAnsi="Symbol" w:hint="default"/>
      </w:rPr>
    </w:lvl>
    <w:lvl w:ilvl="7" w:tplc="04090003" w:tentative="1">
      <w:start w:val="1"/>
      <w:numFmt w:val="bullet"/>
      <w:lvlText w:val="o"/>
      <w:lvlJc w:val="left"/>
      <w:pPr>
        <w:ind w:left="5834" w:hanging="360"/>
      </w:pPr>
      <w:rPr>
        <w:rFonts w:ascii="Courier New" w:hAnsi="Courier New" w:cs="Courier New" w:hint="default"/>
      </w:rPr>
    </w:lvl>
    <w:lvl w:ilvl="8" w:tplc="04090005" w:tentative="1">
      <w:start w:val="1"/>
      <w:numFmt w:val="bullet"/>
      <w:lvlText w:val=""/>
      <w:lvlJc w:val="left"/>
      <w:pPr>
        <w:ind w:left="6554" w:hanging="360"/>
      </w:pPr>
      <w:rPr>
        <w:rFonts w:ascii="Wingdings" w:hAnsi="Wingdings" w:hint="default"/>
      </w:rPr>
    </w:lvl>
  </w:abstractNum>
  <w:abstractNum w:abstractNumId="25" w15:restartNumberingAfterBreak="0">
    <w:nsid w:val="631D1F8E"/>
    <w:multiLevelType w:val="hybridMultilevel"/>
    <w:tmpl w:val="BE044E5A"/>
    <w:lvl w:ilvl="0" w:tplc="A31CDD78">
      <w:start w:val="1"/>
      <w:numFmt w:val="upperLetter"/>
      <w:lvlText w:val="1.%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C8A2CC7"/>
    <w:multiLevelType w:val="hybridMultilevel"/>
    <w:tmpl w:val="065EB4B4"/>
    <w:lvl w:ilvl="0" w:tplc="6284F454">
      <w:start w:val="6"/>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E2C6E1F"/>
    <w:multiLevelType w:val="hybridMultilevel"/>
    <w:tmpl w:val="EE864618"/>
    <w:lvl w:ilvl="0" w:tplc="A39C2CE2">
      <w:start w:val="1"/>
      <w:numFmt w:val="upperLetter"/>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A8245E"/>
    <w:multiLevelType w:val="hybridMultilevel"/>
    <w:tmpl w:val="4BC060BE"/>
    <w:lvl w:ilvl="0" w:tplc="C652CFD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081EA8"/>
    <w:multiLevelType w:val="hybridMultilevel"/>
    <w:tmpl w:val="4A38D4F8"/>
    <w:lvl w:ilvl="0" w:tplc="2446DDB0">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5"/>
  </w:num>
  <w:num w:numId="2">
    <w:abstractNumId w:val="2"/>
  </w:num>
  <w:num w:numId="3">
    <w:abstractNumId w:val="1"/>
  </w:num>
  <w:num w:numId="4">
    <w:abstractNumId w:val="11"/>
  </w:num>
  <w:num w:numId="5">
    <w:abstractNumId w:val="5"/>
  </w:num>
  <w:num w:numId="6">
    <w:abstractNumId w:val="23"/>
  </w:num>
  <w:num w:numId="7">
    <w:abstractNumId w:val="10"/>
  </w:num>
  <w:num w:numId="8">
    <w:abstractNumId w:val="7"/>
  </w:num>
  <w:num w:numId="9">
    <w:abstractNumId w:val="26"/>
  </w:num>
  <w:num w:numId="10">
    <w:abstractNumId w:val="22"/>
  </w:num>
  <w:num w:numId="11">
    <w:abstractNumId w:val="24"/>
  </w:num>
  <w:num w:numId="12">
    <w:abstractNumId w:val="13"/>
  </w:num>
  <w:num w:numId="13">
    <w:abstractNumId w:val="16"/>
  </w:num>
  <w:num w:numId="14">
    <w:abstractNumId w:val="28"/>
  </w:num>
  <w:num w:numId="15">
    <w:abstractNumId w:val="27"/>
  </w:num>
  <w:num w:numId="16">
    <w:abstractNumId w:val="0"/>
  </w:num>
  <w:num w:numId="17">
    <w:abstractNumId w:val="18"/>
  </w:num>
  <w:num w:numId="18">
    <w:abstractNumId w:val="4"/>
  </w:num>
  <w:num w:numId="19">
    <w:abstractNumId w:val="9"/>
  </w:num>
  <w:num w:numId="20">
    <w:abstractNumId w:val="19"/>
  </w:num>
  <w:num w:numId="21">
    <w:abstractNumId w:val="14"/>
  </w:num>
  <w:num w:numId="22">
    <w:abstractNumId w:val="6"/>
  </w:num>
  <w:num w:numId="23">
    <w:abstractNumId w:val="17"/>
  </w:num>
  <w:num w:numId="24">
    <w:abstractNumId w:val="3"/>
  </w:num>
  <w:num w:numId="25">
    <w:abstractNumId w:val="29"/>
  </w:num>
  <w:num w:numId="26">
    <w:abstractNumId w:val="8"/>
  </w:num>
  <w:num w:numId="27">
    <w:abstractNumId w:val="15"/>
  </w:num>
  <w:num w:numId="28">
    <w:abstractNumId w:val="21"/>
  </w:num>
  <w:num w:numId="29">
    <w:abstractNumId w:val="20"/>
  </w:num>
  <w:num w:numId="30">
    <w:abstractNumId w:val="12"/>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F37"/>
    <w:rsid w:val="00000B87"/>
    <w:rsid w:val="00003895"/>
    <w:rsid w:val="00006B64"/>
    <w:rsid w:val="000075EA"/>
    <w:rsid w:val="000077A8"/>
    <w:rsid w:val="00016C41"/>
    <w:rsid w:val="00021D7D"/>
    <w:rsid w:val="00023AD5"/>
    <w:rsid w:val="00031DD6"/>
    <w:rsid w:val="0003336F"/>
    <w:rsid w:val="00035B8E"/>
    <w:rsid w:val="00035E73"/>
    <w:rsid w:val="00036311"/>
    <w:rsid w:val="0005106F"/>
    <w:rsid w:val="00060DC7"/>
    <w:rsid w:val="00061172"/>
    <w:rsid w:val="0007381C"/>
    <w:rsid w:val="00076778"/>
    <w:rsid w:val="00081B36"/>
    <w:rsid w:val="00083D1A"/>
    <w:rsid w:val="000843AC"/>
    <w:rsid w:val="00091C6D"/>
    <w:rsid w:val="00096244"/>
    <w:rsid w:val="000A0844"/>
    <w:rsid w:val="000A5E5F"/>
    <w:rsid w:val="000B1BF8"/>
    <w:rsid w:val="000B7717"/>
    <w:rsid w:val="000C18B5"/>
    <w:rsid w:val="000C1B2B"/>
    <w:rsid w:val="000C3F16"/>
    <w:rsid w:val="000C433E"/>
    <w:rsid w:val="000C70CB"/>
    <w:rsid w:val="000D662B"/>
    <w:rsid w:val="000E2367"/>
    <w:rsid w:val="000E5BBC"/>
    <w:rsid w:val="000E685B"/>
    <w:rsid w:val="000E7857"/>
    <w:rsid w:val="000F3005"/>
    <w:rsid w:val="000F34D0"/>
    <w:rsid w:val="000F6C8E"/>
    <w:rsid w:val="000F77FA"/>
    <w:rsid w:val="0010041F"/>
    <w:rsid w:val="00102247"/>
    <w:rsid w:val="0010767E"/>
    <w:rsid w:val="00107691"/>
    <w:rsid w:val="00115371"/>
    <w:rsid w:val="00115482"/>
    <w:rsid w:val="001161BD"/>
    <w:rsid w:val="0012005F"/>
    <w:rsid w:val="00120CB2"/>
    <w:rsid w:val="00122B2B"/>
    <w:rsid w:val="00127DF0"/>
    <w:rsid w:val="00130DE8"/>
    <w:rsid w:val="001312C1"/>
    <w:rsid w:val="001354F3"/>
    <w:rsid w:val="00136A68"/>
    <w:rsid w:val="00137216"/>
    <w:rsid w:val="001404D4"/>
    <w:rsid w:val="00144FCC"/>
    <w:rsid w:val="00150390"/>
    <w:rsid w:val="001516DC"/>
    <w:rsid w:val="00154B5E"/>
    <w:rsid w:val="00154FC7"/>
    <w:rsid w:val="00155F2A"/>
    <w:rsid w:val="00156561"/>
    <w:rsid w:val="00160F66"/>
    <w:rsid w:val="00160FB7"/>
    <w:rsid w:val="00175201"/>
    <w:rsid w:val="00176D94"/>
    <w:rsid w:val="00180E72"/>
    <w:rsid w:val="0018520A"/>
    <w:rsid w:val="00190F99"/>
    <w:rsid w:val="001943A1"/>
    <w:rsid w:val="001B0E4A"/>
    <w:rsid w:val="001B34D0"/>
    <w:rsid w:val="001B59B6"/>
    <w:rsid w:val="001C1D6C"/>
    <w:rsid w:val="001C3D22"/>
    <w:rsid w:val="001C5CCA"/>
    <w:rsid w:val="001C73E4"/>
    <w:rsid w:val="001D18C3"/>
    <w:rsid w:val="001D3540"/>
    <w:rsid w:val="001E2A8C"/>
    <w:rsid w:val="001E4B48"/>
    <w:rsid w:val="001F1043"/>
    <w:rsid w:val="001F1569"/>
    <w:rsid w:val="001F4ECB"/>
    <w:rsid w:val="001F4EE9"/>
    <w:rsid w:val="001F64BF"/>
    <w:rsid w:val="002047D3"/>
    <w:rsid w:val="00211275"/>
    <w:rsid w:val="00214A4E"/>
    <w:rsid w:val="00214A85"/>
    <w:rsid w:val="0021517B"/>
    <w:rsid w:val="0021551A"/>
    <w:rsid w:val="00226F56"/>
    <w:rsid w:val="002411F5"/>
    <w:rsid w:val="00241BCF"/>
    <w:rsid w:val="00244EA0"/>
    <w:rsid w:val="00245C10"/>
    <w:rsid w:val="00251BE2"/>
    <w:rsid w:val="00252F06"/>
    <w:rsid w:val="00253EE2"/>
    <w:rsid w:val="002557CC"/>
    <w:rsid w:val="0026073C"/>
    <w:rsid w:val="00260B0A"/>
    <w:rsid w:val="00260E81"/>
    <w:rsid w:val="00261B74"/>
    <w:rsid w:val="00264014"/>
    <w:rsid w:val="00265B08"/>
    <w:rsid w:val="002661FA"/>
    <w:rsid w:val="00266F0D"/>
    <w:rsid w:val="0027030E"/>
    <w:rsid w:val="0027283A"/>
    <w:rsid w:val="00283757"/>
    <w:rsid w:val="00287CCD"/>
    <w:rsid w:val="00290580"/>
    <w:rsid w:val="0029333D"/>
    <w:rsid w:val="0029449B"/>
    <w:rsid w:val="002961BA"/>
    <w:rsid w:val="002965FB"/>
    <w:rsid w:val="00297471"/>
    <w:rsid w:val="00297F7C"/>
    <w:rsid w:val="002A25FF"/>
    <w:rsid w:val="002A2B5D"/>
    <w:rsid w:val="002A4E5F"/>
    <w:rsid w:val="002B6D89"/>
    <w:rsid w:val="002C5130"/>
    <w:rsid w:val="002C5B35"/>
    <w:rsid w:val="002C6BEA"/>
    <w:rsid w:val="002E1948"/>
    <w:rsid w:val="002E31ED"/>
    <w:rsid w:val="002E4683"/>
    <w:rsid w:val="002E6C36"/>
    <w:rsid w:val="002F149D"/>
    <w:rsid w:val="002F1A3C"/>
    <w:rsid w:val="002F1D27"/>
    <w:rsid w:val="002F4F84"/>
    <w:rsid w:val="003032FA"/>
    <w:rsid w:val="00305705"/>
    <w:rsid w:val="00305F78"/>
    <w:rsid w:val="00307D7A"/>
    <w:rsid w:val="00315D34"/>
    <w:rsid w:val="00317D21"/>
    <w:rsid w:val="00324A76"/>
    <w:rsid w:val="00326F24"/>
    <w:rsid w:val="00327A9A"/>
    <w:rsid w:val="00332A65"/>
    <w:rsid w:val="00334F3C"/>
    <w:rsid w:val="00335ABC"/>
    <w:rsid w:val="003360A6"/>
    <w:rsid w:val="00341FD0"/>
    <w:rsid w:val="00342837"/>
    <w:rsid w:val="0034582E"/>
    <w:rsid w:val="00357E42"/>
    <w:rsid w:val="00361509"/>
    <w:rsid w:val="0036354A"/>
    <w:rsid w:val="0038034D"/>
    <w:rsid w:val="00380B78"/>
    <w:rsid w:val="00381874"/>
    <w:rsid w:val="00384A15"/>
    <w:rsid w:val="003958F4"/>
    <w:rsid w:val="003A0175"/>
    <w:rsid w:val="003A3E5C"/>
    <w:rsid w:val="003A443A"/>
    <w:rsid w:val="003A4FD8"/>
    <w:rsid w:val="003A5568"/>
    <w:rsid w:val="003A5CC4"/>
    <w:rsid w:val="003A5F3A"/>
    <w:rsid w:val="003B2B0C"/>
    <w:rsid w:val="003B36A5"/>
    <w:rsid w:val="003B79A7"/>
    <w:rsid w:val="003C28B8"/>
    <w:rsid w:val="003C6AA0"/>
    <w:rsid w:val="003D168C"/>
    <w:rsid w:val="003F3FF6"/>
    <w:rsid w:val="00401A4F"/>
    <w:rsid w:val="00406CAA"/>
    <w:rsid w:val="004070B3"/>
    <w:rsid w:val="00407B78"/>
    <w:rsid w:val="00410283"/>
    <w:rsid w:val="00411121"/>
    <w:rsid w:val="00427D73"/>
    <w:rsid w:val="0043322A"/>
    <w:rsid w:val="00433A9C"/>
    <w:rsid w:val="00433EBF"/>
    <w:rsid w:val="00436A2B"/>
    <w:rsid w:val="00436B62"/>
    <w:rsid w:val="004418AE"/>
    <w:rsid w:val="004452E5"/>
    <w:rsid w:val="0044580E"/>
    <w:rsid w:val="00446115"/>
    <w:rsid w:val="00461554"/>
    <w:rsid w:val="00462608"/>
    <w:rsid w:val="00465EF0"/>
    <w:rsid w:val="00466869"/>
    <w:rsid w:val="00472654"/>
    <w:rsid w:val="00472CB7"/>
    <w:rsid w:val="00483E29"/>
    <w:rsid w:val="004845F5"/>
    <w:rsid w:val="004908E3"/>
    <w:rsid w:val="00494418"/>
    <w:rsid w:val="00496DAD"/>
    <w:rsid w:val="004A0790"/>
    <w:rsid w:val="004A1979"/>
    <w:rsid w:val="004A773A"/>
    <w:rsid w:val="004B31FB"/>
    <w:rsid w:val="004B6EA6"/>
    <w:rsid w:val="004D2620"/>
    <w:rsid w:val="004D2E5A"/>
    <w:rsid w:val="004D3D9E"/>
    <w:rsid w:val="004D448A"/>
    <w:rsid w:val="004D60C3"/>
    <w:rsid w:val="004D6FB0"/>
    <w:rsid w:val="004E1C8E"/>
    <w:rsid w:val="004E4376"/>
    <w:rsid w:val="004E4D0A"/>
    <w:rsid w:val="004E6A59"/>
    <w:rsid w:val="004F3859"/>
    <w:rsid w:val="004F6A56"/>
    <w:rsid w:val="004F6B7C"/>
    <w:rsid w:val="00510213"/>
    <w:rsid w:val="00511013"/>
    <w:rsid w:val="005212D9"/>
    <w:rsid w:val="00522A13"/>
    <w:rsid w:val="005239D7"/>
    <w:rsid w:val="005246A5"/>
    <w:rsid w:val="005258BE"/>
    <w:rsid w:val="00526B29"/>
    <w:rsid w:val="005307F8"/>
    <w:rsid w:val="005330A6"/>
    <w:rsid w:val="005338DA"/>
    <w:rsid w:val="00542723"/>
    <w:rsid w:val="005450CC"/>
    <w:rsid w:val="00553250"/>
    <w:rsid w:val="00554C2B"/>
    <w:rsid w:val="00560733"/>
    <w:rsid w:val="005639B7"/>
    <w:rsid w:val="0057000B"/>
    <w:rsid w:val="005714B4"/>
    <w:rsid w:val="00574298"/>
    <w:rsid w:val="00580CE1"/>
    <w:rsid w:val="00583880"/>
    <w:rsid w:val="00583FEB"/>
    <w:rsid w:val="00584926"/>
    <w:rsid w:val="0058613E"/>
    <w:rsid w:val="00586CCD"/>
    <w:rsid w:val="00592C9F"/>
    <w:rsid w:val="0059456E"/>
    <w:rsid w:val="00595D55"/>
    <w:rsid w:val="005972CF"/>
    <w:rsid w:val="005A09C3"/>
    <w:rsid w:val="005A427A"/>
    <w:rsid w:val="005B4D40"/>
    <w:rsid w:val="005B60BE"/>
    <w:rsid w:val="005C26D5"/>
    <w:rsid w:val="005C3718"/>
    <w:rsid w:val="005C482F"/>
    <w:rsid w:val="005C57BB"/>
    <w:rsid w:val="005D1A86"/>
    <w:rsid w:val="005D2330"/>
    <w:rsid w:val="005D4622"/>
    <w:rsid w:val="005D561C"/>
    <w:rsid w:val="005D6779"/>
    <w:rsid w:val="005D7C94"/>
    <w:rsid w:val="005E0C5D"/>
    <w:rsid w:val="005E4BC1"/>
    <w:rsid w:val="005E5E7B"/>
    <w:rsid w:val="005E5E89"/>
    <w:rsid w:val="005F1CCB"/>
    <w:rsid w:val="005F2847"/>
    <w:rsid w:val="005F2B7B"/>
    <w:rsid w:val="005F41BC"/>
    <w:rsid w:val="005F7294"/>
    <w:rsid w:val="0060568C"/>
    <w:rsid w:val="006113E1"/>
    <w:rsid w:val="00611D98"/>
    <w:rsid w:val="00612D66"/>
    <w:rsid w:val="006153FF"/>
    <w:rsid w:val="00622F3B"/>
    <w:rsid w:val="0062333C"/>
    <w:rsid w:val="00625087"/>
    <w:rsid w:val="00625AB7"/>
    <w:rsid w:val="006316CD"/>
    <w:rsid w:val="0063549B"/>
    <w:rsid w:val="00635A4F"/>
    <w:rsid w:val="00640CFF"/>
    <w:rsid w:val="006461E9"/>
    <w:rsid w:val="0064663E"/>
    <w:rsid w:val="00657B49"/>
    <w:rsid w:val="00663CF9"/>
    <w:rsid w:val="00663E09"/>
    <w:rsid w:val="006640A7"/>
    <w:rsid w:val="00687187"/>
    <w:rsid w:val="00687E01"/>
    <w:rsid w:val="006932B8"/>
    <w:rsid w:val="006A194D"/>
    <w:rsid w:val="006A5B35"/>
    <w:rsid w:val="006A5C76"/>
    <w:rsid w:val="006B6E7E"/>
    <w:rsid w:val="006C291F"/>
    <w:rsid w:val="006C5BA9"/>
    <w:rsid w:val="006C7A07"/>
    <w:rsid w:val="006D0C30"/>
    <w:rsid w:val="006D1638"/>
    <w:rsid w:val="006D3B8E"/>
    <w:rsid w:val="006D48D7"/>
    <w:rsid w:val="006E32F8"/>
    <w:rsid w:val="006E47F0"/>
    <w:rsid w:val="006E7CE2"/>
    <w:rsid w:val="006F1F3E"/>
    <w:rsid w:val="006F4BAE"/>
    <w:rsid w:val="006F5D2B"/>
    <w:rsid w:val="007060B5"/>
    <w:rsid w:val="007073D8"/>
    <w:rsid w:val="00710A97"/>
    <w:rsid w:val="00711408"/>
    <w:rsid w:val="007150F1"/>
    <w:rsid w:val="007221C7"/>
    <w:rsid w:val="00724050"/>
    <w:rsid w:val="0073149B"/>
    <w:rsid w:val="007402B3"/>
    <w:rsid w:val="00741B3D"/>
    <w:rsid w:val="007421BB"/>
    <w:rsid w:val="0074565E"/>
    <w:rsid w:val="00751175"/>
    <w:rsid w:val="00760DF4"/>
    <w:rsid w:val="00762131"/>
    <w:rsid w:val="00762811"/>
    <w:rsid w:val="007647EA"/>
    <w:rsid w:val="00765992"/>
    <w:rsid w:val="00782FDD"/>
    <w:rsid w:val="007902B6"/>
    <w:rsid w:val="007903C4"/>
    <w:rsid w:val="007915AE"/>
    <w:rsid w:val="00792114"/>
    <w:rsid w:val="0079532A"/>
    <w:rsid w:val="007A30D4"/>
    <w:rsid w:val="007A3C12"/>
    <w:rsid w:val="007A72AB"/>
    <w:rsid w:val="007C20C4"/>
    <w:rsid w:val="007C305D"/>
    <w:rsid w:val="007C689F"/>
    <w:rsid w:val="007D1826"/>
    <w:rsid w:val="007D3BFE"/>
    <w:rsid w:val="007E0348"/>
    <w:rsid w:val="007E2CD5"/>
    <w:rsid w:val="007E770E"/>
    <w:rsid w:val="007F2DE6"/>
    <w:rsid w:val="007F46B9"/>
    <w:rsid w:val="0080571D"/>
    <w:rsid w:val="00805B64"/>
    <w:rsid w:val="00805EAC"/>
    <w:rsid w:val="00805F99"/>
    <w:rsid w:val="00810B5F"/>
    <w:rsid w:val="00814B00"/>
    <w:rsid w:val="0081651E"/>
    <w:rsid w:val="008167D3"/>
    <w:rsid w:val="00820F2D"/>
    <w:rsid w:val="00831F31"/>
    <w:rsid w:val="00845205"/>
    <w:rsid w:val="008539B4"/>
    <w:rsid w:val="00861FBA"/>
    <w:rsid w:val="00862593"/>
    <w:rsid w:val="00863C2B"/>
    <w:rsid w:val="00864AF2"/>
    <w:rsid w:val="00864FC6"/>
    <w:rsid w:val="00865107"/>
    <w:rsid w:val="00866DCE"/>
    <w:rsid w:val="00872211"/>
    <w:rsid w:val="008724A4"/>
    <w:rsid w:val="0087787E"/>
    <w:rsid w:val="0088688B"/>
    <w:rsid w:val="00887C76"/>
    <w:rsid w:val="00895E35"/>
    <w:rsid w:val="00897509"/>
    <w:rsid w:val="00897831"/>
    <w:rsid w:val="00897EE0"/>
    <w:rsid w:val="008B1465"/>
    <w:rsid w:val="008B6B0A"/>
    <w:rsid w:val="008B7505"/>
    <w:rsid w:val="008C2601"/>
    <w:rsid w:val="008C3198"/>
    <w:rsid w:val="008C34CE"/>
    <w:rsid w:val="008C385D"/>
    <w:rsid w:val="008C5ADE"/>
    <w:rsid w:val="008C679E"/>
    <w:rsid w:val="008C752B"/>
    <w:rsid w:val="008C795F"/>
    <w:rsid w:val="008D1DF7"/>
    <w:rsid w:val="008D5990"/>
    <w:rsid w:val="008E0442"/>
    <w:rsid w:val="008E12AE"/>
    <w:rsid w:val="008E5E67"/>
    <w:rsid w:val="008E70DB"/>
    <w:rsid w:val="008F3446"/>
    <w:rsid w:val="00900A34"/>
    <w:rsid w:val="0090192A"/>
    <w:rsid w:val="0090351A"/>
    <w:rsid w:val="00903BE5"/>
    <w:rsid w:val="009045F6"/>
    <w:rsid w:val="00906569"/>
    <w:rsid w:val="00906F37"/>
    <w:rsid w:val="00914C5C"/>
    <w:rsid w:val="0091507C"/>
    <w:rsid w:val="009200C9"/>
    <w:rsid w:val="00920498"/>
    <w:rsid w:val="00920A52"/>
    <w:rsid w:val="009218F3"/>
    <w:rsid w:val="00924B31"/>
    <w:rsid w:val="00925827"/>
    <w:rsid w:val="00925E25"/>
    <w:rsid w:val="00932D0B"/>
    <w:rsid w:val="009346A1"/>
    <w:rsid w:val="0093721F"/>
    <w:rsid w:val="00943D21"/>
    <w:rsid w:val="00944155"/>
    <w:rsid w:val="00947442"/>
    <w:rsid w:val="0094761A"/>
    <w:rsid w:val="0095303E"/>
    <w:rsid w:val="00955318"/>
    <w:rsid w:val="0095633C"/>
    <w:rsid w:val="00957CA7"/>
    <w:rsid w:val="009651B6"/>
    <w:rsid w:val="00965937"/>
    <w:rsid w:val="009671CE"/>
    <w:rsid w:val="00967885"/>
    <w:rsid w:val="00970A79"/>
    <w:rsid w:val="00973863"/>
    <w:rsid w:val="00974CCC"/>
    <w:rsid w:val="00975454"/>
    <w:rsid w:val="00980150"/>
    <w:rsid w:val="00980265"/>
    <w:rsid w:val="0098111E"/>
    <w:rsid w:val="00981C24"/>
    <w:rsid w:val="009824E8"/>
    <w:rsid w:val="00985F6F"/>
    <w:rsid w:val="009913B1"/>
    <w:rsid w:val="00992530"/>
    <w:rsid w:val="0099734A"/>
    <w:rsid w:val="009A1F70"/>
    <w:rsid w:val="009A2E48"/>
    <w:rsid w:val="009A726C"/>
    <w:rsid w:val="009B0A6B"/>
    <w:rsid w:val="009B10B4"/>
    <w:rsid w:val="009B3140"/>
    <w:rsid w:val="009C1AB2"/>
    <w:rsid w:val="009C268B"/>
    <w:rsid w:val="009C7343"/>
    <w:rsid w:val="009D02BE"/>
    <w:rsid w:val="009D1D2D"/>
    <w:rsid w:val="009D4C9A"/>
    <w:rsid w:val="009D5EA6"/>
    <w:rsid w:val="009D702F"/>
    <w:rsid w:val="009E2EDE"/>
    <w:rsid w:val="009E5CC3"/>
    <w:rsid w:val="00A0008F"/>
    <w:rsid w:val="00A01FA5"/>
    <w:rsid w:val="00A05350"/>
    <w:rsid w:val="00A1374D"/>
    <w:rsid w:val="00A14459"/>
    <w:rsid w:val="00A16DB1"/>
    <w:rsid w:val="00A20DD3"/>
    <w:rsid w:val="00A244CB"/>
    <w:rsid w:val="00A24EF2"/>
    <w:rsid w:val="00A3261C"/>
    <w:rsid w:val="00A34631"/>
    <w:rsid w:val="00A35B0C"/>
    <w:rsid w:val="00A472F5"/>
    <w:rsid w:val="00A51186"/>
    <w:rsid w:val="00A51977"/>
    <w:rsid w:val="00A51F2C"/>
    <w:rsid w:val="00A55F72"/>
    <w:rsid w:val="00A60EDD"/>
    <w:rsid w:val="00A61B90"/>
    <w:rsid w:val="00A643AA"/>
    <w:rsid w:val="00A675D6"/>
    <w:rsid w:val="00A70245"/>
    <w:rsid w:val="00A71325"/>
    <w:rsid w:val="00A73AFE"/>
    <w:rsid w:val="00A81999"/>
    <w:rsid w:val="00A84F41"/>
    <w:rsid w:val="00A9008B"/>
    <w:rsid w:val="00A91B3C"/>
    <w:rsid w:val="00A92836"/>
    <w:rsid w:val="00A92BF3"/>
    <w:rsid w:val="00AA2715"/>
    <w:rsid w:val="00AA41E0"/>
    <w:rsid w:val="00AB5579"/>
    <w:rsid w:val="00AB7365"/>
    <w:rsid w:val="00AC0C82"/>
    <w:rsid w:val="00AC44C9"/>
    <w:rsid w:val="00AE0E53"/>
    <w:rsid w:val="00AE16C7"/>
    <w:rsid w:val="00AE27B0"/>
    <w:rsid w:val="00AE7188"/>
    <w:rsid w:val="00AF3CED"/>
    <w:rsid w:val="00AF7A59"/>
    <w:rsid w:val="00B00240"/>
    <w:rsid w:val="00B022E4"/>
    <w:rsid w:val="00B02376"/>
    <w:rsid w:val="00B05478"/>
    <w:rsid w:val="00B11C71"/>
    <w:rsid w:val="00B12AD6"/>
    <w:rsid w:val="00B174D2"/>
    <w:rsid w:val="00B32CC4"/>
    <w:rsid w:val="00B330AC"/>
    <w:rsid w:val="00B46126"/>
    <w:rsid w:val="00B5381F"/>
    <w:rsid w:val="00B613E0"/>
    <w:rsid w:val="00B61DF1"/>
    <w:rsid w:val="00B64B8D"/>
    <w:rsid w:val="00B65185"/>
    <w:rsid w:val="00B74DBE"/>
    <w:rsid w:val="00B75D3E"/>
    <w:rsid w:val="00B820CB"/>
    <w:rsid w:val="00B826A8"/>
    <w:rsid w:val="00B82FF5"/>
    <w:rsid w:val="00B87346"/>
    <w:rsid w:val="00B9425E"/>
    <w:rsid w:val="00BA7BA0"/>
    <w:rsid w:val="00BB317F"/>
    <w:rsid w:val="00BB413D"/>
    <w:rsid w:val="00BC15A9"/>
    <w:rsid w:val="00BC2079"/>
    <w:rsid w:val="00BC40B6"/>
    <w:rsid w:val="00BC7B73"/>
    <w:rsid w:val="00BD16D8"/>
    <w:rsid w:val="00BD1A4E"/>
    <w:rsid w:val="00BD364B"/>
    <w:rsid w:val="00BE0289"/>
    <w:rsid w:val="00BE5302"/>
    <w:rsid w:val="00BF04AD"/>
    <w:rsid w:val="00BF59BD"/>
    <w:rsid w:val="00C06505"/>
    <w:rsid w:val="00C079B5"/>
    <w:rsid w:val="00C11DC3"/>
    <w:rsid w:val="00C233B1"/>
    <w:rsid w:val="00C24044"/>
    <w:rsid w:val="00C321FD"/>
    <w:rsid w:val="00C32C72"/>
    <w:rsid w:val="00C332A0"/>
    <w:rsid w:val="00C34185"/>
    <w:rsid w:val="00C357A4"/>
    <w:rsid w:val="00C4065D"/>
    <w:rsid w:val="00C40F81"/>
    <w:rsid w:val="00C41258"/>
    <w:rsid w:val="00C44932"/>
    <w:rsid w:val="00C45BE3"/>
    <w:rsid w:val="00C5052C"/>
    <w:rsid w:val="00C50ED7"/>
    <w:rsid w:val="00C54635"/>
    <w:rsid w:val="00C568F4"/>
    <w:rsid w:val="00C623BA"/>
    <w:rsid w:val="00C63B7D"/>
    <w:rsid w:val="00C70E4F"/>
    <w:rsid w:val="00C71E86"/>
    <w:rsid w:val="00C71F69"/>
    <w:rsid w:val="00C732C6"/>
    <w:rsid w:val="00C736CB"/>
    <w:rsid w:val="00C762B6"/>
    <w:rsid w:val="00C82244"/>
    <w:rsid w:val="00C82767"/>
    <w:rsid w:val="00C836E4"/>
    <w:rsid w:val="00C90AFB"/>
    <w:rsid w:val="00C92BD5"/>
    <w:rsid w:val="00C946B7"/>
    <w:rsid w:val="00C96433"/>
    <w:rsid w:val="00CA01C4"/>
    <w:rsid w:val="00CB373C"/>
    <w:rsid w:val="00CB6447"/>
    <w:rsid w:val="00CC3BC1"/>
    <w:rsid w:val="00CC6A3A"/>
    <w:rsid w:val="00CD52F2"/>
    <w:rsid w:val="00CE0AC8"/>
    <w:rsid w:val="00CE502D"/>
    <w:rsid w:val="00CF6035"/>
    <w:rsid w:val="00CF6824"/>
    <w:rsid w:val="00CF6E82"/>
    <w:rsid w:val="00D06623"/>
    <w:rsid w:val="00D06974"/>
    <w:rsid w:val="00D13ECA"/>
    <w:rsid w:val="00D207EA"/>
    <w:rsid w:val="00D20C60"/>
    <w:rsid w:val="00D412E8"/>
    <w:rsid w:val="00D41B43"/>
    <w:rsid w:val="00D42C8D"/>
    <w:rsid w:val="00D45B83"/>
    <w:rsid w:val="00D46003"/>
    <w:rsid w:val="00D50F48"/>
    <w:rsid w:val="00D51B5E"/>
    <w:rsid w:val="00D533E1"/>
    <w:rsid w:val="00D574DD"/>
    <w:rsid w:val="00D6011B"/>
    <w:rsid w:val="00D60B46"/>
    <w:rsid w:val="00D617E4"/>
    <w:rsid w:val="00D642EF"/>
    <w:rsid w:val="00D647C2"/>
    <w:rsid w:val="00D6546A"/>
    <w:rsid w:val="00D6600B"/>
    <w:rsid w:val="00D77776"/>
    <w:rsid w:val="00D835B0"/>
    <w:rsid w:val="00D83997"/>
    <w:rsid w:val="00D839C8"/>
    <w:rsid w:val="00D87622"/>
    <w:rsid w:val="00D91C38"/>
    <w:rsid w:val="00D91D09"/>
    <w:rsid w:val="00D9208F"/>
    <w:rsid w:val="00DA0036"/>
    <w:rsid w:val="00DA3FFD"/>
    <w:rsid w:val="00DB106F"/>
    <w:rsid w:val="00DB652C"/>
    <w:rsid w:val="00DB6FA9"/>
    <w:rsid w:val="00DC1D0E"/>
    <w:rsid w:val="00DC5ABD"/>
    <w:rsid w:val="00DD000B"/>
    <w:rsid w:val="00DD6769"/>
    <w:rsid w:val="00DE155F"/>
    <w:rsid w:val="00DE2059"/>
    <w:rsid w:val="00DE420C"/>
    <w:rsid w:val="00DE6607"/>
    <w:rsid w:val="00DF3CA3"/>
    <w:rsid w:val="00DF458F"/>
    <w:rsid w:val="00DF666D"/>
    <w:rsid w:val="00E02616"/>
    <w:rsid w:val="00E0400F"/>
    <w:rsid w:val="00E05C95"/>
    <w:rsid w:val="00E159E3"/>
    <w:rsid w:val="00E16609"/>
    <w:rsid w:val="00E21318"/>
    <w:rsid w:val="00E233F0"/>
    <w:rsid w:val="00E30768"/>
    <w:rsid w:val="00E331F3"/>
    <w:rsid w:val="00E3351D"/>
    <w:rsid w:val="00E40307"/>
    <w:rsid w:val="00E422CB"/>
    <w:rsid w:val="00E436F6"/>
    <w:rsid w:val="00E45399"/>
    <w:rsid w:val="00E500EC"/>
    <w:rsid w:val="00E5027D"/>
    <w:rsid w:val="00E52430"/>
    <w:rsid w:val="00E70D41"/>
    <w:rsid w:val="00E74256"/>
    <w:rsid w:val="00E744A7"/>
    <w:rsid w:val="00E77218"/>
    <w:rsid w:val="00E848C0"/>
    <w:rsid w:val="00E85D0B"/>
    <w:rsid w:val="00E85D10"/>
    <w:rsid w:val="00E9182E"/>
    <w:rsid w:val="00E92868"/>
    <w:rsid w:val="00E974CB"/>
    <w:rsid w:val="00EA2378"/>
    <w:rsid w:val="00EA2835"/>
    <w:rsid w:val="00EA3F36"/>
    <w:rsid w:val="00EA4E59"/>
    <w:rsid w:val="00EB6552"/>
    <w:rsid w:val="00EB65F9"/>
    <w:rsid w:val="00EB69FC"/>
    <w:rsid w:val="00EC2B0A"/>
    <w:rsid w:val="00ED5241"/>
    <w:rsid w:val="00EE07AC"/>
    <w:rsid w:val="00EE2026"/>
    <w:rsid w:val="00EE5197"/>
    <w:rsid w:val="00EE558B"/>
    <w:rsid w:val="00EE5BD3"/>
    <w:rsid w:val="00EE640E"/>
    <w:rsid w:val="00EF2B81"/>
    <w:rsid w:val="00EF2EDB"/>
    <w:rsid w:val="00EF340E"/>
    <w:rsid w:val="00F00A90"/>
    <w:rsid w:val="00F01F1C"/>
    <w:rsid w:val="00F02F7F"/>
    <w:rsid w:val="00F12471"/>
    <w:rsid w:val="00F12E49"/>
    <w:rsid w:val="00F27219"/>
    <w:rsid w:val="00F30479"/>
    <w:rsid w:val="00F40AF2"/>
    <w:rsid w:val="00F4114E"/>
    <w:rsid w:val="00F415D3"/>
    <w:rsid w:val="00F421E0"/>
    <w:rsid w:val="00F43D47"/>
    <w:rsid w:val="00F46470"/>
    <w:rsid w:val="00F4767F"/>
    <w:rsid w:val="00F517C2"/>
    <w:rsid w:val="00F56D83"/>
    <w:rsid w:val="00F609D0"/>
    <w:rsid w:val="00F62818"/>
    <w:rsid w:val="00F71B15"/>
    <w:rsid w:val="00F72B4B"/>
    <w:rsid w:val="00F730B9"/>
    <w:rsid w:val="00F74CF2"/>
    <w:rsid w:val="00F8220D"/>
    <w:rsid w:val="00F825FE"/>
    <w:rsid w:val="00F829D7"/>
    <w:rsid w:val="00F8407E"/>
    <w:rsid w:val="00F90C22"/>
    <w:rsid w:val="00F90E53"/>
    <w:rsid w:val="00F94314"/>
    <w:rsid w:val="00FA362C"/>
    <w:rsid w:val="00FA4280"/>
    <w:rsid w:val="00FA429C"/>
    <w:rsid w:val="00FA4AAE"/>
    <w:rsid w:val="00FD1310"/>
    <w:rsid w:val="00FD2C90"/>
    <w:rsid w:val="00FF78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7B3FC37"/>
  <w15:docId w15:val="{536D1E28-851A-49CC-8CA7-39B24985A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03B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651B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1B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1B43"/>
  </w:style>
  <w:style w:type="paragraph" w:styleId="Footer">
    <w:name w:val="footer"/>
    <w:basedOn w:val="Normal"/>
    <w:link w:val="FooterChar"/>
    <w:uiPriority w:val="99"/>
    <w:unhideWhenUsed/>
    <w:rsid w:val="00D41B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1B43"/>
  </w:style>
  <w:style w:type="character" w:styleId="CommentReference">
    <w:name w:val="annotation reference"/>
    <w:basedOn w:val="DefaultParagraphFont"/>
    <w:uiPriority w:val="99"/>
    <w:semiHidden/>
    <w:unhideWhenUsed/>
    <w:rsid w:val="005D1A86"/>
    <w:rPr>
      <w:sz w:val="16"/>
      <w:szCs w:val="16"/>
    </w:rPr>
  </w:style>
  <w:style w:type="paragraph" w:styleId="CommentText">
    <w:name w:val="annotation text"/>
    <w:basedOn w:val="Normal"/>
    <w:link w:val="CommentTextChar"/>
    <w:uiPriority w:val="99"/>
    <w:unhideWhenUsed/>
    <w:rsid w:val="005D1A86"/>
    <w:pPr>
      <w:spacing w:line="240" w:lineRule="auto"/>
    </w:pPr>
    <w:rPr>
      <w:sz w:val="20"/>
      <w:szCs w:val="20"/>
    </w:rPr>
  </w:style>
  <w:style w:type="character" w:customStyle="1" w:styleId="CommentTextChar">
    <w:name w:val="Comment Text Char"/>
    <w:basedOn w:val="DefaultParagraphFont"/>
    <w:link w:val="CommentText"/>
    <w:uiPriority w:val="99"/>
    <w:rsid w:val="005D1A86"/>
    <w:rPr>
      <w:sz w:val="20"/>
      <w:szCs w:val="20"/>
    </w:rPr>
  </w:style>
  <w:style w:type="paragraph" w:styleId="CommentSubject">
    <w:name w:val="annotation subject"/>
    <w:basedOn w:val="CommentText"/>
    <w:next w:val="CommentText"/>
    <w:link w:val="CommentSubjectChar"/>
    <w:uiPriority w:val="99"/>
    <w:semiHidden/>
    <w:unhideWhenUsed/>
    <w:rsid w:val="005D1A86"/>
    <w:rPr>
      <w:b/>
      <w:bCs/>
    </w:rPr>
  </w:style>
  <w:style w:type="character" w:customStyle="1" w:styleId="CommentSubjectChar">
    <w:name w:val="Comment Subject Char"/>
    <w:basedOn w:val="CommentTextChar"/>
    <w:link w:val="CommentSubject"/>
    <w:uiPriority w:val="99"/>
    <w:semiHidden/>
    <w:rsid w:val="005D1A86"/>
    <w:rPr>
      <w:b/>
      <w:bCs/>
      <w:sz w:val="20"/>
      <w:szCs w:val="20"/>
    </w:rPr>
  </w:style>
  <w:style w:type="paragraph" w:styleId="BalloonText">
    <w:name w:val="Balloon Text"/>
    <w:basedOn w:val="Normal"/>
    <w:link w:val="BalloonTextChar"/>
    <w:uiPriority w:val="99"/>
    <w:semiHidden/>
    <w:unhideWhenUsed/>
    <w:rsid w:val="005D1A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1A86"/>
    <w:rPr>
      <w:rFonts w:ascii="Tahoma" w:hAnsi="Tahoma" w:cs="Tahoma"/>
      <w:sz w:val="16"/>
      <w:szCs w:val="16"/>
    </w:rPr>
  </w:style>
  <w:style w:type="character" w:styleId="Hyperlink">
    <w:name w:val="Hyperlink"/>
    <w:basedOn w:val="DefaultParagraphFont"/>
    <w:uiPriority w:val="99"/>
    <w:unhideWhenUsed/>
    <w:rsid w:val="00D42C8D"/>
    <w:rPr>
      <w:color w:val="0000FF" w:themeColor="hyperlink"/>
      <w:u w:val="single"/>
    </w:rPr>
  </w:style>
  <w:style w:type="table" w:styleId="TableGrid">
    <w:name w:val="Table Grid"/>
    <w:aliases w:val="Acumen"/>
    <w:basedOn w:val="TableNormal"/>
    <w:uiPriority w:val="59"/>
    <w:rsid w:val="002933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29333D"/>
    <w:pPr>
      <w:keepNext/>
      <w:spacing w:after="120" w:line="240" w:lineRule="auto"/>
      <w:jc w:val="center"/>
    </w:pPr>
    <w:rPr>
      <w:rFonts w:ascii="Times New Roman" w:hAnsi="Times New Roman" w:cs="Times New Roman"/>
      <w:b/>
      <w:bCs/>
      <w:sz w:val="24"/>
      <w:szCs w:val="18"/>
    </w:rPr>
  </w:style>
  <w:style w:type="paragraph" w:customStyle="1" w:styleId="Body">
    <w:name w:val="Body"/>
    <w:basedOn w:val="BodyText"/>
    <w:link w:val="BodyChar"/>
    <w:qFormat/>
    <w:rsid w:val="0029333D"/>
    <w:pPr>
      <w:spacing w:after="180" w:line="300" w:lineRule="auto"/>
      <w:ind w:firstLine="720"/>
    </w:pPr>
    <w:rPr>
      <w:rFonts w:ascii="Times New Roman" w:eastAsia="Times New Roman" w:hAnsi="Times New Roman" w:cs="Times New Roman"/>
      <w:sz w:val="24"/>
      <w:szCs w:val="24"/>
    </w:rPr>
  </w:style>
  <w:style w:type="character" w:customStyle="1" w:styleId="BodyChar">
    <w:name w:val="Body Char"/>
    <w:basedOn w:val="BodyTextChar"/>
    <w:link w:val="Body"/>
    <w:rsid w:val="0029333D"/>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29333D"/>
    <w:pPr>
      <w:spacing w:after="120"/>
    </w:pPr>
  </w:style>
  <w:style w:type="character" w:customStyle="1" w:styleId="BodyTextChar">
    <w:name w:val="Body Text Char"/>
    <w:basedOn w:val="DefaultParagraphFont"/>
    <w:link w:val="BodyText"/>
    <w:uiPriority w:val="99"/>
    <w:semiHidden/>
    <w:rsid w:val="0029333D"/>
  </w:style>
  <w:style w:type="paragraph" w:styleId="ListParagraph">
    <w:name w:val="List Paragraph"/>
    <w:basedOn w:val="Normal"/>
    <w:uiPriority w:val="34"/>
    <w:qFormat/>
    <w:rsid w:val="00BC15A9"/>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4"/>
    </w:rPr>
  </w:style>
  <w:style w:type="table" w:styleId="MediumShading1-Accent1">
    <w:name w:val="Medium Shading 1 Accent 1"/>
    <w:basedOn w:val="TableNormal"/>
    <w:uiPriority w:val="63"/>
    <w:rsid w:val="00B0237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FootnoteText">
    <w:name w:val="footnote text"/>
    <w:basedOn w:val="Normal"/>
    <w:link w:val="FootnoteTextChar"/>
    <w:uiPriority w:val="99"/>
    <w:semiHidden/>
    <w:unhideWhenUsed/>
    <w:rsid w:val="00B0237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2376"/>
    <w:rPr>
      <w:sz w:val="20"/>
      <w:szCs w:val="20"/>
    </w:rPr>
  </w:style>
  <w:style w:type="character" w:styleId="FootnoteReference">
    <w:name w:val="footnote reference"/>
    <w:basedOn w:val="DefaultParagraphFont"/>
    <w:unhideWhenUsed/>
    <w:rsid w:val="00B02376"/>
    <w:rPr>
      <w:vertAlign w:val="superscript"/>
    </w:rPr>
  </w:style>
  <w:style w:type="paragraph" w:styleId="EndnoteText">
    <w:name w:val="endnote text"/>
    <w:basedOn w:val="Normal"/>
    <w:link w:val="EndnoteTextChar"/>
    <w:uiPriority w:val="99"/>
    <w:semiHidden/>
    <w:unhideWhenUsed/>
    <w:rsid w:val="007A72A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A72AB"/>
    <w:rPr>
      <w:sz w:val="20"/>
      <w:szCs w:val="20"/>
    </w:rPr>
  </w:style>
  <w:style w:type="character" w:styleId="EndnoteReference">
    <w:name w:val="endnote reference"/>
    <w:basedOn w:val="DefaultParagraphFont"/>
    <w:uiPriority w:val="99"/>
    <w:semiHidden/>
    <w:unhideWhenUsed/>
    <w:rsid w:val="007A72AB"/>
    <w:rPr>
      <w:vertAlign w:val="superscript"/>
    </w:rPr>
  </w:style>
  <w:style w:type="table" w:styleId="MediumGrid1-Accent1">
    <w:name w:val="Medium Grid 1 Accent 1"/>
    <w:basedOn w:val="TableNormal"/>
    <w:uiPriority w:val="67"/>
    <w:rsid w:val="002E1948"/>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efault">
    <w:name w:val="Default"/>
    <w:rsid w:val="001354F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903BE5"/>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9651B6"/>
    <w:pPr>
      <w:outlineLvl w:val="9"/>
    </w:pPr>
    <w:rPr>
      <w:lang w:eastAsia="ja-JP"/>
    </w:rPr>
  </w:style>
  <w:style w:type="paragraph" w:styleId="TOC1">
    <w:name w:val="toc 1"/>
    <w:basedOn w:val="Normal"/>
    <w:next w:val="Normal"/>
    <w:autoRedefine/>
    <w:uiPriority w:val="39"/>
    <w:unhideWhenUsed/>
    <w:rsid w:val="00C45BE3"/>
    <w:pPr>
      <w:tabs>
        <w:tab w:val="left" w:pos="540"/>
        <w:tab w:val="right" w:leader="dot" w:pos="9350"/>
      </w:tabs>
      <w:spacing w:after="100"/>
    </w:pPr>
    <w:rPr>
      <w:rFonts w:ascii="Arial" w:hAnsi="Arial"/>
      <w:sz w:val="24"/>
    </w:rPr>
  </w:style>
  <w:style w:type="character" w:customStyle="1" w:styleId="Heading2Char">
    <w:name w:val="Heading 2 Char"/>
    <w:basedOn w:val="DefaultParagraphFont"/>
    <w:link w:val="Heading2"/>
    <w:uiPriority w:val="9"/>
    <w:rsid w:val="009651B6"/>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C45BE3"/>
    <w:pPr>
      <w:tabs>
        <w:tab w:val="right" w:leader="dot" w:pos="9350"/>
      </w:tabs>
      <w:spacing w:after="100"/>
      <w:ind w:left="900"/>
    </w:pPr>
    <w:rPr>
      <w:rFonts w:ascii="Arial" w:hAnsi="Arial"/>
      <w:sz w:val="24"/>
    </w:rPr>
  </w:style>
  <w:style w:type="character" w:styleId="FollowedHyperlink">
    <w:name w:val="FollowedHyperlink"/>
    <w:basedOn w:val="DefaultParagraphFont"/>
    <w:uiPriority w:val="99"/>
    <w:semiHidden/>
    <w:unhideWhenUsed/>
    <w:rsid w:val="006D48D7"/>
    <w:rPr>
      <w:color w:val="800080" w:themeColor="followedHyperlink"/>
      <w:u w:val="single"/>
    </w:rPr>
  </w:style>
  <w:style w:type="paragraph" w:styleId="Revision">
    <w:name w:val="Revision"/>
    <w:hidden/>
    <w:uiPriority w:val="99"/>
    <w:semiHidden/>
    <w:rsid w:val="006D48D7"/>
    <w:pPr>
      <w:spacing w:after="0" w:line="240" w:lineRule="auto"/>
    </w:pPr>
  </w:style>
  <w:style w:type="paragraph" w:styleId="TOC3">
    <w:name w:val="toc 3"/>
    <w:basedOn w:val="Normal"/>
    <w:next w:val="Normal"/>
    <w:autoRedefine/>
    <w:uiPriority w:val="39"/>
    <w:semiHidden/>
    <w:unhideWhenUsed/>
    <w:rsid w:val="00D835B0"/>
    <w:pPr>
      <w:spacing w:after="100"/>
      <w:ind w:left="440"/>
    </w:pPr>
    <w:rPr>
      <w:rFonts w:ascii="Arial" w:hAnsi="Arial"/>
      <w:sz w:val="24"/>
    </w:rPr>
  </w:style>
  <w:style w:type="table" w:styleId="LightList-Accent1">
    <w:name w:val="Light List Accent 1"/>
    <w:basedOn w:val="TableNormal"/>
    <w:uiPriority w:val="61"/>
    <w:rsid w:val="00380B7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Spacing">
    <w:name w:val="No Spacing"/>
    <w:uiPriority w:val="1"/>
    <w:qFormat/>
    <w:rsid w:val="00AA271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18271">
      <w:bodyDiv w:val="1"/>
      <w:marLeft w:val="0"/>
      <w:marRight w:val="0"/>
      <w:marTop w:val="0"/>
      <w:marBottom w:val="0"/>
      <w:divBdr>
        <w:top w:val="none" w:sz="0" w:space="0" w:color="auto"/>
        <w:left w:val="none" w:sz="0" w:space="0" w:color="auto"/>
        <w:bottom w:val="none" w:sz="0" w:space="0" w:color="auto"/>
        <w:right w:val="none" w:sz="0" w:space="0" w:color="auto"/>
      </w:divBdr>
    </w:div>
    <w:div w:id="337001882">
      <w:bodyDiv w:val="1"/>
      <w:marLeft w:val="0"/>
      <w:marRight w:val="0"/>
      <w:marTop w:val="0"/>
      <w:marBottom w:val="0"/>
      <w:divBdr>
        <w:top w:val="none" w:sz="0" w:space="0" w:color="auto"/>
        <w:left w:val="none" w:sz="0" w:space="0" w:color="auto"/>
        <w:bottom w:val="none" w:sz="0" w:space="0" w:color="auto"/>
        <w:right w:val="none" w:sz="0" w:space="0" w:color="auto"/>
      </w:divBdr>
    </w:div>
    <w:div w:id="439759919">
      <w:bodyDiv w:val="1"/>
      <w:marLeft w:val="0"/>
      <w:marRight w:val="0"/>
      <w:marTop w:val="0"/>
      <w:marBottom w:val="0"/>
      <w:divBdr>
        <w:top w:val="none" w:sz="0" w:space="0" w:color="auto"/>
        <w:left w:val="none" w:sz="0" w:space="0" w:color="auto"/>
        <w:bottom w:val="none" w:sz="0" w:space="0" w:color="auto"/>
        <w:right w:val="none" w:sz="0" w:space="0" w:color="auto"/>
      </w:divBdr>
    </w:div>
    <w:div w:id="1240138426">
      <w:bodyDiv w:val="1"/>
      <w:marLeft w:val="0"/>
      <w:marRight w:val="0"/>
      <w:marTop w:val="0"/>
      <w:marBottom w:val="0"/>
      <w:divBdr>
        <w:top w:val="none" w:sz="0" w:space="0" w:color="auto"/>
        <w:left w:val="none" w:sz="0" w:space="0" w:color="auto"/>
        <w:bottom w:val="none" w:sz="0" w:space="0" w:color="auto"/>
        <w:right w:val="none" w:sz="0" w:space="0" w:color="auto"/>
      </w:divBdr>
    </w:div>
    <w:div w:id="1342198733">
      <w:bodyDiv w:val="1"/>
      <w:marLeft w:val="0"/>
      <w:marRight w:val="0"/>
      <w:marTop w:val="0"/>
      <w:marBottom w:val="0"/>
      <w:divBdr>
        <w:top w:val="none" w:sz="0" w:space="0" w:color="auto"/>
        <w:left w:val="none" w:sz="0" w:space="0" w:color="auto"/>
        <w:bottom w:val="none" w:sz="0" w:space="0" w:color="auto"/>
        <w:right w:val="none" w:sz="0" w:space="0" w:color="auto"/>
      </w:divBdr>
    </w:div>
    <w:div w:id="1692143672">
      <w:bodyDiv w:val="1"/>
      <w:marLeft w:val="0"/>
      <w:marRight w:val="0"/>
      <w:marTop w:val="0"/>
      <w:marBottom w:val="0"/>
      <w:divBdr>
        <w:top w:val="none" w:sz="0" w:space="0" w:color="auto"/>
        <w:left w:val="none" w:sz="0" w:space="0" w:color="auto"/>
        <w:bottom w:val="none" w:sz="0" w:space="0" w:color="auto"/>
        <w:right w:val="none" w:sz="0" w:space="0" w:color="auto"/>
      </w:divBdr>
    </w:div>
    <w:div w:id="1695493902">
      <w:bodyDiv w:val="1"/>
      <w:marLeft w:val="0"/>
      <w:marRight w:val="0"/>
      <w:marTop w:val="0"/>
      <w:marBottom w:val="0"/>
      <w:divBdr>
        <w:top w:val="none" w:sz="0" w:space="0" w:color="auto"/>
        <w:left w:val="none" w:sz="0" w:space="0" w:color="auto"/>
        <w:bottom w:val="none" w:sz="0" w:space="0" w:color="auto"/>
        <w:right w:val="none" w:sz="0" w:space="0" w:color="auto"/>
      </w:divBdr>
    </w:div>
    <w:div w:id="1719157622">
      <w:bodyDiv w:val="1"/>
      <w:marLeft w:val="0"/>
      <w:marRight w:val="0"/>
      <w:marTop w:val="0"/>
      <w:marBottom w:val="0"/>
      <w:divBdr>
        <w:top w:val="none" w:sz="0" w:space="0" w:color="auto"/>
        <w:left w:val="none" w:sz="0" w:space="0" w:color="auto"/>
        <w:bottom w:val="none" w:sz="0" w:space="0" w:color="auto"/>
        <w:right w:val="none" w:sz="0" w:space="0" w:color="auto"/>
      </w:divBdr>
    </w:div>
    <w:div w:id="1861626801">
      <w:bodyDiv w:val="1"/>
      <w:marLeft w:val="0"/>
      <w:marRight w:val="0"/>
      <w:marTop w:val="0"/>
      <w:marBottom w:val="0"/>
      <w:divBdr>
        <w:top w:val="none" w:sz="0" w:space="0" w:color="auto"/>
        <w:left w:val="none" w:sz="0" w:space="0" w:color="auto"/>
        <w:bottom w:val="none" w:sz="0" w:space="0" w:color="auto"/>
        <w:right w:val="none" w:sz="0" w:space="0" w:color="auto"/>
      </w:divBdr>
    </w:div>
    <w:div w:id="1931425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artd-planreporting@cms.hhs.go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artcplanreporting@cms.hhs.go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ms.gov/Medicare/Prescription-Drug-Coverage/PrescriptionDrugCovContra/RxContracting_ReportingOversight.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ms.gov/Medicare/Health-Plans/HealthPlansGenInfo/ReportingRequirements.html" TargetMode="External"/><Relationship Id="rId4" Type="http://schemas.openxmlformats.org/officeDocument/2006/relationships/settings" Target="settings.xml"/><Relationship Id="rId9" Type="http://schemas.openxmlformats.org/officeDocument/2006/relationships/hyperlink" Target="http://www.cms.gov/Medicare/Prescription-Drug-Coverage/PrescriptionDrugCovContra/PartCDDataValidation.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4403D-D73B-4AB8-90AA-69638BCF2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10256</Words>
  <Characters>58464</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68583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Terry Lied</dc:creator>
  <cp:lastModifiedBy>CHANELLE JONES</cp:lastModifiedBy>
  <cp:revision>2</cp:revision>
  <cp:lastPrinted>2014-12-19T12:25:00Z</cp:lastPrinted>
  <dcterms:created xsi:type="dcterms:W3CDTF">2019-09-20T16:15:00Z</dcterms:created>
  <dcterms:modified xsi:type="dcterms:W3CDTF">2019-09-20T16:15:00Z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